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DE08F4">
        <w:rPr>
          <w:b/>
          <w:u w:val="single"/>
          <w:lang w:val="en-IE"/>
        </w:rPr>
        <w:t>10</w:t>
      </w:r>
      <w:r w:rsidR="00DE08F4" w:rsidRPr="00DE08F4">
        <w:rPr>
          <w:b/>
          <w:u w:val="single"/>
          <w:vertAlign w:val="superscript"/>
          <w:lang w:val="en-IE"/>
        </w:rPr>
        <w:t>th</w:t>
      </w:r>
      <w:r w:rsidR="00DE08F4">
        <w:rPr>
          <w:b/>
          <w:u w:val="single"/>
          <w:lang w:val="en-IE"/>
        </w:rPr>
        <w:t xml:space="preserve"> DECEMBER</w:t>
      </w:r>
      <w:r w:rsidR="006B16E8">
        <w:rPr>
          <w:b/>
          <w:u w:val="single"/>
          <w:lang w:val="en-IE"/>
        </w:rPr>
        <w:t xml:space="preserve"> 2013</w:t>
      </w:r>
    </w:p>
    <w:p w:rsidR="007C6444" w:rsidRDefault="007C6444" w:rsidP="007C6444">
      <w:pPr>
        <w:jc w:val="center"/>
        <w:rPr>
          <w:b/>
          <w:lang w:val="en-IE"/>
        </w:rPr>
      </w:pPr>
    </w:p>
    <w:p w:rsidR="007C6444" w:rsidRPr="007C6444" w:rsidRDefault="00654602" w:rsidP="007C6444">
      <w:pPr>
        <w:rPr>
          <w:b/>
          <w:u w:val="single"/>
          <w:lang w:val="en-IE"/>
        </w:rPr>
      </w:pPr>
      <w:r>
        <w:rPr>
          <w:b/>
          <w:u w:val="single"/>
          <w:lang w:val="en-IE"/>
        </w:rPr>
        <w:t>Attendance</w:t>
      </w:r>
    </w:p>
    <w:p w:rsidR="007C6444" w:rsidRDefault="007C6444" w:rsidP="007C6444">
      <w:pPr>
        <w:rPr>
          <w:b/>
          <w:lang w:val="en-IE"/>
        </w:rPr>
      </w:pPr>
    </w:p>
    <w:p w:rsidR="007C6444" w:rsidRDefault="00654602" w:rsidP="007C6444">
      <w:pPr>
        <w:rPr>
          <w:lang w:val="en-IE"/>
        </w:rPr>
      </w:pPr>
      <w:r>
        <w:rPr>
          <w:lang w:val="en-IE"/>
        </w:rPr>
        <w:tab/>
      </w:r>
      <w:r w:rsidR="007C6444" w:rsidRPr="00654602">
        <w:rPr>
          <w:b/>
          <w:lang w:val="en-IE"/>
        </w:rPr>
        <w:t>Cathaoirleach</w:t>
      </w:r>
      <w:r w:rsidR="007C6444">
        <w:rPr>
          <w:lang w:val="en-IE"/>
        </w:rPr>
        <w:t xml:space="preserve">, Councillor </w:t>
      </w:r>
      <w:r w:rsidR="00DA3C6D">
        <w:rPr>
          <w:lang w:val="en-IE"/>
        </w:rPr>
        <w:t>E</w:t>
      </w:r>
      <w:r w:rsidR="00F503B2">
        <w:rPr>
          <w:lang w:val="en-IE"/>
        </w:rPr>
        <w:t xml:space="preserve"> O’Boyle</w:t>
      </w:r>
      <w:r w:rsidR="007C6444">
        <w:rPr>
          <w:lang w:val="en-IE"/>
        </w:rPr>
        <w:t>, presided.</w:t>
      </w:r>
    </w:p>
    <w:p w:rsidR="007C6444" w:rsidRDefault="007C6444" w:rsidP="007C6444">
      <w:pPr>
        <w:rPr>
          <w:lang w:val="en-IE"/>
        </w:rPr>
      </w:pPr>
    </w:p>
    <w:p w:rsidR="00654602" w:rsidRDefault="00654602" w:rsidP="007C6444">
      <w:pPr>
        <w:rPr>
          <w:lang w:val="en-IE"/>
        </w:rPr>
      </w:pPr>
      <w:r>
        <w:rPr>
          <w:lang w:val="en-IE"/>
        </w:rPr>
        <w:tab/>
      </w:r>
      <w:r w:rsidRPr="00654602">
        <w:rPr>
          <w:b/>
          <w:lang w:val="en-IE"/>
        </w:rPr>
        <w:t>Councillors:</w:t>
      </w:r>
      <w:r>
        <w:rPr>
          <w:lang w:val="en-IE"/>
        </w:rPr>
        <w:t xml:space="preserve"> M. </w:t>
      </w:r>
      <w:r w:rsidR="007C6444">
        <w:rPr>
          <w:lang w:val="en-IE"/>
        </w:rPr>
        <w:t>Bellew, S</w:t>
      </w:r>
      <w:r>
        <w:rPr>
          <w:lang w:val="en-IE"/>
        </w:rPr>
        <w:t>.</w:t>
      </w:r>
      <w:r w:rsidR="007C6444">
        <w:rPr>
          <w:lang w:val="en-IE"/>
        </w:rPr>
        <w:t xml:space="preserve"> Bellew, M</w:t>
      </w:r>
      <w:r>
        <w:rPr>
          <w:lang w:val="en-IE"/>
        </w:rPr>
        <w:t>.</w:t>
      </w:r>
      <w:r w:rsidR="007C6444">
        <w:rPr>
          <w:lang w:val="en-IE"/>
        </w:rPr>
        <w:t xml:space="preserve"> Butler, </w:t>
      </w:r>
      <w:r w:rsidR="00E25634">
        <w:rPr>
          <w:lang w:val="en-IE"/>
        </w:rPr>
        <w:t>M</w:t>
      </w:r>
      <w:r>
        <w:rPr>
          <w:lang w:val="en-IE"/>
        </w:rPr>
        <w:t>.</w:t>
      </w:r>
      <w:r w:rsidR="00E25634">
        <w:rPr>
          <w:lang w:val="en-IE"/>
        </w:rPr>
        <w:t xml:space="preserve"> Dearey, </w:t>
      </w:r>
      <w:r w:rsidR="007C6444">
        <w:rPr>
          <w:lang w:val="en-IE"/>
        </w:rPr>
        <w:t>M</w:t>
      </w:r>
      <w:r>
        <w:rPr>
          <w:lang w:val="en-IE"/>
        </w:rPr>
        <w:t>.</w:t>
      </w:r>
      <w:r w:rsidR="007C6444">
        <w:rPr>
          <w:lang w:val="en-IE"/>
        </w:rPr>
        <w:t xml:space="preserve"> Doyle, </w:t>
      </w:r>
      <w:r w:rsidR="00F503B2">
        <w:rPr>
          <w:lang w:val="en-IE"/>
        </w:rPr>
        <w:t>J</w:t>
      </w:r>
      <w:r>
        <w:rPr>
          <w:lang w:val="en-IE"/>
        </w:rPr>
        <w:t>.</w:t>
      </w:r>
      <w:r w:rsidR="00F503B2">
        <w:rPr>
          <w:lang w:val="en-IE"/>
        </w:rPr>
        <w:t xml:space="preserve"> Green, </w:t>
      </w:r>
    </w:p>
    <w:p w:rsidR="007C6444" w:rsidRDefault="00654602" w:rsidP="007C6444">
      <w:pPr>
        <w:rPr>
          <w:lang w:val="en-IE"/>
        </w:rPr>
      </w:pPr>
      <w:r>
        <w:rPr>
          <w:lang w:val="en-IE"/>
        </w:rPr>
        <w:tab/>
      </w:r>
      <w:r>
        <w:rPr>
          <w:lang w:val="en-IE"/>
        </w:rPr>
        <w:tab/>
      </w:r>
      <w:r>
        <w:rPr>
          <w:lang w:val="en-IE"/>
        </w:rPr>
        <w:tab/>
      </w:r>
      <w:r w:rsidR="007C6444">
        <w:rPr>
          <w:lang w:val="en-IE"/>
        </w:rPr>
        <w:t>C</w:t>
      </w:r>
      <w:r>
        <w:rPr>
          <w:lang w:val="en-IE"/>
        </w:rPr>
        <w:t>.</w:t>
      </w:r>
      <w:r w:rsidR="007C6444">
        <w:rPr>
          <w:lang w:val="en-IE"/>
        </w:rPr>
        <w:t xml:space="preserve"> Keelan, </w:t>
      </w:r>
      <w:r w:rsidR="00433DD1">
        <w:rPr>
          <w:lang w:val="en-IE"/>
        </w:rPr>
        <w:t xml:space="preserve">K. Meenan, </w:t>
      </w:r>
      <w:r w:rsidR="007C6444">
        <w:rPr>
          <w:lang w:val="en-IE"/>
        </w:rPr>
        <w:t>O</w:t>
      </w:r>
      <w:r>
        <w:rPr>
          <w:lang w:val="en-IE"/>
        </w:rPr>
        <w:t>.</w:t>
      </w:r>
      <w:r w:rsidR="007C6444">
        <w:rPr>
          <w:lang w:val="en-IE"/>
        </w:rPr>
        <w:t xml:space="preserve"> Morgan, J</w:t>
      </w:r>
      <w:r>
        <w:rPr>
          <w:lang w:val="en-IE"/>
        </w:rPr>
        <w:t>.</w:t>
      </w:r>
      <w:r w:rsidR="007C6444">
        <w:rPr>
          <w:lang w:val="en-IE"/>
        </w:rPr>
        <w:t xml:space="preserve"> Ryan</w:t>
      </w:r>
      <w:r>
        <w:rPr>
          <w:lang w:val="en-IE"/>
        </w:rPr>
        <w:t>,</w:t>
      </w:r>
      <w:r w:rsidR="00050BAF">
        <w:rPr>
          <w:lang w:val="en-IE"/>
        </w:rPr>
        <w:t xml:space="preserve"> H</w:t>
      </w:r>
      <w:r>
        <w:rPr>
          <w:lang w:val="en-IE"/>
        </w:rPr>
        <w:t>.</w:t>
      </w:r>
      <w:r w:rsidR="00050BAF">
        <w:rPr>
          <w:lang w:val="en-IE"/>
        </w:rPr>
        <w:t xml:space="preserve"> Todd</w:t>
      </w:r>
    </w:p>
    <w:p w:rsidR="00654602" w:rsidRDefault="00654602" w:rsidP="007C6444">
      <w:pPr>
        <w:rPr>
          <w:b/>
          <w:u w:val="single"/>
          <w:lang w:val="en-IE"/>
        </w:rPr>
      </w:pPr>
    </w:p>
    <w:p w:rsidR="00D17F4A" w:rsidRDefault="00D17F4A" w:rsidP="007C6444">
      <w:pPr>
        <w:rPr>
          <w:b/>
          <w:u w:val="single"/>
          <w:lang w:val="en-IE"/>
        </w:rPr>
      </w:pPr>
    </w:p>
    <w:p w:rsidR="00654602" w:rsidRDefault="00654602" w:rsidP="00654602">
      <w:pPr>
        <w:rPr>
          <w:lang w:val="en-IE"/>
        </w:rPr>
      </w:pPr>
      <w:r>
        <w:rPr>
          <w:b/>
          <w:lang w:val="en-IE"/>
        </w:rPr>
        <w:tab/>
        <w:t>Officials:</w:t>
      </w:r>
      <w:r w:rsidRPr="00654602">
        <w:rPr>
          <w:lang w:val="en-IE"/>
        </w:rPr>
        <w:t xml:space="preserve"> </w:t>
      </w:r>
      <w:r>
        <w:rPr>
          <w:lang w:val="en-IE"/>
        </w:rPr>
        <w:t xml:space="preserve"> </w:t>
      </w:r>
      <w:r>
        <w:rPr>
          <w:lang w:val="en-IE"/>
        </w:rPr>
        <w:tab/>
        <w:t>P</w:t>
      </w:r>
      <w:r w:rsidR="00407F8F">
        <w:rPr>
          <w:lang w:val="en-IE"/>
        </w:rPr>
        <w:t>.</w:t>
      </w:r>
      <w:r>
        <w:rPr>
          <w:lang w:val="en-IE"/>
        </w:rPr>
        <w:t xml:space="preserve"> Poole, County Manager</w:t>
      </w:r>
    </w:p>
    <w:p w:rsidR="00654602" w:rsidRDefault="00654602" w:rsidP="00654602">
      <w:pPr>
        <w:rPr>
          <w:lang w:val="en-IE"/>
        </w:rPr>
      </w:pPr>
      <w:r>
        <w:rPr>
          <w:lang w:val="en-IE"/>
        </w:rPr>
        <w:tab/>
      </w:r>
      <w:r>
        <w:rPr>
          <w:lang w:val="en-IE"/>
        </w:rPr>
        <w:tab/>
      </w:r>
      <w:r>
        <w:rPr>
          <w:lang w:val="en-IE"/>
        </w:rPr>
        <w:tab/>
      </w:r>
      <w:r w:rsidR="00407F8F">
        <w:rPr>
          <w:lang w:val="en-IE"/>
        </w:rPr>
        <w:t xml:space="preserve">F. </w:t>
      </w:r>
      <w:r>
        <w:rPr>
          <w:lang w:val="en-IE"/>
        </w:rPr>
        <w:t>Pentony, Director of Services and Town Clerk</w:t>
      </w:r>
    </w:p>
    <w:p w:rsidR="00654602" w:rsidRDefault="00654602" w:rsidP="00654602">
      <w:pPr>
        <w:rPr>
          <w:lang w:val="en-IE"/>
        </w:rPr>
      </w:pPr>
      <w:r>
        <w:rPr>
          <w:lang w:val="en-IE"/>
        </w:rPr>
        <w:tab/>
      </w:r>
      <w:r>
        <w:rPr>
          <w:lang w:val="en-IE"/>
        </w:rPr>
        <w:tab/>
      </w:r>
      <w:r>
        <w:rPr>
          <w:lang w:val="en-IE"/>
        </w:rPr>
        <w:tab/>
        <w:t>D</w:t>
      </w:r>
      <w:r w:rsidR="00407F8F">
        <w:rPr>
          <w:lang w:val="en-IE"/>
        </w:rPr>
        <w:t>.</w:t>
      </w:r>
      <w:r>
        <w:rPr>
          <w:lang w:val="en-IE"/>
        </w:rPr>
        <w:t xml:space="preserve"> S</w:t>
      </w:r>
      <w:r w:rsidR="00376AC6">
        <w:rPr>
          <w:lang w:val="en-IE"/>
        </w:rPr>
        <w:t>torey, Senior Executive Officer</w:t>
      </w:r>
    </w:p>
    <w:p w:rsidR="00654602" w:rsidRDefault="00654602" w:rsidP="00654602">
      <w:pPr>
        <w:rPr>
          <w:lang w:val="en-IE"/>
        </w:rPr>
      </w:pPr>
      <w:r>
        <w:rPr>
          <w:lang w:val="en-IE"/>
        </w:rPr>
        <w:tab/>
      </w:r>
      <w:r>
        <w:rPr>
          <w:lang w:val="en-IE"/>
        </w:rPr>
        <w:tab/>
      </w:r>
      <w:r>
        <w:rPr>
          <w:lang w:val="en-IE"/>
        </w:rPr>
        <w:tab/>
        <w:t>C</w:t>
      </w:r>
      <w:r w:rsidR="00407F8F">
        <w:rPr>
          <w:lang w:val="en-IE"/>
        </w:rPr>
        <w:t>.</w:t>
      </w:r>
      <w:r>
        <w:rPr>
          <w:lang w:val="en-IE"/>
        </w:rPr>
        <w:t xml:space="preserve"> Duff, Town Engineer</w:t>
      </w:r>
    </w:p>
    <w:p w:rsidR="00654602" w:rsidRDefault="00654602" w:rsidP="00654602">
      <w:pPr>
        <w:pBdr>
          <w:bottom w:val="single" w:sz="12" w:space="1" w:color="auto"/>
        </w:pBdr>
        <w:rPr>
          <w:lang w:val="en-IE"/>
        </w:rPr>
      </w:pPr>
      <w:r>
        <w:rPr>
          <w:lang w:val="en-IE"/>
        </w:rPr>
        <w:tab/>
      </w:r>
      <w:r>
        <w:rPr>
          <w:lang w:val="en-IE"/>
        </w:rPr>
        <w:tab/>
      </w:r>
      <w:r>
        <w:rPr>
          <w:lang w:val="en-IE"/>
        </w:rPr>
        <w:tab/>
      </w:r>
      <w:r w:rsidR="00433DD1">
        <w:rPr>
          <w:lang w:val="en-IE"/>
        </w:rPr>
        <w:t xml:space="preserve">U. </w:t>
      </w:r>
      <w:r w:rsidR="00DE08F4">
        <w:rPr>
          <w:lang w:val="en-IE"/>
        </w:rPr>
        <w:t xml:space="preserve">Conlon, </w:t>
      </w:r>
      <w:r>
        <w:rPr>
          <w:lang w:val="en-IE"/>
        </w:rPr>
        <w:t>Executive Planner</w:t>
      </w:r>
    </w:p>
    <w:p w:rsidR="00654602" w:rsidRDefault="00433DD1" w:rsidP="00654602">
      <w:pPr>
        <w:pBdr>
          <w:bottom w:val="single" w:sz="12" w:space="1" w:color="auto"/>
        </w:pBdr>
        <w:rPr>
          <w:lang w:val="en-IE"/>
        </w:rPr>
      </w:pPr>
      <w:r>
        <w:rPr>
          <w:lang w:val="en-IE"/>
        </w:rPr>
        <w:tab/>
      </w:r>
      <w:r>
        <w:rPr>
          <w:lang w:val="en-IE"/>
        </w:rPr>
        <w:tab/>
      </w:r>
      <w:r>
        <w:rPr>
          <w:lang w:val="en-IE"/>
        </w:rPr>
        <w:tab/>
      </w:r>
      <w:r w:rsidR="00654602">
        <w:rPr>
          <w:lang w:val="en-IE"/>
        </w:rPr>
        <w:t>P. Donnelly, Senior Executive Officer</w:t>
      </w:r>
    </w:p>
    <w:p w:rsidR="00654602" w:rsidRDefault="00CA7A4A" w:rsidP="00654602">
      <w:pPr>
        <w:pBdr>
          <w:bottom w:val="single" w:sz="12" w:space="1" w:color="auto"/>
        </w:pBdr>
        <w:rPr>
          <w:lang w:val="en-IE"/>
        </w:rPr>
      </w:pPr>
      <w:r>
        <w:rPr>
          <w:lang w:val="en-IE"/>
        </w:rPr>
        <w:tab/>
      </w:r>
    </w:p>
    <w:p w:rsidR="00654602" w:rsidRPr="00654602" w:rsidRDefault="00654602" w:rsidP="007C6444">
      <w:pPr>
        <w:rPr>
          <w:b/>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DE08F4">
        <w:rPr>
          <w:lang w:val="en-IE"/>
        </w:rPr>
        <w:t>6</w:t>
      </w:r>
      <w:r>
        <w:rPr>
          <w:lang w:val="en-IE"/>
        </w:rPr>
        <w:t>pm</w:t>
      </w:r>
    </w:p>
    <w:p w:rsidR="00D17F4A" w:rsidRDefault="00D17F4A" w:rsidP="00D17F4A">
      <w:pPr>
        <w:pBdr>
          <w:bottom w:val="single" w:sz="12" w:space="1" w:color="auto"/>
        </w:pBdr>
        <w:jc w:val="center"/>
        <w:rPr>
          <w:lang w:val="en-IE"/>
        </w:rPr>
      </w:pPr>
    </w:p>
    <w:p w:rsidR="002C6F15" w:rsidRDefault="002C6F15" w:rsidP="00D17F4A">
      <w:pPr>
        <w:rPr>
          <w:b/>
          <w:lang w:val="en-IE"/>
        </w:rPr>
      </w:pPr>
    </w:p>
    <w:p w:rsidR="00612DE1" w:rsidRDefault="0093687E" w:rsidP="00D17F4A">
      <w:pPr>
        <w:rPr>
          <w:b/>
          <w:lang w:val="en-IE"/>
        </w:rPr>
      </w:pPr>
      <w:r>
        <w:rPr>
          <w:b/>
          <w:lang w:val="en-IE"/>
        </w:rPr>
        <w:t>293</w:t>
      </w:r>
      <w:r w:rsidR="00612DE1">
        <w:rPr>
          <w:b/>
          <w:lang w:val="en-IE"/>
        </w:rPr>
        <w:t>/13</w:t>
      </w:r>
      <w:r w:rsidR="00612DE1">
        <w:rPr>
          <w:b/>
          <w:lang w:val="en-IE"/>
        </w:rPr>
        <w:tab/>
      </w:r>
      <w:r w:rsidR="00DE08F4">
        <w:rPr>
          <w:b/>
          <w:u w:val="single"/>
          <w:lang w:val="en-IE"/>
        </w:rPr>
        <w:t>SUSPENSION OF STANDING ORDERS</w:t>
      </w:r>
    </w:p>
    <w:p w:rsidR="00612DE1" w:rsidRDefault="00612DE1" w:rsidP="00D17F4A">
      <w:pPr>
        <w:rPr>
          <w:b/>
          <w:lang w:val="en-IE"/>
        </w:rPr>
      </w:pPr>
      <w:r>
        <w:rPr>
          <w:b/>
          <w:lang w:val="en-IE"/>
        </w:rPr>
        <w:tab/>
      </w:r>
      <w:r>
        <w:rPr>
          <w:b/>
          <w:lang w:val="en-IE"/>
        </w:rPr>
        <w:tab/>
      </w:r>
    </w:p>
    <w:p w:rsidR="00612DE1" w:rsidRDefault="00612DE1" w:rsidP="00604D0D">
      <w:pPr>
        <w:ind w:left="1440" w:hanging="1440"/>
        <w:rPr>
          <w:b/>
          <w:lang w:val="en-IE"/>
        </w:rPr>
      </w:pPr>
      <w:r>
        <w:rPr>
          <w:b/>
          <w:lang w:val="en-IE"/>
        </w:rPr>
        <w:tab/>
      </w:r>
      <w:r>
        <w:t xml:space="preserve">On the proposal of the Cathaoirleach, Cllr. E. O’Boyle and seconded by Cllr. M. Bellew </w:t>
      </w:r>
      <w:r w:rsidR="00DE08F4">
        <w:t xml:space="preserve">standing orders were suspended and a moments silence was observed to mark the death of Mr. Nelson Mandela. </w:t>
      </w:r>
    </w:p>
    <w:p w:rsidR="00612DE1" w:rsidRDefault="00612DE1" w:rsidP="00D17F4A">
      <w:pPr>
        <w:rPr>
          <w:b/>
          <w:lang w:val="en-IE"/>
        </w:rPr>
      </w:pPr>
      <w:r>
        <w:rPr>
          <w:b/>
          <w:lang w:val="en-IE"/>
        </w:rPr>
        <w:t>_________________________________________________________________________</w:t>
      </w:r>
    </w:p>
    <w:p w:rsidR="00612DE1" w:rsidRDefault="00612DE1" w:rsidP="00D17F4A">
      <w:pPr>
        <w:rPr>
          <w:b/>
          <w:lang w:val="en-IE"/>
        </w:rPr>
      </w:pPr>
    </w:p>
    <w:p w:rsidR="00042741" w:rsidRDefault="0093687E" w:rsidP="00D17F4A">
      <w:pPr>
        <w:rPr>
          <w:lang w:val="en-IE"/>
        </w:rPr>
      </w:pPr>
      <w:r>
        <w:rPr>
          <w:b/>
          <w:lang w:val="en-IE"/>
        </w:rPr>
        <w:t>294</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4F0E34" w:rsidRDefault="00A517F5" w:rsidP="00A517F5">
      <w:pPr>
        <w:ind w:left="720" w:hanging="720"/>
        <w:rPr>
          <w:lang w:val="en-IE"/>
        </w:rPr>
      </w:pPr>
      <w:r>
        <w:rPr>
          <w:lang w:val="en-IE"/>
        </w:rPr>
        <w:t>13/</w:t>
      </w:r>
      <w:r w:rsidR="004F0E34">
        <w:rPr>
          <w:lang w:val="en-IE"/>
        </w:rPr>
        <w:t>121</w:t>
      </w:r>
      <w:r w:rsidR="00036298">
        <w:rPr>
          <w:lang w:val="en-IE"/>
        </w:rPr>
        <w:tab/>
      </w:r>
      <w:r w:rsidR="004F0E34">
        <w:rPr>
          <w:lang w:val="en-IE"/>
        </w:rPr>
        <w:t xml:space="preserve">Damien </w:t>
      </w:r>
      <w:proofErr w:type="spellStart"/>
      <w:r w:rsidR="004F0E34">
        <w:rPr>
          <w:lang w:val="en-IE"/>
        </w:rPr>
        <w:t>Donegan</w:t>
      </w:r>
      <w:proofErr w:type="spellEnd"/>
      <w:r w:rsidR="004F0E34">
        <w:rPr>
          <w:lang w:val="en-IE"/>
        </w:rPr>
        <w:tab/>
      </w:r>
      <w:r w:rsidR="004F0E34">
        <w:rPr>
          <w:lang w:val="en-IE"/>
        </w:rPr>
        <w:tab/>
      </w:r>
      <w:r w:rsidR="004F0E34">
        <w:rPr>
          <w:lang w:val="en-IE"/>
        </w:rPr>
        <w:tab/>
      </w:r>
      <w:r w:rsidR="004F0E34">
        <w:rPr>
          <w:lang w:val="en-IE"/>
        </w:rPr>
        <w:tab/>
        <w:t xml:space="preserve">Retention of the following 1. </w:t>
      </w:r>
    </w:p>
    <w:p w:rsidR="00F30D48" w:rsidRDefault="007B29C1" w:rsidP="004F0E34">
      <w:pPr>
        <w:ind w:left="5760"/>
        <w:rPr>
          <w:lang w:val="en-IE"/>
        </w:rPr>
      </w:pPr>
      <w:proofErr w:type="gramStart"/>
      <w:r>
        <w:rPr>
          <w:lang w:val="en-IE"/>
        </w:rPr>
        <w:t>r</w:t>
      </w:r>
      <w:r w:rsidR="004F0E34">
        <w:rPr>
          <w:lang w:val="en-IE"/>
        </w:rPr>
        <w:t>etractable</w:t>
      </w:r>
      <w:proofErr w:type="gramEnd"/>
      <w:r w:rsidR="004F0E34">
        <w:rPr>
          <w:lang w:val="en-IE"/>
        </w:rPr>
        <w:t xml:space="preserve"> canvas canopy and 2. </w:t>
      </w:r>
      <w:proofErr w:type="gramStart"/>
      <w:r>
        <w:rPr>
          <w:lang w:val="en-IE"/>
        </w:rPr>
        <w:t>i</w:t>
      </w:r>
      <w:r w:rsidR="004F0E34">
        <w:rPr>
          <w:lang w:val="en-IE"/>
        </w:rPr>
        <w:t>lluminated</w:t>
      </w:r>
      <w:proofErr w:type="gramEnd"/>
      <w:r w:rsidR="004F0E34">
        <w:rPr>
          <w:lang w:val="en-IE"/>
        </w:rPr>
        <w:t xml:space="preserve"> projecting Lotto sign at retail store 61-62 Clanbrassil Street, Dundalk</w:t>
      </w:r>
    </w:p>
    <w:p w:rsidR="004F0E34" w:rsidRPr="004F0E34" w:rsidRDefault="004F0E34" w:rsidP="004F0E34">
      <w:pPr>
        <w:ind w:left="5760"/>
        <w:rPr>
          <w:lang w:val="en-IE"/>
        </w:rPr>
      </w:pPr>
    </w:p>
    <w:p w:rsidR="00AA2A1A" w:rsidRDefault="00D01587" w:rsidP="00A517F5">
      <w:pPr>
        <w:ind w:left="720" w:hanging="720"/>
        <w:rPr>
          <w:color w:val="FF0000"/>
          <w:lang w:val="en-IE"/>
        </w:rPr>
      </w:pPr>
      <w:r>
        <w:rPr>
          <w:color w:val="FF0000"/>
          <w:lang w:val="en-IE"/>
        </w:rPr>
        <w:tab/>
      </w:r>
      <w:r>
        <w:rPr>
          <w:color w:val="FF0000"/>
          <w:lang w:val="en-IE"/>
        </w:rPr>
        <w:tab/>
      </w:r>
      <w:r w:rsidRPr="00D01587">
        <w:rPr>
          <w:lang w:val="en-IE"/>
        </w:rPr>
        <w:t>There was no comment from the Members of this application</w:t>
      </w:r>
      <w:r w:rsidR="004F0E34">
        <w:rPr>
          <w:color w:val="FF0000"/>
          <w:lang w:val="en-IE"/>
        </w:rPr>
        <w:t>.</w:t>
      </w:r>
    </w:p>
    <w:p w:rsidR="004F0E34" w:rsidRDefault="004F0E34" w:rsidP="00A517F5">
      <w:pPr>
        <w:ind w:left="720" w:hanging="720"/>
        <w:rPr>
          <w:color w:val="FF0000"/>
          <w:lang w:val="en-IE"/>
        </w:rPr>
      </w:pPr>
    </w:p>
    <w:p w:rsidR="004F0E34" w:rsidRDefault="004F0E34" w:rsidP="00A517F5">
      <w:pPr>
        <w:ind w:left="720" w:hanging="720"/>
        <w:rPr>
          <w:lang w:val="en-IE"/>
        </w:rPr>
      </w:pPr>
      <w:r>
        <w:rPr>
          <w:lang w:val="en-IE"/>
        </w:rPr>
        <w:t>13/122</w:t>
      </w:r>
      <w:r>
        <w:rPr>
          <w:lang w:val="en-IE"/>
        </w:rPr>
        <w:tab/>
      </w:r>
      <w:proofErr w:type="spellStart"/>
      <w:r>
        <w:rPr>
          <w:lang w:val="en-IE"/>
        </w:rPr>
        <w:t>Anord</w:t>
      </w:r>
      <w:proofErr w:type="spellEnd"/>
      <w:r>
        <w:rPr>
          <w:lang w:val="en-IE"/>
        </w:rPr>
        <w:t xml:space="preserve"> Control Systems Ltd (HQ)</w:t>
      </w:r>
      <w:r>
        <w:rPr>
          <w:lang w:val="en-IE"/>
        </w:rPr>
        <w:tab/>
      </w:r>
      <w:r>
        <w:rPr>
          <w:lang w:val="en-IE"/>
        </w:rPr>
        <w:tab/>
        <w:t xml:space="preserve">Permission for alterations to both </w:t>
      </w:r>
    </w:p>
    <w:p w:rsidR="004F0E34" w:rsidRDefault="004F0E34" w:rsidP="004F0E34">
      <w:pPr>
        <w:ind w:left="5760"/>
        <w:rPr>
          <w:lang w:val="en-IE"/>
        </w:rPr>
      </w:pPr>
      <w:r>
        <w:rPr>
          <w:lang w:val="en-IE"/>
        </w:rPr>
        <w:t xml:space="preserve">South and west elevations to include new windows and doors, new signage and all other associated site works at Unit 17 North Link Retail Park, Coe’s Road, </w:t>
      </w:r>
      <w:proofErr w:type="gramStart"/>
      <w:r>
        <w:rPr>
          <w:lang w:val="en-IE"/>
        </w:rPr>
        <w:t>Dundalk</w:t>
      </w:r>
      <w:proofErr w:type="gramEnd"/>
    </w:p>
    <w:p w:rsidR="004F0E34" w:rsidRDefault="004F0E34" w:rsidP="004F0E34">
      <w:pPr>
        <w:rPr>
          <w:lang w:val="en-IE"/>
        </w:rPr>
      </w:pPr>
    </w:p>
    <w:p w:rsidR="004F0E34" w:rsidRDefault="00712160" w:rsidP="004F0E34">
      <w:pPr>
        <w:ind w:left="1440" w:hanging="1440"/>
        <w:rPr>
          <w:lang w:val="en-IE"/>
        </w:rPr>
      </w:pPr>
      <w:r>
        <w:rPr>
          <w:lang w:val="en-IE"/>
        </w:rPr>
        <w:tab/>
      </w:r>
      <w:r w:rsidRPr="00D01587">
        <w:rPr>
          <w:lang w:val="en-IE"/>
        </w:rPr>
        <w:t>There was no comment from the Members of this application</w:t>
      </w:r>
      <w:r>
        <w:rPr>
          <w:color w:val="FF0000"/>
          <w:lang w:val="en-IE"/>
        </w:rPr>
        <w:t>.</w:t>
      </w:r>
    </w:p>
    <w:p w:rsidR="004F0E34" w:rsidRDefault="004F0E34" w:rsidP="004F0E34">
      <w:pPr>
        <w:ind w:left="1440" w:hanging="1440"/>
        <w:rPr>
          <w:lang w:val="en-IE"/>
        </w:rPr>
      </w:pPr>
    </w:p>
    <w:p w:rsidR="004F0E34" w:rsidRDefault="004F0E34" w:rsidP="004F0E34">
      <w:pPr>
        <w:ind w:left="1440" w:hanging="1440"/>
        <w:rPr>
          <w:lang w:val="en-IE"/>
        </w:rPr>
      </w:pPr>
      <w:r>
        <w:rPr>
          <w:lang w:val="en-IE"/>
        </w:rPr>
        <w:lastRenderedPageBreak/>
        <w:t>13/123</w:t>
      </w:r>
      <w:r>
        <w:rPr>
          <w:lang w:val="en-IE"/>
        </w:rPr>
        <w:tab/>
      </w:r>
      <w:proofErr w:type="spellStart"/>
      <w:r>
        <w:rPr>
          <w:lang w:val="en-IE"/>
        </w:rPr>
        <w:t>Aedamar</w:t>
      </w:r>
      <w:proofErr w:type="spellEnd"/>
      <w:r>
        <w:rPr>
          <w:lang w:val="en-IE"/>
        </w:rPr>
        <w:t xml:space="preserve"> &amp; Tommy McGahon</w:t>
      </w:r>
      <w:r>
        <w:rPr>
          <w:lang w:val="en-IE"/>
        </w:rPr>
        <w:tab/>
      </w:r>
      <w:r>
        <w:rPr>
          <w:lang w:val="en-IE"/>
        </w:rPr>
        <w:tab/>
        <w:t xml:space="preserve">Outline Permission for one </w:t>
      </w:r>
    </w:p>
    <w:p w:rsidR="004F0E34" w:rsidRDefault="004F0E34" w:rsidP="004F0E34">
      <w:pPr>
        <w:ind w:left="5760"/>
        <w:rPr>
          <w:lang w:val="en-IE"/>
        </w:rPr>
      </w:pPr>
      <w:proofErr w:type="gramStart"/>
      <w:r>
        <w:rPr>
          <w:lang w:val="en-IE"/>
        </w:rPr>
        <w:t>dwellinghouse</w:t>
      </w:r>
      <w:proofErr w:type="gramEnd"/>
      <w:r>
        <w:rPr>
          <w:lang w:val="en-IE"/>
        </w:rPr>
        <w:t>, connection to existing sewerage system and all associated site works at Doylesfort Road,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712160" w:rsidRDefault="00712160" w:rsidP="00712160">
      <w:pPr>
        <w:rPr>
          <w:lang w:val="en-IE"/>
        </w:rPr>
      </w:pPr>
    </w:p>
    <w:p w:rsidR="004F0E34" w:rsidRDefault="004F0E34" w:rsidP="004F0E34">
      <w:pPr>
        <w:rPr>
          <w:lang w:val="en-IE"/>
        </w:rPr>
      </w:pPr>
      <w:r>
        <w:rPr>
          <w:lang w:val="en-IE"/>
        </w:rPr>
        <w:t>13/124</w:t>
      </w:r>
      <w:r>
        <w:rPr>
          <w:lang w:val="en-IE"/>
        </w:rPr>
        <w:tab/>
        <w:t>HJ Heinz</w:t>
      </w:r>
      <w:r>
        <w:rPr>
          <w:lang w:val="en-IE"/>
        </w:rPr>
        <w:tab/>
      </w:r>
      <w:r>
        <w:rPr>
          <w:lang w:val="en-IE"/>
        </w:rPr>
        <w:tab/>
      </w:r>
      <w:r>
        <w:rPr>
          <w:lang w:val="en-IE"/>
        </w:rPr>
        <w:tab/>
      </w:r>
      <w:r>
        <w:rPr>
          <w:lang w:val="en-IE"/>
        </w:rPr>
        <w:tab/>
      </w:r>
      <w:r>
        <w:rPr>
          <w:lang w:val="en-IE"/>
        </w:rPr>
        <w:tab/>
        <w:t xml:space="preserve">Permission for 1.8m high </w:t>
      </w:r>
      <w:proofErr w:type="spellStart"/>
      <w:r>
        <w:rPr>
          <w:lang w:val="en-IE"/>
        </w:rPr>
        <w:t>wiremesh</w:t>
      </w:r>
      <w:proofErr w:type="spellEnd"/>
      <w:r>
        <w:rPr>
          <w:lang w:val="en-IE"/>
        </w:rPr>
        <w:t xml:space="preserve"> </w:t>
      </w:r>
    </w:p>
    <w:p w:rsidR="004F0E34" w:rsidRDefault="004F0E34" w:rsidP="004F0E34">
      <w:pPr>
        <w:ind w:left="5760"/>
        <w:rPr>
          <w:lang w:val="en-IE"/>
        </w:rPr>
      </w:pPr>
      <w:proofErr w:type="gramStart"/>
      <w:r>
        <w:rPr>
          <w:lang w:val="en-IE"/>
        </w:rPr>
        <w:t>boundary</w:t>
      </w:r>
      <w:proofErr w:type="gramEnd"/>
      <w:r>
        <w:rPr>
          <w:lang w:val="en-IE"/>
        </w:rPr>
        <w:t xml:space="preserve"> fence to the East and South Boundary of existing site to replace concrete post and rail fence at Finnabair Industrial Park,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4F0E34" w:rsidRDefault="004F0E34" w:rsidP="004F0E34">
      <w:pPr>
        <w:rPr>
          <w:lang w:val="en-IE"/>
        </w:rPr>
      </w:pPr>
    </w:p>
    <w:p w:rsidR="004F0E34" w:rsidRDefault="004F0E34" w:rsidP="004F0E34">
      <w:pPr>
        <w:rPr>
          <w:lang w:val="en-IE"/>
        </w:rPr>
      </w:pPr>
      <w:r>
        <w:rPr>
          <w:lang w:val="en-IE"/>
        </w:rPr>
        <w:t>13/125</w:t>
      </w:r>
      <w:r>
        <w:rPr>
          <w:lang w:val="en-IE"/>
        </w:rPr>
        <w:tab/>
        <w:t>Black &amp; White Construction</w:t>
      </w:r>
      <w:r>
        <w:rPr>
          <w:lang w:val="en-IE"/>
        </w:rPr>
        <w:tab/>
      </w:r>
      <w:r>
        <w:rPr>
          <w:lang w:val="en-IE"/>
        </w:rPr>
        <w:tab/>
        <w:t xml:space="preserve">Permission for 2 No semi-detached </w:t>
      </w:r>
    </w:p>
    <w:p w:rsidR="004F0E34" w:rsidRDefault="004F0E34" w:rsidP="004F0E34">
      <w:pPr>
        <w:ind w:left="5760"/>
        <w:rPr>
          <w:lang w:val="en-IE"/>
        </w:rPr>
      </w:pPr>
      <w:proofErr w:type="gramStart"/>
      <w:r>
        <w:rPr>
          <w:lang w:val="en-IE"/>
        </w:rPr>
        <w:t>four</w:t>
      </w:r>
      <w:proofErr w:type="gramEnd"/>
      <w:r>
        <w:rPr>
          <w:lang w:val="en-IE"/>
        </w:rPr>
        <w:t xml:space="preserve"> </w:t>
      </w:r>
      <w:proofErr w:type="spellStart"/>
      <w:r>
        <w:rPr>
          <w:lang w:val="en-IE"/>
        </w:rPr>
        <w:t>bedroomed</w:t>
      </w:r>
      <w:proofErr w:type="spellEnd"/>
      <w:r>
        <w:rPr>
          <w:lang w:val="en-IE"/>
        </w:rPr>
        <w:t xml:space="preserve"> houses and 4 No detached four </w:t>
      </w:r>
      <w:proofErr w:type="spellStart"/>
      <w:r>
        <w:rPr>
          <w:lang w:val="en-IE"/>
        </w:rPr>
        <w:t>bedroomed</w:t>
      </w:r>
      <w:proofErr w:type="spellEnd"/>
      <w:r>
        <w:rPr>
          <w:lang w:val="en-IE"/>
        </w:rPr>
        <w:t xml:space="preserve"> houses, and all associated external site works.   The site is situated close to a </w:t>
      </w:r>
      <w:proofErr w:type="spellStart"/>
      <w:r>
        <w:rPr>
          <w:lang w:val="en-IE"/>
        </w:rPr>
        <w:t>Natura</w:t>
      </w:r>
      <w:proofErr w:type="spellEnd"/>
      <w:r>
        <w:rPr>
          <w:lang w:val="en-IE"/>
        </w:rPr>
        <w:t xml:space="preserve"> 2000 site – Dundalk Bay SAC and Dundalk Bay SPA “The Towers”, Point Road,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4F0E34" w:rsidRDefault="004F0E34" w:rsidP="004F0E34">
      <w:pPr>
        <w:rPr>
          <w:lang w:val="en-IE"/>
        </w:rPr>
      </w:pPr>
    </w:p>
    <w:p w:rsidR="00CC16DE" w:rsidRDefault="004F0E34" w:rsidP="004F0E34">
      <w:pPr>
        <w:rPr>
          <w:lang w:val="en-IE"/>
        </w:rPr>
      </w:pPr>
      <w:r>
        <w:rPr>
          <w:lang w:val="en-IE"/>
        </w:rPr>
        <w:t>13/126</w:t>
      </w:r>
      <w:r>
        <w:rPr>
          <w:lang w:val="en-IE"/>
        </w:rPr>
        <w:tab/>
      </w:r>
      <w:proofErr w:type="spellStart"/>
      <w:r>
        <w:rPr>
          <w:lang w:val="en-IE"/>
        </w:rPr>
        <w:t>Barla</w:t>
      </w:r>
      <w:proofErr w:type="spellEnd"/>
      <w:r>
        <w:rPr>
          <w:lang w:val="en-IE"/>
        </w:rPr>
        <w:t xml:space="preserve"> Ltd Partnership </w:t>
      </w:r>
      <w:r>
        <w:rPr>
          <w:lang w:val="en-IE"/>
        </w:rPr>
        <w:tab/>
      </w:r>
      <w:r>
        <w:rPr>
          <w:lang w:val="en-IE"/>
        </w:rPr>
        <w:tab/>
      </w:r>
      <w:r>
        <w:rPr>
          <w:lang w:val="en-IE"/>
        </w:rPr>
        <w:tab/>
        <w:t xml:space="preserve">Permission for development at a </w:t>
      </w:r>
    </w:p>
    <w:p w:rsidR="004F0E34" w:rsidRDefault="004F0E34" w:rsidP="00CC16DE">
      <w:pPr>
        <w:ind w:left="5760"/>
        <w:rPr>
          <w:lang w:val="en-IE"/>
        </w:rPr>
      </w:pPr>
      <w:proofErr w:type="gramStart"/>
      <w:r>
        <w:rPr>
          <w:lang w:val="en-IE"/>
        </w:rPr>
        <w:t>0.136 hectare site.</w:t>
      </w:r>
      <w:proofErr w:type="gramEnd"/>
      <w:r>
        <w:rPr>
          <w:lang w:val="en-IE"/>
        </w:rPr>
        <w:t xml:space="preserve">   The site also has frontage to and access from Market Square.   The proposed development comprises the following:  the change of use of part of the ground floor (220m</w:t>
      </w:r>
      <w:r>
        <w:rPr>
          <w:rFonts w:cs="Arial"/>
          <w:lang w:val="en-IE"/>
        </w:rPr>
        <w:t>²</w:t>
      </w:r>
      <w:r w:rsidR="00CC16DE">
        <w:rPr>
          <w:lang w:val="en-IE"/>
        </w:rPr>
        <w:t xml:space="preserve"> gross) and part of the first floor at Earl House, 13/14 Earl Street,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CC16DE" w:rsidRDefault="00CC16DE" w:rsidP="00CC16DE">
      <w:pPr>
        <w:rPr>
          <w:lang w:val="en-IE"/>
        </w:rPr>
      </w:pPr>
    </w:p>
    <w:p w:rsidR="00382602" w:rsidRDefault="00CC16DE" w:rsidP="00382602">
      <w:pPr>
        <w:ind w:left="1440" w:hanging="1440"/>
        <w:rPr>
          <w:lang w:val="en-IE"/>
        </w:rPr>
      </w:pPr>
      <w:r>
        <w:rPr>
          <w:lang w:val="en-IE"/>
        </w:rPr>
        <w:t>13/127</w:t>
      </w:r>
      <w:r>
        <w:rPr>
          <w:lang w:val="en-IE"/>
        </w:rPr>
        <w:tab/>
      </w:r>
      <w:proofErr w:type="spellStart"/>
      <w:r>
        <w:rPr>
          <w:lang w:val="en-IE"/>
        </w:rPr>
        <w:t>Barla</w:t>
      </w:r>
      <w:proofErr w:type="spellEnd"/>
      <w:r>
        <w:rPr>
          <w:lang w:val="en-IE"/>
        </w:rPr>
        <w:t xml:space="preserve"> Ltd Partnership</w:t>
      </w:r>
      <w:r>
        <w:rPr>
          <w:lang w:val="en-IE"/>
        </w:rPr>
        <w:tab/>
      </w:r>
      <w:r>
        <w:rPr>
          <w:lang w:val="en-IE"/>
        </w:rPr>
        <w:tab/>
      </w:r>
      <w:r>
        <w:rPr>
          <w:lang w:val="en-IE"/>
        </w:rPr>
        <w:tab/>
        <w:t>Permission for development</w:t>
      </w:r>
      <w:r w:rsidR="00382602">
        <w:rPr>
          <w:lang w:val="en-IE"/>
        </w:rPr>
        <w:t xml:space="preserve"> of 0.136 </w:t>
      </w:r>
    </w:p>
    <w:p w:rsidR="00CC16DE" w:rsidRDefault="00382602" w:rsidP="00382602">
      <w:pPr>
        <w:ind w:left="5760"/>
        <w:rPr>
          <w:lang w:val="en-IE"/>
        </w:rPr>
      </w:pPr>
      <w:proofErr w:type="gramStart"/>
      <w:r>
        <w:rPr>
          <w:lang w:val="en-IE"/>
        </w:rPr>
        <w:t>hectare</w:t>
      </w:r>
      <w:proofErr w:type="gramEnd"/>
      <w:r>
        <w:rPr>
          <w:lang w:val="en-IE"/>
        </w:rPr>
        <w:t xml:space="preserve"> site.   The site also has frontage to and access from Market Square.   The proposed development comprises of proposed new design and facade treatment to the front (east) elevation of the existing building, at Earl House, 13/14 Earl Street, </w:t>
      </w:r>
      <w:proofErr w:type="gramStart"/>
      <w:r>
        <w:rPr>
          <w:lang w:val="en-IE"/>
        </w:rPr>
        <w:t>Dundalk</w:t>
      </w:r>
      <w:proofErr w:type="gramEnd"/>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382602" w:rsidRDefault="00382602" w:rsidP="00382602">
      <w:pPr>
        <w:rPr>
          <w:lang w:val="en-IE"/>
        </w:rPr>
      </w:pPr>
      <w:r>
        <w:rPr>
          <w:lang w:val="en-IE"/>
        </w:rPr>
        <w:lastRenderedPageBreak/>
        <w:t>13/128</w:t>
      </w:r>
      <w:r>
        <w:rPr>
          <w:lang w:val="en-IE"/>
        </w:rPr>
        <w:tab/>
        <w:t>Tom Clarke</w:t>
      </w:r>
      <w:r>
        <w:rPr>
          <w:lang w:val="en-IE"/>
        </w:rPr>
        <w:tab/>
      </w:r>
      <w:r>
        <w:rPr>
          <w:lang w:val="en-IE"/>
        </w:rPr>
        <w:tab/>
      </w:r>
      <w:r>
        <w:rPr>
          <w:lang w:val="en-IE"/>
        </w:rPr>
        <w:tab/>
      </w:r>
      <w:r>
        <w:rPr>
          <w:lang w:val="en-IE"/>
        </w:rPr>
        <w:tab/>
      </w:r>
      <w:r>
        <w:rPr>
          <w:lang w:val="en-IE"/>
        </w:rPr>
        <w:tab/>
        <w:t xml:space="preserve">Extension of Duration of Planning </w:t>
      </w:r>
    </w:p>
    <w:p w:rsidR="00382602" w:rsidRDefault="00382602" w:rsidP="00382602">
      <w:pPr>
        <w:ind w:left="5760"/>
        <w:rPr>
          <w:lang w:val="en-IE"/>
        </w:rPr>
      </w:pPr>
      <w:proofErr w:type="gramStart"/>
      <w:r>
        <w:rPr>
          <w:lang w:val="en-IE"/>
        </w:rPr>
        <w:t>Permission Ref 08/192 which consists of Permission for construction of ground floor extension to the rear and side of an existing dwelling.</w:t>
      </w:r>
      <w:proofErr w:type="gramEnd"/>
      <w:r>
        <w:rPr>
          <w:lang w:val="en-IE"/>
        </w:rPr>
        <w:t xml:space="preserve">   The development shall also consist of </w:t>
      </w:r>
      <w:proofErr w:type="spellStart"/>
      <w:r>
        <w:rPr>
          <w:lang w:val="en-IE"/>
        </w:rPr>
        <w:t>elevational</w:t>
      </w:r>
      <w:proofErr w:type="spellEnd"/>
      <w:r>
        <w:rPr>
          <w:lang w:val="en-IE"/>
        </w:rPr>
        <w:t xml:space="preserve"> changes and associated site works at 2 Priorland Grove, Dublin Road, </w:t>
      </w:r>
      <w:proofErr w:type="gramStart"/>
      <w:r>
        <w:rPr>
          <w:lang w:val="en-IE"/>
        </w:rPr>
        <w:t>Dundalk</w:t>
      </w:r>
      <w:proofErr w:type="gramEnd"/>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712160" w:rsidRDefault="00712160" w:rsidP="00382602">
      <w:pPr>
        <w:ind w:left="5760"/>
        <w:rPr>
          <w:lang w:val="en-IE"/>
        </w:rPr>
      </w:pPr>
    </w:p>
    <w:p w:rsidR="00382602" w:rsidRDefault="00382602" w:rsidP="00382602">
      <w:pPr>
        <w:rPr>
          <w:lang w:val="en-IE"/>
        </w:rPr>
      </w:pPr>
      <w:r>
        <w:rPr>
          <w:lang w:val="en-IE"/>
        </w:rPr>
        <w:t>13/129</w:t>
      </w:r>
      <w:r>
        <w:rPr>
          <w:lang w:val="en-IE"/>
        </w:rPr>
        <w:tab/>
        <w:t>Simon Lin</w:t>
      </w:r>
      <w:r>
        <w:rPr>
          <w:lang w:val="en-IE"/>
        </w:rPr>
        <w:tab/>
      </w:r>
      <w:r>
        <w:rPr>
          <w:lang w:val="en-IE"/>
        </w:rPr>
        <w:tab/>
      </w:r>
      <w:r>
        <w:rPr>
          <w:lang w:val="en-IE"/>
        </w:rPr>
        <w:tab/>
      </w:r>
      <w:r>
        <w:rPr>
          <w:lang w:val="en-IE"/>
        </w:rPr>
        <w:tab/>
      </w:r>
      <w:r>
        <w:rPr>
          <w:lang w:val="en-IE"/>
        </w:rPr>
        <w:tab/>
        <w:t xml:space="preserve">Permission for alterations and a </w:t>
      </w:r>
    </w:p>
    <w:p w:rsidR="00382602" w:rsidRDefault="00382602" w:rsidP="00382602">
      <w:pPr>
        <w:ind w:left="5760"/>
        <w:rPr>
          <w:lang w:val="en-IE"/>
        </w:rPr>
      </w:pPr>
      <w:proofErr w:type="gramStart"/>
      <w:r>
        <w:rPr>
          <w:lang w:val="en-IE"/>
        </w:rPr>
        <w:t>ground</w:t>
      </w:r>
      <w:proofErr w:type="gramEnd"/>
      <w:r>
        <w:rPr>
          <w:lang w:val="en-IE"/>
        </w:rPr>
        <w:t xml:space="preserve"> floor extension to existing take away, and for all associated site works at 43 Barrack Street,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382602" w:rsidRDefault="00382602" w:rsidP="00382602">
      <w:pPr>
        <w:rPr>
          <w:lang w:val="en-IE"/>
        </w:rPr>
      </w:pPr>
    </w:p>
    <w:p w:rsidR="00E3285B" w:rsidRDefault="00382602" w:rsidP="00382602">
      <w:pPr>
        <w:rPr>
          <w:lang w:val="en-IE"/>
        </w:rPr>
      </w:pPr>
      <w:r>
        <w:rPr>
          <w:lang w:val="en-IE"/>
        </w:rPr>
        <w:t>13/130</w:t>
      </w:r>
      <w:r>
        <w:rPr>
          <w:lang w:val="en-IE"/>
        </w:rPr>
        <w:tab/>
        <w:t>HJ Heinz Ltd</w:t>
      </w:r>
      <w:r>
        <w:rPr>
          <w:lang w:val="en-IE"/>
        </w:rPr>
        <w:tab/>
      </w:r>
      <w:r>
        <w:rPr>
          <w:lang w:val="en-IE"/>
        </w:rPr>
        <w:tab/>
      </w:r>
      <w:r>
        <w:rPr>
          <w:lang w:val="en-IE"/>
        </w:rPr>
        <w:tab/>
      </w:r>
      <w:r>
        <w:rPr>
          <w:lang w:val="en-IE"/>
        </w:rPr>
        <w:tab/>
      </w:r>
      <w:r>
        <w:rPr>
          <w:lang w:val="en-IE"/>
        </w:rPr>
        <w:tab/>
        <w:t>Permission</w:t>
      </w:r>
      <w:r w:rsidR="00E3285B">
        <w:rPr>
          <w:lang w:val="en-IE"/>
        </w:rPr>
        <w:t xml:space="preserve"> for 1.8m high </w:t>
      </w:r>
      <w:proofErr w:type="spellStart"/>
      <w:r w:rsidR="00E3285B">
        <w:rPr>
          <w:lang w:val="en-IE"/>
        </w:rPr>
        <w:t>wiremesh</w:t>
      </w:r>
      <w:proofErr w:type="spellEnd"/>
      <w:r w:rsidR="00E3285B">
        <w:rPr>
          <w:lang w:val="en-IE"/>
        </w:rPr>
        <w:t xml:space="preserve"> </w:t>
      </w:r>
    </w:p>
    <w:p w:rsidR="00382602" w:rsidRDefault="00E3285B" w:rsidP="00E3285B">
      <w:pPr>
        <w:ind w:left="5760"/>
        <w:rPr>
          <w:lang w:val="en-IE"/>
        </w:rPr>
      </w:pPr>
      <w:proofErr w:type="gramStart"/>
      <w:r>
        <w:rPr>
          <w:lang w:val="en-IE"/>
        </w:rPr>
        <w:t>boundary</w:t>
      </w:r>
      <w:proofErr w:type="gramEnd"/>
      <w:r>
        <w:rPr>
          <w:lang w:val="en-IE"/>
        </w:rPr>
        <w:t xml:space="preserve"> fence to the West and South boundary of existing site to replace concrete post and rail fence at Finnabair Industrial Park,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E3285B" w:rsidRDefault="00E3285B" w:rsidP="00E3285B">
      <w:pPr>
        <w:rPr>
          <w:lang w:val="en-IE"/>
        </w:rPr>
      </w:pPr>
    </w:p>
    <w:p w:rsidR="00E3285B" w:rsidRDefault="00E3285B" w:rsidP="00E3285B">
      <w:pPr>
        <w:rPr>
          <w:lang w:val="en-IE"/>
        </w:rPr>
      </w:pPr>
      <w:r>
        <w:rPr>
          <w:lang w:val="en-IE"/>
        </w:rPr>
        <w:t>13/131</w:t>
      </w:r>
      <w:r>
        <w:rPr>
          <w:lang w:val="en-IE"/>
        </w:rPr>
        <w:tab/>
        <w:t>Colin Fee</w:t>
      </w:r>
      <w:r>
        <w:rPr>
          <w:lang w:val="en-IE"/>
        </w:rPr>
        <w:tab/>
      </w:r>
      <w:r>
        <w:rPr>
          <w:lang w:val="en-IE"/>
        </w:rPr>
        <w:tab/>
      </w:r>
      <w:r>
        <w:rPr>
          <w:lang w:val="en-IE"/>
        </w:rPr>
        <w:tab/>
      </w:r>
      <w:r>
        <w:rPr>
          <w:lang w:val="en-IE"/>
        </w:rPr>
        <w:tab/>
      </w:r>
      <w:r>
        <w:rPr>
          <w:lang w:val="en-IE"/>
        </w:rPr>
        <w:tab/>
        <w:t xml:space="preserve">Retention of increase in floor area of </w:t>
      </w:r>
    </w:p>
    <w:p w:rsidR="00E3285B" w:rsidRDefault="00E3285B" w:rsidP="00E3285B">
      <w:pPr>
        <w:ind w:left="5760"/>
        <w:rPr>
          <w:lang w:val="en-IE"/>
        </w:rPr>
      </w:pPr>
      <w:r>
        <w:rPr>
          <w:lang w:val="en-IE"/>
        </w:rPr>
        <w:t>retail Unit 1 and subsequent change in ground floor area of dwellinghouse, change of use of part of ground floor dwellinghouse to ancillary kitchen area for public house, and all associated site works at Fagan Public House, Castletown Road, Dundalk</w:t>
      </w:r>
    </w:p>
    <w:p w:rsidR="00712160" w:rsidRDefault="00712160" w:rsidP="00712160">
      <w:pPr>
        <w:rPr>
          <w:lang w:val="en-IE"/>
        </w:rPr>
      </w:pPr>
    </w:p>
    <w:p w:rsidR="00712160" w:rsidRDefault="00712160" w:rsidP="00712160">
      <w:pPr>
        <w:rPr>
          <w:lang w:val="en-IE"/>
        </w:rPr>
      </w:pPr>
      <w:r>
        <w:rPr>
          <w:lang w:val="en-IE"/>
        </w:rPr>
        <w:tab/>
      </w:r>
      <w:r>
        <w:rPr>
          <w:lang w:val="en-IE"/>
        </w:rPr>
        <w:tab/>
      </w:r>
      <w:r w:rsidRPr="00D01587">
        <w:rPr>
          <w:lang w:val="en-IE"/>
        </w:rPr>
        <w:t>There was no comment from the Members of this application</w:t>
      </w:r>
      <w:r>
        <w:rPr>
          <w:color w:val="FF0000"/>
          <w:lang w:val="en-IE"/>
        </w:rPr>
        <w:t>.</w:t>
      </w:r>
    </w:p>
    <w:p w:rsidR="007854BB" w:rsidRDefault="007854BB" w:rsidP="00DC328C">
      <w:pPr>
        <w:pBdr>
          <w:bottom w:val="single" w:sz="12" w:space="1" w:color="auto"/>
        </w:pBdr>
        <w:rPr>
          <w:lang w:val="en-IE"/>
        </w:rPr>
      </w:pPr>
    </w:p>
    <w:p w:rsidR="00D40F39" w:rsidRDefault="00D40F39" w:rsidP="00DC328C">
      <w:pPr>
        <w:rPr>
          <w:b/>
          <w:lang w:val="en-IE"/>
        </w:rPr>
      </w:pPr>
    </w:p>
    <w:p w:rsidR="00DC328C" w:rsidRDefault="00DE08F4" w:rsidP="00DC328C">
      <w:pPr>
        <w:rPr>
          <w:lang w:val="en-IE"/>
        </w:rPr>
      </w:pPr>
      <w:r>
        <w:rPr>
          <w:b/>
          <w:lang w:val="en-IE"/>
        </w:rPr>
        <w:t>29</w:t>
      </w:r>
      <w:r w:rsidR="0093687E">
        <w:rPr>
          <w:b/>
          <w:lang w:val="en-IE"/>
        </w:rPr>
        <w:t>5</w:t>
      </w:r>
      <w:r w:rsidR="00161FC6">
        <w:rPr>
          <w:b/>
          <w:lang w:val="en-IE"/>
        </w:rPr>
        <w:t>/</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E3285B">
      <w:pPr>
        <w:pBdr>
          <w:bottom w:val="single" w:sz="12" w:space="1" w:color="auto"/>
        </w:pBdr>
        <w:ind w:left="1418" w:hanging="1418"/>
        <w:rPr>
          <w:lang w:val="en-IE"/>
        </w:rPr>
      </w:pPr>
      <w:r>
        <w:rPr>
          <w:lang w:val="en-IE"/>
        </w:rPr>
        <w:tab/>
      </w:r>
      <w:r>
        <w:rPr>
          <w:lang w:val="en-IE"/>
        </w:rPr>
        <w:tab/>
      </w:r>
      <w:r w:rsidR="00AD1EAA">
        <w:rPr>
          <w:lang w:val="en-IE"/>
        </w:rPr>
        <w:t xml:space="preserve">The </w:t>
      </w:r>
      <w:r w:rsidR="00A517F5">
        <w:rPr>
          <w:lang w:val="en-IE"/>
        </w:rPr>
        <w:t xml:space="preserve">Planning progress </w:t>
      </w:r>
      <w:r w:rsidR="00AD1EAA">
        <w:rPr>
          <w:lang w:val="en-IE"/>
        </w:rPr>
        <w:t xml:space="preserve">report </w:t>
      </w:r>
      <w:r w:rsidR="00A517F5">
        <w:rPr>
          <w:lang w:val="en-IE"/>
        </w:rPr>
        <w:t xml:space="preserve">dated </w:t>
      </w:r>
      <w:r w:rsidR="00DE08F4">
        <w:rPr>
          <w:lang w:val="en-IE"/>
        </w:rPr>
        <w:t>November</w:t>
      </w:r>
      <w:r w:rsidR="0074630A">
        <w:rPr>
          <w:lang w:val="en-IE"/>
        </w:rPr>
        <w:t xml:space="preserve"> 2013</w:t>
      </w:r>
      <w:r w:rsidR="00A517F5">
        <w:rPr>
          <w:lang w:val="en-IE"/>
        </w:rPr>
        <w:t xml:space="preserve"> </w:t>
      </w:r>
      <w:r w:rsidR="00AD1EAA">
        <w:rPr>
          <w:lang w:val="en-IE"/>
        </w:rPr>
        <w:t>was note</w:t>
      </w:r>
      <w:r>
        <w:rPr>
          <w:lang w:val="en-IE"/>
        </w:rPr>
        <w:t xml:space="preserve">d by the </w:t>
      </w:r>
      <w:r w:rsidR="00DE08F4">
        <w:rPr>
          <w:lang w:val="en-IE"/>
        </w:rPr>
        <w:tab/>
        <w:t>M</w:t>
      </w:r>
      <w:r>
        <w:rPr>
          <w:lang w:val="en-IE"/>
        </w:rPr>
        <w:t>embers</w:t>
      </w:r>
      <w:r w:rsidR="000A0EBD">
        <w:rPr>
          <w:lang w:val="en-IE"/>
        </w:rPr>
        <w:t>.</w:t>
      </w:r>
      <w:r w:rsidR="00DE08F4">
        <w:rPr>
          <w:lang w:val="en-IE"/>
        </w:rPr>
        <w:t xml:space="preserve"> Cllr. M. Bellew queried if any of the application where further </w:t>
      </w:r>
      <w:r w:rsidR="00DE08F4">
        <w:rPr>
          <w:lang w:val="en-IE"/>
        </w:rPr>
        <w:tab/>
        <w:t>information</w:t>
      </w:r>
      <w:r w:rsidR="00D067E8">
        <w:rPr>
          <w:lang w:val="en-IE"/>
        </w:rPr>
        <w:t xml:space="preserve"> had been sough had been responded to and in particular the application for a fuel station at Seatown. It was confirmed that a refusal of permission had issued in respect of the Seatown application and the further information was still outstanding on a number of applications.</w:t>
      </w:r>
    </w:p>
    <w:p w:rsidR="00AA2A1A" w:rsidRDefault="00AA2A1A" w:rsidP="00DC328C">
      <w:pPr>
        <w:pBdr>
          <w:bottom w:val="single" w:sz="12" w:space="1" w:color="auto"/>
        </w:pBdr>
        <w:rPr>
          <w:lang w:val="en-IE"/>
        </w:rPr>
      </w:pPr>
    </w:p>
    <w:p w:rsidR="00A713A2" w:rsidRDefault="00A713A2" w:rsidP="00DC328C">
      <w:pPr>
        <w:rPr>
          <w:b/>
          <w:lang w:val="en-IE"/>
        </w:rPr>
      </w:pPr>
    </w:p>
    <w:p w:rsidR="00BE7535" w:rsidRDefault="00BE7535" w:rsidP="00DC328C">
      <w:pPr>
        <w:rPr>
          <w:b/>
          <w:lang w:val="en-IE"/>
        </w:rPr>
      </w:pPr>
    </w:p>
    <w:p w:rsidR="00BE7535" w:rsidRDefault="00BE7535" w:rsidP="00DC328C">
      <w:pPr>
        <w:rPr>
          <w:b/>
          <w:lang w:val="en-IE"/>
        </w:rPr>
      </w:pPr>
    </w:p>
    <w:p w:rsidR="00BE7535" w:rsidRDefault="00BE7535" w:rsidP="00DC328C">
      <w:pPr>
        <w:rPr>
          <w:b/>
          <w:lang w:val="en-IE"/>
        </w:rPr>
      </w:pPr>
    </w:p>
    <w:p w:rsidR="00BE7535" w:rsidRDefault="00BE7535" w:rsidP="00DC328C">
      <w:pPr>
        <w:rPr>
          <w:b/>
          <w:lang w:val="en-IE"/>
        </w:rPr>
      </w:pPr>
    </w:p>
    <w:p w:rsidR="00122E78" w:rsidRDefault="00A517F5" w:rsidP="00DC328C">
      <w:pPr>
        <w:rPr>
          <w:b/>
          <w:u w:val="single"/>
          <w:lang w:val="en-IE"/>
        </w:rPr>
      </w:pPr>
      <w:r>
        <w:rPr>
          <w:b/>
          <w:lang w:val="en-IE"/>
        </w:rPr>
        <w:t>2</w:t>
      </w:r>
      <w:r w:rsidR="00D067E8">
        <w:rPr>
          <w:b/>
          <w:lang w:val="en-IE"/>
        </w:rPr>
        <w:t>9</w:t>
      </w:r>
      <w:r w:rsidR="0093687E">
        <w:rPr>
          <w:b/>
          <w:lang w:val="en-IE"/>
        </w:rPr>
        <w:t>6</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9F7969" w:rsidRDefault="00266D50" w:rsidP="00E3285B">
      <w:pPr>
        <w:ind w:left="1440"/>
        <w:rPr>
          <w:lang w:val="en-IE"/>
        </w:rPr>
      </w:pPr>
      <w:r>
        <w:rPr>
          <w:lang w:val="en-IE"/>
        </w:rPr>
        <w:t>On the proposition of Cll</w:t>
      </w:r>
      <w:r w:rsidR="00375151">
        <w:rPr>
          <w:lang w:val="en-IE"/>
        </w:rPr>
        <w:t>r</w:t>
      </w:r>
      <w:r>
        <w:rPr>
          <w:lang w:val="en-IE"/>
        </w:rPr>
        <w:t>.</w:t>
      </w:r>
      <w:r w:rsidR="00375151">
        <w:rPr>
          <w:lang w:val="en-IE"/>
        </w:rPr>
        <w:t xml:space="preserve"> </w:t>
      </w:r>
      <w:r w:rsidR="009F7969">
        <w:rPr>
          <w:lang w:val="en-IE"/>
        </w:rPr>
        <w:t>M</w:t>
      </w:r>
      <w:r>
        <w:rPr>
          <w:lang w:val="en-IE"/>
        </w:rPr>
        <w:t xml:space="preserve">. </w:t>
      </w:r>
      <w:r w:rsidR="00D067E8">
        <w:rPr>
          <w:lang w:val="en-IE"/>
        </w:rPr>
        <w:t>Doyle</w:t>
      </w:r>
      <w:r>
        <w:rPr>
          <w:lang w:val="en-IE"/>
        </w:rPr>
        <w:t xml:space="preserve"> and</w:t>
      </w:r>
      <w:r w:rsidR="00C25E25">
        <w:rPr>
          <w:lang w:val="en-IE"/>
        </w:rPr>
        <w:t xml:space="preserve"> seconded by C</w:t>
      </w:r>
      <w:r>
        <w:rPr>
          <w:lang w:val="en-IE"/>
        </w:rPr>
        <w:t>l</w:t>
      </w:r>
      <w:r w:rsidR="00C25E25">
        <w:rPr>
          <w:lang w:val="en-IE"/>
        </w:rPr>
        <w:t>lr</w:t>
      </w:r>
      <w:r>
        <w:rPr>
          <w:lang w:val="en-IE"/>
        </w:rPr>
        <w:t>.</w:t>
      </w:r>
      <w:r w:rsidR="00C25E25">
        <w:rPr>
          <w:lang w:val="en-IE"/>
        </w:rPr>
        <w:t xml:space="preserve"> </w:t>
      </w:r>
      <w:r w:rsidR="00D067E8">
        <w:rPr>
          <w:lang w:val="en-IE"/>
        </w:rPr>
        <w:t xml:space="preserve">O. </w:t>
      </w:r>
      <w:r>
        <w:rPr>
          <w:lang w:val="en-IE"/>
        </w:rPr>
        <w:t>M</w:t>
      </w:r>
      <w:r w:rsidR="00D067E8">
        <w:rPr>
          <w:lang w:val="en-IE"/>
        </w:rPr>
        <w:t>organ</w:t>
      </w:r>
      <w:r>
        <w:rPr>
          <w:lang w:val="en-IE"/>
        </w:rPr>
        <w:t xml:space="preserve"> the</w:t>
      </w:r>
      <w:r w:rsidR="003B0589">
        <w:rPr>
          <w:lang w:val="en-IE"/>
        </w:rPr>
        <w:t xml:space="preserve"> </w:t>
      </w:r>
      <w:r w:rsidR="00375151">
        <w:rPr>
          <w:lang w:val="en-IE"/>
        </w:rPr>
        <w:t xml:space="preserve">Members agreed to adopt the Minutes of the Monthly Meeting of the </w:t>
      </w:r>
      <w:r>
        <w:rPr>
          <w:lang w:val="en-IE"/>
        </w:rPr>
        <w:t>2</w:t>
      </w:r>
      <w:r w:rsidR="005E6858">
        <w:rPr>
          <w:lang w:val="en-IE"/>
        </w:rPr>
        <w:t>6</w:t>
      </w:r>
      <w:r w:rsidR="005E6858" w:rsidRPr="005E6858">
        <w:rPr>
          <w:vertAlign w:val="superscript"/>
          <w:lang w:val="en-IE"/>
        </w:rPr>
        <w:t>th</w:t>
      </w:r>
      <w:r w:rsidR="005E6858">
        <w:rPr>
          <w:lang w:val="en-IE"/>
        </w:rPr>
        <w:t xml:space="preserve"> </w:t>
      </w:r>
      <w:r>
        <w:rPr>
          <w:lang w:val="en-IE"/>
        </w:rPr>
        <w:t xml:space="preserve"> </w:t>
      </w:r>
      <w:r w:rsidR="005E6858">
        <w:rPr>
          <w:lang w:val="en-IE"/>
        </w:rPr>
        <w:t>November</w:t>
      </w:r>
      <w:r>
        <w:rPr>
          <w:lang w:val="en-IE"/>
        </w:rPr>
        <w:t xml:space="preserve"> 2013</w:t>
      </w:r>
      <w:r w:rsidR="005E6858">
        <w:rPr>
          <w:lang w:val="en-IE"/>
        </w:rPr>
        <w:t xml:space="preserve"> with corrections to the recorded dates of the Ordinary December Meeting and the Budget meeting to read </w:t>
      </w:r>
      <w:r w:rsidR="001D3249">
        <w:rPr>
          <w:lang w:val="en-IE"/>
        </w:rPr>
        <w:t xml:space="preserve">Tuesday </w:t>
      </w:r>
      <w:r w:rsidR="005E6858">
        <w:rPr>
          <w:lang w:val="en-IE"/>
        </w:rPr>
        <w:t>10</w:t>
      </w:r>
      <w:r w:rsidR="005E6858" w:rsidRPr="005E6858">
        <w:rPr>
          <w:vertAlign w:val="superscript"/>
          <w:lang w:val="en-IE"/>
        </w:rPr>
        <w:t>th</w:t>
      </w:r>
      <w:r w:rsidR="005E6858">
        <w:rPr>
          <w:lang w:val="en-IE"/>
        </w:rPr>
        <w:t xml:space="preserve"> and </w:t>
      </w:r>
      <w:r w:rsidR="001D3249">
        <w:rPr>
          <w:lang w:val="en-IE"/>
        </w:rPr>
        <w:t xml:space="preserve">Tuesday </w:t>
      </w:r>
      <w:r w:rsidR="005E6858">
        <w:rPr>
          <w:lang w:val="en-IE"/>
        </w:rPr>
        <w:t>17</w:t>
      </w:r>
      <w:r w:rsidR="005E6858" w:rsidRPr="005E6858">
        <w:rPr>
          <w:vertAlign w:val="superscript"/>
          <w:lang w:val="en-IE"/>
        </w:rPr>
        <w:t>th</w:t>
      </w:r>
      <w:r w:rsidR="005E6858">
        <w:rPr>
          <w:lang w:val="en-IE"/>
        </w:rPr>
        <w:t xml:space="preserve"> December respectively.  </w:t>
      </w:r>
    </w:p>
    <w:p w:rsidR="009A3325" w:rsidRDefault="009A3325" w:rsidP="009A3325">
      <w:pPr>
        <w:pBdr>
          <w:bottom w:val="single" w:sz="12" w:space="1" w:color="auto"/>
        </w:pBdr>
        <w:rPr>
          <w:lang w:val="en-IE"/>
        </w:rPr>
      </w:pPr>
    </w:p>
    <w:p w:rsidR="009A3325" w:rsidRDefault="009A3325" w:rsidP="00A73783">
      <w:pPr>
        <w:ind w:left="1440"/>
        <w:jc w:val="both"/>
        <w:rPr>
          <w:lang w:val="en-IE"/>
        </w:rPr>
      </w:pPr>
    </w:p>
    <w:p w:rsidR="00122E78" w:rsidRDefault="005E6858" w:rsidP="00122E78">
      <w:pPr>
        <w:rPr>
          <w:lang w:val="en-IE"/>
        </w:rPr>
      </w:pPr>
      <w:r>
        <w:rPr>
          <w:b/>
          <w:lang w:val="en-IE"/>
        </w:rPr>
        <w:t>29</w:t>
      </w:r>
      <w:r w:rsidR="0093687E">
        <w:rPr>
          <w:b/>
          <w:lang w:val="en-IE"/>
        </w:rPr>
        <w:t>7</w:t>
      </w:r>
      <w:r w:rsidR="00832635">
        <w:rPr>
          <w:b/>
          <w:lang w:val="en-IE"/>
        </w:rPr>
        <w:t>/</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80739C" w:rsidRDefault="0080739C" w:rsidP="00122E78">
      <w:pPr>
        <w:rPr>
          <w:lang w:val="en-IE"/>
        </w:rPr>
      </w:pPr>
    </w:p>
    <w:p w:rsidR="009907E2" w:rsidRDefault="005E6858" w:rsidP="009907E2">
      <w:pPr>
        <w:ind w:left="1440"/>
        <w:jc w:val="both"/>
        <w:rPr>
          <w:lang w:val="en-IE"/>
        </w:rPr>
      </w:pPr>
      <w:r>
        <w:rPr>
          <w:lang w:val="en-IE"/>
        </w:rPr>
        <w:t>Minute No 274</w:t>
      </w:r>
      <w:r w:rsidR="00AA2A1A">
        <w:rPr>
          <w:lang w:val="en-IE"/>
        </w:rPr>
        <w:t xml:space="preserve">/13 </w:t>
      </w:r>
      <w:r>
        <w:rPr>
          <w:lang w:val="en-IE"/>
        </w:rPr>
        <w:t>Cllr. M. Doyle</w:t>
      </w:r>
      <w:r w:rsidR="009A3325">
        <w:rPr>
          <w:lang w:val="en-IE"/>
        </w:rPr>
        <w:t xml:space="preserve"> sought an update in the matter</w:t>
      </w:r>
      <w:r>
        <w:rPr>
          <w:lang w:val="en-IE"/>
        </w:rPr>
        <w:t xml:space="preserve"> of the consultation process in regard to the proposed traffic management at Chapel </w:t>
      </w:r>
      <w:r w:rsidR="00584F5D">
        <w:rPr>
          <w:lang w:val="en-IE"/>
        </w:rPr>
        <w:t xml:space="preserve">Street. </w:t>
      </w:r>
      <w:r>
        <w:rPr>
          <w:lang w:val="en-IE"/>
        </w:rPr>
        <w:t xml:space="preserve">The Town Engineer advised that the consultation would not commence until the New Year. </w:t>
      </w:r>
    </w:p>
    <w:p w:rsidR="00EB1E36" w:rsidRDefault="00EB1E36" w:rsidP="009907E2">
      <w:pPr>
        <w:ind w:left="1440"/>
        <w:jc w:val="both"/>
        <w:rPr>
          <w:lang w:val="en-IE"/>
        </w:rPr>
      </w:pPr>
    </w:p>
    <w:p w:rsidR="001B24DA" w:rsidRDefault="00EB1E36" w:rsidP="009907E2">
      <w:pPr>
        <w:ind w:left="1440"/>
        <w:jc w:val="both"/>
        <w:rPr>
          <w:lang w:val="en-IE"/>
        </w:rPr>
      </w:pPr>
      <w:r>
        <w:rPr>
          <w:lang w:val="en-IE"/>
        </w:rPr>
        <w:t>Minute No 267</w:t>
      </w:r>
      <w:r w:rsidR="009907E2">
        <w:rPr>
          <w:lang w:val="en-IE"/>
        </w:rPr>
        <w:t xml:space="preserve">/13 Cllr. </w:t>
      </w:r>
      <w:r>
        <w:rPr>
          <w:lang w:val="en-IE"/>
        </w:rPr>
        <w:t xml:space="preserve">J. </w:t>
      </w:r>
      <w:r w:rsidR="009907E2">
        <w:rPr>
          <w:lang w:val="en-IE"/>
        </w:rPr>
        <w:t xml:space="preserve">Green. </w:t>
      </w:r>
      <w:r>
        <w:rPr>
          <w:lang w:val="en-IE"/>
        </w:rPr>
        <w:t xml:space="preserve">Requested that “Two way Traffic” signs be erected in Crowe Street. The member also referred to Minute No. 280/13 regarding the right turn at </w:t>
      </w:r>
      <w:r w:rsidR="006344A7">
        <w:rPr>
          <w:lang w:val="en-IE"/>
        </w:rPr>
        <w:t>Maxwell’s</w:t>
      </w:r>
      <w:r>
        <w:rPr>
          <w:lang w:val="en-IE"/>
        </w:rPr>
        <w:t xml:space="preserve"> Terrace. The matter is been investigated. The member also sought a copy of the deeds as per Minute No. 284/13</w:t>
      </w:r>
    </w:p>
    <w:p w:rsidR="00EB1E36" w:rsidRDefault="00EB1E36" w:rsidP="009907E2">
      <w:pPr>
        <w:ind w:left="1440"/>
        <w:jc w:val="both"/>
        <w:rPr>
          <w:lang w:val="en-IE"/>
        </w:rPr>
      </w:pPr>
    </w:p>
    <w:p w:rsidR="008F42A2" w:rsidRDefault="001B24DA" w:rsidP="00EB1E36">
      <w:pPr>
        <w:ind w:left="1440"/>
        <w:jc w:val="both"/>
        <w:rPr>
          <w:lang w:val="en-IE"/>
        </w:rPr>
      </w:pPr>
      <w:r>
        <w:rPr>
          <w:lang w:val="en-IE"/>
        </w:rPr>
        <w:t xml:space="preserve">Minute No </w:t>
      </w:r>
      <w:r w:rsidR="00EB1E36">
        <w:rPr>
          <w:lang w:val="en-IE"/>
        </w:rPr>
        <w:t>270</w:t>
      </w:r>
      <w:r>
        <w:rPr>
          <w:lang w:val="en-IE"/>
        </w:rPr>
        <w:t xml:space="preserve">/13 Cllr. </w:t>
      </w:r>
      <w:r w:rsidR="00EB1E36">
        <w:rPr>
          <w:lang w:val="en-IE"/>
        </w:rPr>
        <w:t>M. Butler referred to the Oxygen facility at Coes Road and that an odour was still emanating from the site. Cllr. M. Bellew commenting on the same matter asked if the planning conditions had been examined. The Town Clerk reminded the members that the licence for the site was a matter for the EPA and that the planning conditions made no reference to odours.</w:t>
      </w:r>
      <w:r w:rsidR="008F42A2">
        <w:rPr>
          <w:lang w:val="en-IE"/>
        </w:rPr>
        <w:t xml:space="preserve"> The Member queried if any progress had been made in regard to right turning lane from Rampart Road to the Marshes. The Town Engineer advised that there were changes</w:t>
      </w:r>
      <w:r w:rsidR="009F583D">
        <w:rPr>
          <w:lang w:val="en-IE"/>
        </w:rPr>
        <w:t xml:space="preserve"> proposed</w:t>
      </w:r>
      <w:r w:rsidR="008F42A2">
        <w:rPr>
          <w:lang w:val="en-IE"/>
        </w:rPr>
        <w:t xml:space="preserve"> to the road ma</w:t>
      </w:r>
      <w:r w:rsidR="009F583D">
        <w:rPr>
          <w:lang w:val="en-IE"/>
        </w:rPr>
        <w:t>r</w:t>
      </w:r>
      <w:r w:rsidR="008F42A2">
        <w:rPr>
          <w:lang w:val="en-IE"/>
        </w:rPr>
        <w:t>kings</w:t>
      </w:r>
      <w:r w:rsidR="009F583D">
        <w:rPr>
          <w:lang w:val="en-IE"/>
        </w:rPr>
        <w:t xml:space="preserve"> to indicate a right turn arrow</w:t>
      </w:r>
      <w:r w:rsidR="008F42A2">
        <w:rPr>
          <w:lang w:val="en-IE"/>
        </w:rPr>
        <w:t>.</w:t>
      </w:r>
    </w:p>
    <w:p w:rsidR="008F42A2" w:rsidRDefault="008F42A2" w:rsidP="00EB1E36">
      <w:pPr>
        <w:ind w:left="1440"/>
        <w:jc w:val="both"/>
        <w:rPr>
          <w:lang w:val="en-IE"/>
        </w:rPr>
      </w:pPr>
    </w:p>
    <w:p w:rsidR="001B24DA" w:rsidRDefault="008F42A2" w:rsidP="00EB1E36">
      <w:pPr>
        <w:ind w:left="1440"/>
        <w:jc w:val="both"/>
        <w:rPr>
          <w:lang w:val="en-IE"/>
        </w:rPr>
      </w:pPr>
      <w:r>
        <w:rPr>
          <w:lang w:val="en-IE"/>
        </w:rPr>
        <w:t>Minute No 265/13 Cllr. Keelan</w:t>
      </w:r>
      <w:r w:rsidR="00D32D44">
        <w:rPr>
          <w:lang w:val="en-IE"/>
        </w:rPr>
        <w:t xml:space="preserve"> queried if any progress had been made in respect of the Prohibition Order at Racecourse Road. There was nothing to report at this time.</w:t>
      </w:r>
      <w:r>
        <w:rPr>
          <w:lang w:val="en-IE"/>
        </w:rPr>
        <w:t xml:space="preserve"> </w:t>
      </w:r>
    </w:p>
    <w:p w:rsidR="00EB1E36" w:rsidRDefault="00EB1E36" w:rsidP="00EB1E36">
      <w:pPr>
        <w:ind w:left="1440"/>
        <w:jc w:val="both"/>
        <w:rPr>
          <w:lang w:val="en-IE"/>
        </w:rPr>
      </w:pPr>
    </w:p>
    <w:p w:rsidR="00F35188" w:rsidRPr="00F35188" w:rsidRDefault="00F35188" w:rsidP="00F35188">
      <w:pPr>
        <w:ind w:left="1440" w:hanging="1440"/>
        <w:rPr>
          <w:b/>
          <w:lang w:val="en-IE"/>
        </w:rPr>
      </w:pPr>
      <w:r w:rsidRPr="00F35188">
        <w:rPr>
          <w:b/>
          <w:lang w:val="en-IE"/>
        </w:rPr>
        <w:t xml:space="preserve">_________________________________________________________________________ </w:t>
      </w:r>
    </w:p>
    <w:p w:rsidR="005F56EF" w:rsidRDefault="005F56EF" w:rsidP="005F56EF">
      <w:pPr>
        <w:rPr>
          <w:lang w:val="en-IE"/>
        </w:rPr>
      </w:pPr>
    </w:p>
    <w:p w:rsidR="00B01C04" w:rsidRDefault="00D32D44" w:rsidP="00B01C04">
      <w:pPr>
        <w:rPr>
          <w:rFonts w:cs="Arial"/>
          <w:b/>
          <w:u w:val="single"/>
        </w:rPr>
      </w:pPr>
      <w:r>
        <w:rPr>
          <w:b/>
          <w:lang w:val="en-IE"/>
        </w:rPr>
        <w:t>29</w:t>
      </w:r>
      <w:r w:rsidR="0093687E">
        <w:rPr>
          <w:b/>
          <w:lang w:val="en-IE"/>
        </w:rPr>
        <w:t>8</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D158E6" w:rsidRDefault="00D158E6" w:rsidP="00B01C04">
      <w:pPr>
        <w:rPr>
          <w:rFonts w:cs="Arial"/>
          <w:b/>
          <w:u w:val="single"/>
        </w:rPr>
      </w:pPr>
    </w:p>
    <w:p w:rsidR="00CE2DD4" w:rsidRDefault="009A655A" w:rsidP="00510D9E">
      <w:pPr>
        <w:ind w:left="1440"/>
        <w:rPr>
          <w:rFonts w:cs="Arial"/>
        </w:rPr>
      </w:pPr>
      <w:r>
        <w:rPr>
          <w:rFonts w:cs="Arial"/>
        </w:rPr>
        <w:t xml:space="preserve">Mr. </w:t>
      </w:r>
      <w:r w:rsidR="00D158E6">
        <w:rPr>
          <w:rFonts w:cs="Arial"/>
        </w:rPr>
        <w:t>D</w:t>
      </w:r>
      <w:r>
        <w:rPr>
          <w:rFonts w:cs="Arial"/>
        </w:rPr>
        <w:t>.</w:t>
      </w:r>
      <w:r w:rsidR="00D158E6">
        <w:rPr>
          <w:rFonts w:cs="Arial"/>
        </w:rPr>
        <w:t xml:space="preserve"> Storey, </w:t>
      </w:r>
      <w:r>
        <w:rPr>
          <w:rFonts w:cs="Arial"/>
        </w:rPr>
        <w:t xml:space="preserve">Senior Executive Officer </w:t>
      </w:r>
      <w:r w:rsidR="00CB0A73">
        <w:rPr>
          <w:rFonts w:cs="Arial"/>
        </w:rPr>
        <w:t xml:space="preserve">presented the monthly </w:t>
      </w:r>
      <w:r w:rsidR="00CE2DD4">
        <w:rPr>
          <w:rFonts w:cs="Arial"/>
        </w:rPr>
        <w:t xml:space="preserve">housing progress </w:t>
      </w:r>
      <w:r w:rsidR="00CB0A73">
        <w:rPr>
          <w:rFonts w:cs="Arial"/>
        </w:rPr>
        <w:t>report</w:t>
      </w:r>
      <w:r w:rsidR="001B24DA">
        <w:rPr>
          <w:rFonts w:cs="Arial"/>
        </w:rPr>
        <w:t xml:space="preserve"> dated </w:t>
      </w:r>
      <w:r w:rsidR="00D32D44">
        <w:rPr>
          <w:rFonts w:cs="Arial"/>
        </w:rPr>
        <w:t>5</w:t>
      </w:r>
      <w:r w:rsidR="00D32D44" w:rsidRPr="00D32D44">
        <w:rPr>
          <w:rFonts w:cs="Arial"/>
          <w:vertAlign w:val="superscript"/>
        </w:rPr>
        <w:t>th</w:t>
      </w:r>
      <w:r w:rsidR="00D32D44">
        <w:rPr>
          <w:rFonts w:cs="Arial"/>
        </w:rPr>
        <w:t xml:space="preserve"> December</w:t>
      </w:r>
      <w:r w:rsidR="001B24DA">
        <w:rPr>
          <w:rFonts w:cs="Arial"/>
        </w:rPr>
        <w:t xml:space="preserve"> 2013</w:t>
      </w:r>
      <w:r w:rsidR="00CB0A73">
        <w:rPr>
          <w:rFonts w:cs="Arial"/>
        </w:rPr>
        <w:t xml:space="preserve"> and </w:t>
      </w:r>
      <w:r w:rsidR="001B24DA">
        <w:rPr>
          <w:rFonts w:cs="Arial"/>
        </w:rPr>
        <w:t xml:space="preserve">he </w:t>
      </w:r>
      <w:r w:rsidR="00CB0A73">
        <w:rPr>
          <w:rFonts w:cs="Arial"/>
        </w:rPr>
        <w:t>responded to</w:t>
      </w:r>
      <w:r w:rsidR="00CE2DD4">
        <w:rPr>
          <w:rFonts w:cs="Arial"/>
        </w:rPr>
        <w:t xml:space="preserve"> members queries as follows:</w:t>
      </w:r>
      <w:r w:rsidR="00CB0A73">
        <w:rPr>
          <w:rFonts w:cs="Arial"/>
        </w:rPr>
        <w:t xml:space="preserve"> </w:t>
      </w:r>
    </w:p>
    <w:p w:rsidR="00816B95" w:rsidRDefault="00816B95" w:rsidP="00510D9E">
      <w:pPr>
        <w:ind w:left="1440"/>
        <w:rPr>
          <w:rFonts w:cs="Arial"/>
        </w:rPr>
      </w:pPr>
    </w:p>
    <w:p w:rsidR="00D32D44" w:rsidRDefault="00D32D44" w:rsidP="00510D9E">
      <w:pPr>
        <w:ind w:left="1440"/>
        <w:rPr>
          <w:rFonts w:cs="Arial"/>
        </w:rPr>
      </w:pPr>
      <w:r>
        <w:rPr>
          <w:rFonts w:cs="Arial"/>
        </w:rPr>
        <w:t xml:space="preserve">Clarification to Cllr. M. Butler regarding the number of leased units provided in the Dundalk Town Council area. </w:t>
      </w:r>
    </w:p>
    <w:p w:rsidR="009F2748" w:rsidRDefault="009F2748" w:rsidP="00510D9E">
      <w:pPr>
        <w:ind w:left="1440"/>
        <w:rPr>
          <w:rFonts w:cs="Arial"/>
        </w:rPr>
      </w:pPr>
    </w:p>
    <w:p w:rsidR="00D32D44" w:rsidRDefault="00D32D44" w:rsidP="00510D9E">
      <w:pPr>
        <w:ind w:left="1440"/>
        <w:rPr>
          <w:rFonts w:cs="Arial"/>
        </w:rPr>
      </w:pPr>
      <w:r>
        <w:rPr>
          <w:rFonts w:cs="Arial"/>
        </w:rPr>
        <w:lastRenderedPageBreak/>
        <w:t>Cllr. M. Doyle requested that units allocated by the voluntary agencies be included in future reports. The Member also queried rent arrears in the voluntary rented sector. This is a matter for the Voluntary agencies.</w:t>
      </w:r>
    </w:p>
    <w:p w:rsidR="00D32D44" w:rsidRDefault="00D32D44" w:rsidP="009544C2">
      <w:pPr>
        <w:ind w:left="1440"/>
        <w:jc w:val="both"/>
        <w:rPr>
          <w:rFonts w:cs="Arial"/>
        </w:rPr>
      </w:pPr>
    </w:p>
    <w:p w:rsidR="00D32D44" w:rsidRDefault="00D32D44" w:rsidP="00510D9E">
      <w:pPr>
        <w:ind w:left="1440"/>
        <w:rPr>
          <w:rFonts w:cs="Arial"/>
        </w:rPr>
      </w:pPr>
      <w:r>
        <w:rPr>
          <w:rFonts w:cs="Arial"/>
        </w:rPr>
        <w:t>Clarification to Cllr. M. Bellew that allocations made by the Voluntary housing agencies were to applicants on the Council housing li</w:t>
      </w:r>
      <w:r w:rsidR="009F583D">
        <w:rPr>
          <w:rFonts w:cs="Arial"/>
        </w:rPr>
        <w:t>st. The members requested that o</w:t>
      </w:r>
      <w:r>
        <w:rPr>
          <w:rFonts w:cs="Arial"/>
        </w:rPr>
        <w:t>fficial</w:t>
      </w:r>
      <w:r w:rsidR="009F583D">
        <w:rPr>
          <w:rFonts w:cs="Arial"/>
        </w:rPr>
        <w:t>s</w:t>
      </w:r>
      <w:r>
        <w:rPr>
          <w:rFonts w:cs="Arial"/>
        </w:rPr>
        <w:t xml:space="preserve"> revert as to the process available to residents who wish to have a development taken in charge where the developer was still trading but was reluctant to have a development taken in charge. </w:t>
      </w:r>
    </w:p>
    <w:p w:rsidR="007F2B50" w:rsidRDefault="007F2B50" w:rsidP="00F30D48">
      <w:pPr>
        <w:pBdr>
          <w:bottom w:val="single" w:sz="12" w:space="1" w:color="auto"/>
        </w:pBdr>
        <w:ind w:left="1440" w:hanging="1440"/>
      </w:pPr>
    </w:p>
    <w:p w:rsidR="007F2B50" w:rsidRDefault="007F2B50" w:rsidP="00F30D48">
      <w:pPr>
        <w:ind w:left="1440" w:hanging="1440"/>
      </w:pPr>
    </w:p>
    <w:p w:rsidR="00BF00CA" w:rsidRDefault="0093687E" w:rsidP="00F30D48">
      <w:pPr>
        <w:ind w:left="1440" w:hanging="1440"/>
        <w:rPr>
          <w:b/>
          <w:u w:val="single"/>
        </w:rPr>
      </w:pPr>
      <w:r>
        <w:rPr>
          <w:b/>
        </w:rPr>
        <w:t>299</w:t>
      </w:r>
      <w:r w:rsidR="002F0432">
        <w:rPr>
          <w:b/>
        </w:rPr>
        <w:t>/13</w:t>
      </w:r>
      <w:r w:rsidR="002F0432">
        <w:rPr>
          <w:b/>
        </w:rPr>
        <w:tab/>
      </w:r>
      <w:r w:rsidR="00F30D48" w:rsidRPr="00F30D48">
        <w:rPr>
          <w:b/>
          <w:u w:val="single"/>
        </w:rPr>
        <w:t>CAPITAL PROGRESS REPORT</w:t>
      </w:r>
    </w:p>
    <w:p w:rsidR="00F30D48" w:rsidRDefault="00F30D48" w:rsidP="00F30D48">
      <w:pPr>
        <w:ind w:left="1440" w:hanging="1440"/>
      </w:pPr>
    </w:p>
    <w:p w:rsidR="005C45D8" w:rsidRPr="00FA5F3D" w:rsidRDefault="009E4387" w:rsidP="001A157C">
      <w:pPr>
        <w:ind w:left="1440" w:hanging="1440"/>
        <w:jc w:val="both"/>
        <w:rPr>
          <w:lang w:val="en-IE"/>
        </w:rPr>
      </w:pPr>
      <w:r>
        <w:tab/>
      </w:r>
      <w:r>
        <w:rPr>
          <w:lang w:val="en-IE"/>
        </w:rPr>
        <w:t xml:space="preserve">The </w:t>
      </w:r>
      <w:r w:rsidR="00FA5F3D">
        <w:rPr>
          <w:lang w:val="en-IE"/>
        </w:rPr>
        <w:t>Capital Progress report as circulated with the agenda</w:t>
      </w:r>
      <w:r>
        <w:rPr>
          <w:lang w:val="en-IE"/>
        </w:rPr>
        <w:t xml:space="preserve"> was noted by the Members</w:t>
      </w:r>
      <w:r w:rsidR="005C45D8">
        <w:rPr>
          <w:lang w:val="en-IE"/>
        </w:rPr>
        <w:t>.</w:t>
      </w:r>
      <w:r w:rsidR="00816B95">
        <w:rPr>
          <w:lang w:val="en-IE"/>
        </w:rPr>
        <w:t xml:space="preserve"> </w:t>
      </w:r>
    </w:p>
    <w:p w:rsidR="002F0432" w:rsidRDefault="002F0432" w:rsidP="001A157C">
      <w:pPr>
        <w:pBdr>
          <w:bottom w:val="single" w:sz="12" w:space="1" w:color="auto"/>
        </w:pBdr>
        <w:ind w:left="1440" w:hanging="1440"/>
        <w:jc w:val="both"/>
        <w:rPr>
          <w:b/>
        </w:rPr>
      </w:pPr>
    </w:p>
    <w:p w:rsidR="009F0349" w:rsidRDefault="009F0349" w:rsidP="00281450">
      <w:pPr>
        <w:ind w:left="1440" w:hanging="1440"/>
        <w:rPr>
          <w:b/>
        </w:rPr>
      </w:pPr>
    </w:p>
    <w:p w:rsidR="009A3EFB" w:rsidRDefault="0093687E" w:rsidP="00281450">
      <w:pPr>
        <w:ind w:left="1440" w:hanging="1440"/>
      </w:pPr>
      <w:r>
        <w:rPr>
          <w:b/>
        </w:rPr>
        <w:t>300</w:t>
      </w:r>
      <w:r w:rsidR="009A3EFB">
        <w:rPr>
          <w:b/>
        </w:rPr>
        <w:t>/13</w:t>
      </w:r>
      <w:r w:rsidR="009A3EFB">
        <w:rPr>
          <w:b/>
        </w:rPr>
        <w:tab/>
      </w:r>
      <w:r w:rsidR="001D3249">
        <w:rPr>
          <w:b/>
          <w:u w:val="single"/>
        </w:rPr>
        <w:t xml:space="preserve">SECTION 183 </w:t>
      </w:r>
      <w:proofErr w:type="gramStart"/>
      <w:r w:rsidR="001D3249">
        <w:rPr>
          <w:b/>
          <w:u w:val="single"/>
        </w:rPr>
        <w:t>NOTICE  -</w:t>
      </w:r>
      <w:proofErr w:type="gramEnd"/>
      <w:r w:rsidR="00055927">
        <w:rPr>
          <w:b/>
          <w:u w:val="single"/>
        </w:rPr>
        <w:t xml:space="preserve"> </w:t>
      </w:r>
      <w:r w:rsidR="001D3249">
        <w:rPr>
          <w:b/>
          <w:u w:val="single"/>
        </w:rPr>
        <w:t xml:space="preserve">DISPOSAL BY LEASE OF 2.929 HECTRES </w:t>
      </w:r>
    </w:p>
    <w:p w:rsidR="009A3EFB" w:rsidRDefault="009A3EFB" w:rsidP="00281450">
      <w:pPr>
        <w:ind w:left="1440" w:hanging="1440"/>
      </w:pPr>
    </w:p>
    <w:p w:rsidR="001D3249" w:rsidRPr="005A61DC" w:rsidRDefault="009A3EFB" w:rsidP="001D3249">
      <w:pPr>
        <w:rPr>
          <w:b/>
        </w:rPr>
      </w:pPr>
      <w:r>
        <w:tab/>
      </w:r>
      <w:r w:rsidR="007541FA">
        <w:tab/>
      </w:r>
      <w:r w:rsidR="001D3249" w:rsidRPr="005A61DC">
        <w:rPr>
          <w:b/>
        </w:rPr>
        <w:t xml:space="preserve">Proposed by Cllr. </w:t>
      </w:r>
      <w:r w:rsidR="001D3249">
        <w:rPr>
          <w:b/>
        </w:rPr>
        <w:t>M. Butler</w:t>
      </w:r>
    </w:p>
    <w:p w:rsidR="001D3249" w:rsidRPr="005A61DC" w:rsidRDefault="001D3249" w:rsidP="001D3249">
      <w:pPr>
        <w:outlineLvl w:val="0"/>
        <w:rPr>
          <w:b/>
        </w:rPr>
      </w:pPr>
      <w:r>
        <w:rPr>
          <w:b/>
        </w:rPr>
        <w:tab/>
      </w:r>
      <w:r>
        <w:rPr>
          <w:b/>
        </w:rPr>
        <w:tab/>
      </w:r>
      <w:r w:rsidRPr="005A61DC">
        <w:rPr>
          <w:b/>
        </w:rPr>
        <w:t xml:space="preserve">Seconded by Cllr. </w:t>
      </w:r>
      <w:r>
        <w:rPr>
          <w:b/>
        </w:rPr>
        <w:t>M. Bellew</w:t>
      </w:r>
    </w:p>
    <w:p w:rsidR="001D3249" w:rsidRDefault="001D3249" w:rsidP="001D3249">
      <w:pPr>
        <w:outlineLvl w:val="0"/>
        <w:rPr>
          <w:b/>
        </w:rPr>
      </w:pPr>
      <w:r>
        <w:rPr>
          <w:b/>
        </w:rPr>
        <w:tab/>
      </w:r>
      <w:r>
        <w:rPr>
          <w:b/>
        </w:rPr>
        <w:tab/>
      </w:r>
      <w:r w:rsidRPr="005A61DC">
        <w:rPr>
          <w:b/>
        </w:rPr>
        <w:t>And Resolved:-</w:t>
      </w:r>
    </w:p>
    <w:p w:rsidR="00282D81" w:rsidRDefault="001D3249" w:rsidP="00933461">
      <w:pPr>
        <w:ind w:left="1418" w:hanging="1418"/>
        <w:jc w:val="both"/>
      </w:pPr>
      <w:r>
        <w:tab/>
      </w:r>
    </w:p>
    <w:p w:rsidR="005B2F32" w:rsidRDefault="005B2F32" w:rsidP="00933461">
      <w:pPr>
        <w:ind w:left="1418" w:hanging="1418"/>
        <w:jc w:val="both"/>
      </w:pPr>
      <w:r>
        <w:tab/>
        <w:t>That having considered said notice confirm the disposal by way of lease of approximately 2.929 Ha (7.23 acres) of land at Muirhevnamor District Park to the Trustees of Cuchulainn Cycling Club to provide a Cycling Velodrome, BMX Track, ancillary car parking and associated site development works.</w:t>
      </w:r>
    </w:p>
    <w:p w:rsidR="00224F56" w:rsidRDefault="00224F56" w:rsidP="00224F56">
      <w:pPr>
        <w:pBdr>
          <w:bottom w:val="single" w:sz="12" w:space="1" w:color="auto"/>
        </w:pBdr>
      </w:pPr>
    </w:p>
    <w:p w:rsidR="001D3249" w:rsidRDefault="001D3249" w:rsidP="001D3249">
      <w:pPr>
        <w:ind w:left="1440" w:hanging="1440"/>
        <w:rPr>
          <w:b/>
        </w:rPr>
      </w:pPr>
    </w:p>
    <w:p w:rsidR="001D3249" w:rsidRDefault="0093687E" w:rsidP="001D3249">
      <w:pPr>
        <w:ind w:left="1440" w:hanging="1440"/>
        <w:rPr>
          <w:b/>
        </w:rPr>
      </w:pPr>
      <w:r>
        <w:rPr>
          <w:b/>
        </w:rPr>
        <w:t>301</w:t>
      </w:r>
      <w:r w:rsidR="001D3249">
        <w:rPr>
          <w:b/>
        </w:rPr>
        <w:t>/13</w:t>
      </w:r>
      <w:r w:rsidR="001D3249">
        <w:rPr>
          <w:b/>
        </w:rPr>
        <w:tab/>
      </w:r>
      <w:r w:rsidR="001D3249">
        <w:rPr>
          <w:b/>
          <w:u w:val="single"/>
        </w:rPr>
        <w:t>BIDS UPDATE</w:t>
      </w:r>
    </w:p>
    <w:p w:rsidR="001D3249" w:rsidRDefault="001D3249" w:rsidP="001D3249">
      <w:pPr>
        <w:ind w:left="1440" w:hanging="1440"/>
        <w:rPr>
          <w:b/>
        </w:rPr>
      </w:pPr>
    </w:p>
    <w:p w:rsidR="00620C77" w:rsidRDefault="001D3249" w:rsidP="001D3249">
      <w:pPr>
        <w:ind w:left="1440"/>
        <w:jc w:val="both"/>
      </w:pPr>
      <w:r>
        <w:t xml:space="preserve">Mr. David Storey, Senior Executive Officer advised the members that </w:t>
      </w:r>
      <w:r w:rsidR="00620C77">
        <w:t>he had as advised at the November meeting proceeded with and completed the plebiscite in regard to the renewing of the BIDS for a further five years. The result was 468 in favour and 99 against.</w:t>
      </w:r>
    </w:p>
    <w:p w:rsidR="00620C77" w:rsidRDefault="00620C77" w:rsidP="001D3249">
      <w:pPr>
        <w:ind w:left="1440"/>
        <w:jc w:val="both"/>
      </w:pPr>
    </w:p>
    <w:p w:rsidR="00620C77" w:rsidRPr="005A61DC" w:rsidRDefault="00620C77" w:rsidP="00620C77">
      <w:pPr>
        <w:rPr>
          <w:b/>
        </w:rPr>
      </w:pPr>
      <w:r>
        <w:rPr>
          <w:b/>
        </w:rPr>
        <w:tab/>
      </w:r>
      <w:r>
        <w:rPr>
          <w:b/>
        </w:rPr>
        <w:tab/>
      </w:r>
      <w:r w:rsidRPr="005A61DC">
        <w:rPr>
          <w:b/>
        </w:rPr>
        <w:t xml:space="preserve">Proposed by Cllr. </w:t>
      </w:r>
      <w:r>
        <w:rPr>
          <w:b/>
        </w:rPr>
        <w:t>M. Bellew</w:t>
      </w:r>
    </w:p>
    <w:p w:rsidR="00620C77" w:rsidRPr="005A61DC" w:rsidRDefault="00620C77" w:rsidP="00620C77">
      <w:pPr>
        <w:outlineLvl w:val="0"/>
        <w:rPr>
          <w:b/>
        </w:rPr>
      </w:pPr>
      <w:r>
        <w:rPr>
          <w:b/>
        </w:rPr>
        <w:tab/>
      </w:r>
      <w:r>
        <w:rPr>
          <w:b/>
        </w:rPr>
        <w:tab/>
      </w:r>
      <w:r w:rsidRPr="005A61DC">
        <w:rPr>
          <w:b/>
        </w:rPr>
        <w:t xml:space="preserve">Seconded by Cllr. </w:t>
      </w:r>
      <w:r>
        <w:rPr>
          <w:b/>
        </w:rPr>
        <w:t>M. Doyle</w:t>
      </w:r>
    </w:p>
    <w:p w:rsidR="00620C77" w:rsidRDefault="00620C77" w:rsidP="00620C77">
      <w:pPr>
        <w:outlineLvl w:val="0"/>
        <w:rPr>
          <w:b/>
        </w:rPr>
      </w:pPr>
      <w:r>
        <w:rPr>
          <w:b/>
        </w:rPr>
        <w:tab/>
      </w:r>
      <w:r>
        <w:rPr>
          <w:b/>
        </w:rPr>
        <w:tab/>
      </w:r>
      <w:r w:rsidRPr="005A61DC">
        <w:rPr>
          <w:b/>
        </w:rPr>
        <w:t>And Resolved:-</w:t>
      </w:r>
    </w:p>
    <w:p w:rsidR="00620C77" w:rsidRDefault="00620C77" w:rsidP="00620C77">
      <w:pPr>
        <w:outlineLvl w:val="0"/>
        <w:rPr>
          <w:b/>
        </w:rPr>
      </w:pPr>
    </w:p>
    <w:p w:rsidR="001D3249" w:rsidRDefault="00620C77" w:rsidP="00620C77">
      <w:pPr>
        <w:outlineLvl w:val="0"/>
        <w:rPr>
          <w:rFonts w:cs="Arial"/>
        </w:rPr>
      </w:pPr>
      <w:r w:rsidRPr="00620C77">
        <w:tab/>
      </w:r>
      <w:r w:rsidRPr="00620C77">
        <w:tab/>
        <w:t xml:space="preserve">Having considered </w:t>
      </w:r>
      <w:r>
        <w:t xml:space="preserve">the matter confirmed the renewal of BIDS in respect of </w:t>
      </w:r>
      <w:r>
        <w:tab/>
      </w:r>
      <w:r>
        <w:tab/>
      </w:r>
      <w:r>
        <w:tab/>
        <w:t xml:space="preserve">Dundalk Town for a five year period. </w:t>
      </w:r>
    </w:p>
    <w:p w:rsidR="001D3249" w:rsidRDefault="001D3249" w:rsidP="001D3249">
      <w:pPr>
        <w:pBdr>
          <w:bottom w:val="single" w:sz="12" w:space="1" w:color="auto"/>
        </w:pBdr>
        <w:ind w:left="1440" w:hanging="1440"/>
      </w:pPr>
    </w:p>
    <w:p w:rsidR="00323CEA" w:rsidRDefault="00323CEA" w:rsidP="00281450">
      <w:pPr>
        <w:ind w:left="1440" w:hanging="1440"/>
        <w:rPr>
          <w:b/>
        </w:rPr>
      </w:pPr>
      <w:r>
        <w:rPr>
          <w:rFonts w:cs="Arial"/>
        </w:rPr>
        <w:tab/>
      </w:r>
    </w:p>
    <w:p w:rsidR="00BE7535" w:rsidRDefault="00BE7535" w:rsidP="00281450">
      <w:pPr>
        <w:ind w:left="1440" w:hanging="1440"/>
        <w:rPr>
          <w:b/>
        </w:rPr>
      </w:pPr>
    </w:p>
    <w:p w:rsidR="00BE7535" w:rsidRDefault="00BE7535" w:rsidP="00281450">
      <w:pPr>
        <w:ind w:left="1440" w:hanging="1440"/>
        <w:rPr>
          <w:b/>
        </w:rPr>
      </w:pPr>
    </w:p>
    <w:p w:rsidR="00BE7535" w:rsidRDefault="00BE7535" w:rsidP="00281450">
      <w:pPr>
        <w:ind w:left="1440" w:hanging="1440"/>
        <w:rPr>
          <w:b/>
        </w:rPr>
      </w:pPr>
    </w:p>
    <w:p w:rsidR="00BE7535" w:rsidRDefault="00BE7535" w:rsidP="00281450">
      <w:pPr>
        <w:ind w:left="1440" w:hanging="1440"/>
        <w:rPr>
          <w:b/>
        </w:rPr>
      </w:pPr>
    </w:p>
    <w:p w:rsidR="00BE7535" w:rsidRDefault="00BE7535" w:rsidP="00281450">
      <w:pPr>
        <w:ind w:left="1440" w:hanging="1440"/>
        <w:rPr>
          <w:b/>
        </w:rPr>
      </w:pPr>
    </w:p>
    <w:p w:rsidR="00683A68" w:rsidRPr="005F3E0F" w:rsidRDefault="0093687E" w:rsidP="00281450">
      <w:pPr>
        <w:ind w:left="1440" w:hanging="1440"/>
        <w:rPr>
          <w:b/>
        </w:rPr>
      </w:pPr>
      <w:r>
        <w:rPr>
          <w:b/>
        </w:rPr>
        <w:lastRenderedPageBreak/>
        <w:t>302</w:t>
      </w:r>
      <w:r w:rsidR="00683A68" w:rsidRPr="00980A44">
        <w:rPr>
          <w:b/>
        </w:rPr>
        <w:t>/1</w:t>
      </w:r>
      <w:r w:rsidR="005E6F65">
        <w:rPr>
          <w:b/>
        </w:rPr>
        <w:t>3</w:t>
      </w:r>
      <w:r w:rsidR="00683A68">
        <w:tab/>
      </w:r>
      <w:r w:rsidR="005F3E0F" w:rsidRPr="00BE7535">
        <w:rPr>
          <w:b/>
        </w:rPr>
        <w:t>CONFERENCES / EVENTS – TO APPROVE MEMBERS’ ATTENDANCE AT</w:t>
      </w:r>
      <w:r w:rsidR="005F3E0F" w:rsidRPr="005F3E0F">
        <w:rPr>
          <w:b/>
        </w:rPr>
        <w:t xml:space="preserve"> </w:t>
      </w:r>
      <w:r w:rsidR="005F3E0F" w:rsidRPr="005F3E0F">
        <w:rPr>
          <w:b/>
          <w:u w:val="single"/>
        </w:rPr>
        <w:t>THE ENCLOSED CONFERENCES</w:t>
      </w:r>
    </w:p>
    <w:p w:rsidR="005F3E0F" w:rsidRDefault="003B6A7F" w:rsidP="00281450">
      <w:pPr>
        <w:ind w:left="1440" w:hanging="1440"/>
      </w:pPr>
      <w:r>
        <w:tab/>
      </w:r>
    </w:p>
    <w:p w:rsidR="0061764A" w:rsidRPr="005A61DC" w:rsidRDefault="0014053C" w:rsidP="0061764A">
      <w:pPr>
        <w:rPr>
          <w:b/>
        </w:rPr>
      </w:pPr>
      <w:r>
        <w:tab/>
      </w:r>
      <w:r w:rsidR="0061764A">
        <w:tab/>
      </w:r>
      <w:r w:rsidR="0061764A" w:rsidRPr="005A61DC">
        <w:rPr>
          <w:b/>
        </w:rPr>
        <w:t xml:space="preserve">Proposed by Cllr. </w:t>
      </w:r>
      <w:r w:rsidR="004001FD">
        <w:rPr>
          <w:b/>
        </w:rPr>
        <w:t>J. Ryan</w:t>
      </w:r>
    </w:p>
    <w:p w:rsidR="0061764A" w:rsidRPr="005A61DC" w:rsidRDefault="0061764A" w:rsidP="0061764A">
      <w:pPr>
        <w:outlineLvl w:val="0"/>
        <w:rPr>
          <w:b/>
        </w:rPr>
      </w:pPr>
      <w:r>
        <w:rPr>
          <w:b/>
        </w:rPr>
        <w:tab/>
      </w:r>
      <w:r>
        <w:rPr>
          <w:b/>
        </w:rPr>
        <w:tab/>
      </w:r>
      <w:r w:rsidRPr="005A61DC">
        <w:rPr>
          <w:b/>
        </w:rPr>
        <w:t xml:space="preserve">Seconded by Cllr. </w:t>
      </w:r>
      <w:r w:rsidR="0086462B">
        <w:rPr>
          <w:b/>
        </w:rPr>
        <w:t>E. O’Boyle</w:t>
      </w:r>
    </w:p>
    <w:p w:rsidR="0061764A" w:rsidRDefault="0061764A" w:rsidP="0061764A">
      <w:pPr>
        <w:outlineLvl w:val="0"/>
        <w:rPr>
          <w:b/>
        </w:rPr>
      </w:pPr>
      <w:r>
        <w:rPr>
          <w:b/>
        </w:rPr>
        <w:tab/>
      </w:r>
      <w:r>
        <w:rPr>
          <w:b/>
        </w:rPr>
        <w:tab/>
      </w:r>
      <w:r w:rsidRPr="005A61DC">
        <w:rPr>
          <w:b/>
        </w:rPr>
        <w:t>And Resolved:-</w:t>
      </w:r>
    </w:p>
    <w:p w:rsidR="00BE7535" w:rsidRDefault="00BE7535" w:rsidP="0061764A">
      <w:pPr>
        <w:outlineLvl w:val="0"/>
        <w:rPr>
          <w:b/>
        </w:rPr>
      </w:pPr>
    </w:p>
    <w:p w:rsidR="0014053C" w:rsidRDefault="0061764A" w:rsidP="0061764A">
      <w:pPr>
        <w:ind w:left="1440" w:hanging="1440"/>
      </w:pPr>
      <w:r>
        <w:tab/>
        <w:t xml:space="preserve">To confirm </w:t>
      </w:r>
      <w:r w:rsidR="0014053C">
        <w:t>the Members attendance at Conferences listed with the Agenda and recorded in the Conference Register</w:t>
      </w:r>
      <w:r>
        <w:t>.</w:t>
      </w:r>
    </w:p>
    <w:p w:rsidR="00DB48D3" w:rsidRDefault="003B6A7F" w:rsidP="0014053C">
      <w:pPr>
        <w:pBdr>
          <w:bottom w:val="single" w:sz="12" w:space="1" w:color="auto"/>
        </w:pBdr>
        <w:ind w:left="1440" w:hanging="1440"/>
      </w:pPr>
      <w:r>
        <w:tab/>
      </w:r>
    </w:p>
    <w:p w:rsidR="00E21A9E" w:rsidRDefault="00E21A9E" w:rsidP="00622E16">
      <w:pPr>
        <w:rPr>
          <w:rFonts w:cs="Arial"/>
        </w:rPr>
      </w:pPr>
    </w:p>
    <w:p w:rsidR="0061764A" w:rsidRDefault="0093687E" w:rsidP="00622E16">
      <w:pPr>
        <w:rPr>
          <w:rFonts w:cs="Arial"/>
          <w:b/>
          <w:u w:val="single"/>
        </w:rPr>
      </w:pPr>
      <w:r>
        <w:rPr>
          <w:rFonts w:cs="Arial"/>
          <w:b/>
        </w:rPr>
        <w:t>303</w:t>
      </w:r>
      <w:r w:rsidR="00E21A9E" w:rsidRPr="00E21A9E">
        <w:rPr>
          <w:rFonts w:cs="Arial"/>
          <w:b/>
        </w:rPr>
        <w:t>/13</w:t>
      </w:r>
      <w:r w:rsidR="00E21A9E" w:rsidRPr="00E21A9E">
        <w:rPr>
          <w:rFonts w:cs="Arial"/>
          <w:b/>
        </w:rPr>
        <w:tab/>
      </w:r>
      <w:r w:rsidR="004001FD">
        <w:rPr>
          <w:rFonts w:cs="Arial"/>
          <w:b/>
          <w:u w:val="single"/>
        </w:rPr>
        <w:t xml:space="preserve">RESOLUTION FROM OTHER COUNCIL </w:t>
      </w:r>
    </w:p>
    <w:p w:rsidR="00125ACA" w:rsidRPr="00E21A9E" w:rsidRDefault="00125ACA" w:rsidP="00622E16">
      <w:pPr>
        <w:rPr>
          <w:rFonts w:cs="Arial"/>
          <w:b/>
        </w:rPr>
      </w:pPr>
    </w:p>
    <w:p w:rsidR="00125ACA" w:rsidRDefault="00125ACA" w:rsidP="004001FD">
      <w:pPr>
        <w:pStyle w:val="NoSpacing"/>
        <w:ind w:left="1080"/>
        <w:rPr>
          <w:rFonts w:ascii="Arial" w:hAnsi="Arial" w:cs="Arial"/>
          <w:sz w:val="24"/>
          <w:szCs w:val="24"/>
        </w:rPr>
      </w:pPr>
      <w:r>
        <w:rPr>
          <w:rFonts w:ascii="Arial" w:hAnsi="Arial" w:cs="Arial"/>
          <w:sz w:val="24"/>
          <w:szCs w:val="24"/>
        </w:rPr>
        <w:tab/>
      </w:r>
      <w:r w:rsidR="004001FD">
        <w:rPr>
          <w:rFonts w:ascii="Arial" w:hAnsi="Arial" w:cs="Arial"/>
          <w:sz w:val="24"/>
          <w:szCs w:val="24"/>
        </w:rPr>
        <w:t>The resolution from Macroom Town Council was noted.</w:t>
      </w:r>
    </w:p>
    <w:p w:rsidR="00276EF5" w:rsidRPr="005A36E0" w:rsidRDefault="00276EF5" w:rsidP="004001FD">
      <w:pPr>
        <w:pStyle w:val="NoSpacing"/>
        <w:pBdr>
          <w:bottom w:val="single" w:sz="12" w:space="1" w:color="auto"/>
        </w:pBdr>
        <w:ind w:firstLine="720"/>
        <w:rPr>
          <w:rFonts w:ascii="Arial" w:hAnsi="Arial" w:cs="Arial"/>
          <w:sz w:val="24"/>
          <w:szCs w:val="24"/>
        </w:rPr>
      </w:pPr>
    </w:p>
    <w:p w:rsidR="00125ACA" w:rsidRDefault="00125ACA" w:rsidP="00125ACA">
      <w:pPr>
        <w:pStyle w:val="NoSpacing"/>
        <w:ind w:left="720"/>
        <w:rPr>
          <w:rFonts w:ascii="Arial" w:hAnsi="Arial" w:cs="Arial"/>
          <w:sz w:val="24"/>
          <w:szCs w:val="24"/>
        </w:rPr>
      </w:pPr>
    </w:p>
    <w:p w:rsidR="003C759B" w:rsidRDefault="0093687E" w:rsidP="003C759B">
      <w:pPr>
        <w:spacing w:line="276" w:lineRule="auto"/>
        <w:rPr>
          <w:rFonts w:cs="Arial"/>
          <w:b/>
          <w:u w:val="single"/>
          <w:lang w:val="en-US"/>
        </w:rPr>
      </w:pPr>
      <w:r>
        <w:rPr>
          <w:rFonts w:cs="Arial"/>
          <w:b/>
        </w:rPr>
        <w:t>304</w:t>
      </w:r>
      <w:r w:rsidR="00CA25B3" w:rsidRPr="00CA25B3">
        <w:rPr>
          <w:rFonts w:cs="Arial"/>
          <w:b/>
        </w:rPr>
        <w:t>/13</w:t>
      </w:r>
      <w:r w:rsidR="00CA25B3" w:rsidRPr="00CA25B3">
        <w:rPr>
          <w:rFonts w:cs="Arial"/>
          <w:b/>
        </w:rPr>
        <w:tab/>
      </w:r>
      <w:r w:rsidR="004001FD" w:rsidRPr="004001FD">
        <w:rPr>
          <w:rFonts w:cs="Arial"/>
          <w:b/>
          <w:u w:val="single"/>
          <w:lang w:val="en-US"/>
        </w:rPr>
        <w:t>CORRESPONDENCE</w:t>
      </w:r>
    </w:p>
    <w:p w:rsidR="0093687E" w:rsidRPr="004001FD" w:rsidRDefault="0093687E" w:rsidP="003C759B">
      <w:pPr>
        <w:spacing w:line="276" w:lineRule="auto"/>
        <w:rPr>
          <w:rFonts w:cs="Arial"/>
          <w:b/>
          <w:u w:val="single"/>
          <w:lang w:val="en-US"/>
        </w:rPr>
      </w:pPr>
    </w:p>
    <w:p w:rsidR="003C759B" w:rsidRPr="004001FD" w:rsidRDefault="004001FD" w:rsidP="004001FD">
      <w:pPr>
        <w:spacing w:line="276" w:lineRule="auto"/>
        <w:ind w:left="1418" w:hanging="1418"/>
        <w:rPr>
          <w:rFonts w:cs="Arial"/>
          <w:lang w:val="en-US"/>
        </w:rPr>
      </w:pPr>
      <w:r>
        <w:rPr>
          <w:rFonts w:cs="Arial"/>
          <w:b/>
          <w:lang w:val="en-US"/>
        </w:rPr>
        <w:tab/>
      </w:r>
      <w:r>
        <w:rPr>
          <w:rFonts w:cs="Arial"/>
          <w:lang w:val="en-US"/>
        </w:rPr>
        <w:t>Correspondence from the Department of Justice and Equality dated 27</w:t>
      </w:r>
      <w:r w:rsidRPr="004001FD">
        <w:rPr>
          <w:rFonts w:cs="Arial"/>
          <w:vertAlign w:val="superscript"/>
          <w:lang w:val="en-US"/>
        </w:rPr>
        <w:t>th</w:t>
      </w:r>
      <w:r>
        <w:rPr>
          <w:rFonts w:cs="Arial"/>
          <w:lang w:val="en-US"/>
        </w:rPr>
        <w:t xml:space="preserve"> November was noted by the members and welcomed by Cllr. Green</w:t>
      </w:r>
    </w:p>
    <w:p w:rsidR="00C652B1" w:rsidRPr="00C652B1" w:rsidRDefault="00C652B1" w:rsidP="007216A9">
      <w:pPr>
        <w:ind w:left="1440" w:hanging="1440"/>
        <w:rPr>
          <w:b/>
        </w:rPr>
      </w:pPr>
      <w:r w:rsidRPr="00C652B1">
        <w:rPr>
          <w:b/>
        </w:rPr>
        <w:t>_________________________________________________________________________</w:t>
      </w:r>
    </w:p>
    <w:p w:rsidR="003C759B" w:rsidRDefault="003C759B"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4001FD">
        <w:rPr>
          <w:b/>
        </w:rPr>
        <w:t>6</w:t>
      </w:r>
      <w:r w:rsidR="00CA7A4A">
        <w:rPr>
          <w:b/>
        </w:rPr>
        <w:t>.4</w:t>
      </w:r>
      <w:r w:rsidR="001B6A58">
        <w:rPr>
          <w:b/>
        </w:rPr>
        <w:t>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6B73DC" w:rsidRDefault="006B73DC"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4001FD">
        <w:t>January 2014</w:t>
      </w:r>
    </w:p>
    <w:p w:rsidR="00B21B5A"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A30CBA" w:rsidP="00B21B5A">
      <w:pPr>
        <w:tabs>
          <w:tab w:val="left" w:pos="851"/>
          <w:tab w:val="left" w:pos="1843"/>
          <w:tab w:val="left" w:pos="4536"/>
        </w:tabs>
        <w:rPr>
          <w:b/>
        </w:rPr>
      </w:pPr>
      <w:r>
        <w:tab/>
      </w:r>
      <w:r w:rsidR="00B21B5A">
        <w:tab/>
      </w:r>
      <w:r w:rsidR="00B21B5A">
        <w:tab/>
      </w:r>
      <w:r w:rsidR="00B21B5A">
        <w:tab/>
      </w:r>
      <w:r w:rsidR="00B21B5A">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D0D" w:rsidRDefault="00604D0D">
      <w:r>
        <w:separator/>
      </w:r>
    </w:p>
  </w:endnote>
  <w:endnote w:type="continuationSeparator" w:id="0">
    <w:p w:rsidR="00604D0D" w:rsidRDefault="00604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0D" w:rsidRDefault="00604D0D"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D0D" w:rsidRDefault="00604D0D"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0D" w:rsidRDefault="00604D0D"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5B16">
      <w:rPr>
        <w:rStyle w:val="PageNumber"/>
        <w:noProof/>
      </w:rPr>
      <w:t>6</w:t>
    </w:r>
    <w:r>
      <w:rPr>
        <w:rStyle w:val="PageNumber"/>
      </w:rPr>
      <w:fldChar w:fldCharType="end"/>
    </w:r>
  </w:p>
  <w:p w:rsidR="00604D0D" w:rsidRDefault="00604D0D"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D0D" w:rsidRDefault="00604D0D">
      <w:r>
        <w:separator/>
      </w:r>
    </w:p>
  </w:footnote>
  <w:footnote w:type="continuationSeparator" w:id="0">
    <w:p w:rsidR="00604D0D" w:rsidRDefault="00604D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C43"/>
    <w:multiLevelType w:val="hybridMultilevel"/>
    <w:tmpl w:val="3F924CFA"/>
    <w:lvl w:ilvl="0" w:tplc="079AE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23D901DC"/>
    <w:multiLevelType w:val="hybridMultilevel"/>
    <w:tmpl w:val="34AC183E"/>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0">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CB746CB"/>
    <w:multiLevelType w:val="hybridMultilevel"/>
    <w:tmpl w:val="2454252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nsid w:val="535A788A"/>
    <w:multiLevelType w:val="hybridMultilevel"/>
    <w:tmpl w:val="A060EED2"/>
    <w:lvl w:ilvl="0" w:tplc="4FB2BB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8">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9">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1">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23">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4">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5">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6">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2"/>
  </w:num>
  <w:num w:numId="2">
    <w:abstractNumId w:val="17"/>
  </w:num>
  <w:num w:numId="3">
    <w:abstractNumId w:val="19"/>
  </w:num>
  <w:num w:numId="4">
    <w:abstractNumId w:val="20"/>
  </w:num>
  <w:num w:numId="5">
    <w:abstractNumId w:val="2"/>
  </w:num>
  <w:num w:numId="6">
    <w:abstractNumId w:val="26"/>
  </w:num>
  <w:num w:numId="7">
    <w:abstractNumId w:val="21"/>
  </w:num>
  <w:num w:numId="8">
    <w:abstractNumId w:val="11"/>
  </w:num>
  <w:num w:numId="9">
    <w:abstractNumId w:val="24"/>
  </w:num>
  <w:num w:numId="10">
    <w:abstractNumId w:val="23"/>
  </w:num>
  <w:num w:numId="11">
    <w:abstractNumId w:val="10"/>
  </w:num>
  <w:num w:numId="12">
    <w:abstractNumId w:val="18"/>
  </w:num>
  <w:num w:numId="13">
    <w:abstractNumId w:val="4"/>
  </w:num>
  <w:num w:numId="14">
    <w:abstractNumId w:val="22"/>
  </w:num>
  <w:num w:numId="15">
    <w:abstractNumId w:val="9"/>
  </w:num>
  <w:num w:numId="16">
    <w:abstractNumId w:val="25"/>
  </w:num>
  <w:num w:numId="17">
    <w:abstractNumId w:val="5"/>
  </w:num>
  <w:num w:numId="18">
    <w:abstractNumId w:val="7"/>
  </w:num>
  <w:num w:numId="19">
    <w:abstractNumId w:val="8"/>
  </w:num>
  <w:num w:numId="20">
    <w:abstractNumId w:val="14"/>
  </w:num>
  <w:num w:numId="21">
    <w:abstractNumId w:val="16"/>
  </w:num>
  <w:num w:numId="22">
    <w:abstractNumId w:val="1"/>
  </w:num>
  <w:num w:numId="23">
    <w:abstractNumId w:val="3"/>
  </w:num>
  <w:num w:numId="24">
    <w:abstractNumId w:val="0"/>
  </w:num>
  <w:num w:numId="25">
    <w:abstractNumId w:val="15"/>
  </w:num>
  <w:num w:numId="26">
    <w:abstractNumId w:val="6"/>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2604"/>
    <w:rsid w:val="000045A2"/>
    <w:rsid w:val="00012DBF"/>
    <w:rsid w:val="0001320A"/>
    <w:rsid w:val="00015663"/>
    <w:rsid w:val="00015B2B"/>
    <w:rsid w:val="000167B1"/>
    <w:rsid w:val="00023896"/>
    <w:rsid w:val="000322D9"/>
    <w:rsid w:val="0003238D"/>
    <w:rsid w:val="0003340D"/>
    <w:rsid w:val="0003376D"/>
    <w:rsid w:val="000356D8"/>
    <w:rsid w:val="00036298"/>
    <w:rsid w:val="00037C86"/>
    <w:rsid w:val="00042741"/>
    <w:rsid w:val="00042BF8"/>
    <w:rsid w:val="0004466E"/>
    <w:rsid w:val="000475E5"/>
    <w:rsid w:val="00050BAF"/>
    <w:rsid w:val="000516A7"/>
    <w:rsid w:val="00053C51"/>
    <w:rsid w:val="00055927"/>
    <w:rsid w:val="0005723E"/>
    <w:rsid w:val="00066568"/>
    <w:rsid w:val="00066BD7"/>
    <w:rsid w:val="00067683"/>
    <w:rsid w:val="000832A1"/>
    <w:rsid w:val="000837E4"/>
    <w:rsid w:val="00085C49"/>
    <w:rsid w:val="00091FC4"/>
    <w:rsid w:val="00092170"/>
    <w:rsid w:val="000922C6"/>
    <w:rsid w:val="0009612E"/>
    <w:rsid w:val="00096AC0"/>
    <w:rsid w:val="000A0D6E"/>
    <w:rsid w:val="000A0EBD"/>
    <w:rsid w:val="000A2822"/>
    <w:rsid w:val="000A290C"/>
    <w:rsid w:val="000B39AB"/>
    <w:rsid w:val="000B5D9A"/>
    <w:rsid w:val="000B7C4B"/>
    <w:rsid w:val="000C6BA2"/>
    <w:rsid w:val="000D2600"/>
    <w:rsid w:val="000D5F0F"/>
    <w:rsid w:val="000E40DE"/>
    <w:rsid w:val="000E714E"/>
    <w:rsid w:val="000E7F4A"/>
    <w:rsid w:val="000F2754"/>
    <w:rsid w:val="000F6C43"/>
    <w:rsid w:val="0010303E"/>
    <w:rsid w:val="001038F4"/>
    <w:rsid w:val="00104C3E"/>
    <w:rsid w:val="001078FA"/>
    <w:rsid w:val="00110073"/>
    <w:rsid w:val="00110E3E"/>
    <w:rsid w:val="00117FF1"/>
    <w:rsid w:val="001213BB"/>
    <w:rsid w:val="00122E78"/>
    <w:rsid w:val="00125ACA"/>
    <w:rsid w:val="00125C48"/>
    <w:rsid w:val="00127676"/>
    <w:rsid w:val="0013165B"/>
    <w:rsid w:val="00131B84"/>
    <w:rsid w:val="00135AC5"/>
    <w:rsid w:val="001363F3"/>
    <w:rsid w:val="0014053C"/>
    <w:rsid w:val="00144BFB"/>
    <w:rsid w:val="00146293"/>
    <w:rsid w:val="00146D2C"/>
    <w:rsid w:val="00153BA1"/>
    <w:rsid w:val="00153F7F"/>
    <w:rsid w:val="00155577"/>
    <w:rsid w:val="00157955"/>
    <w:rsid w:val="00161465"/>
    <w:rsid w:val="00161FC6"/>
    <w:rsid w:val="00166489"/>
    <w:rsid w:val="00174477"/>
    <w:rsid w:val="001763CF"/>
    <w:rsid w:val="001814E4"/>
    <w:rsid w:val="00183C3F"/>
    <w:rsid w:val="00186CE8"/>
    <w:rsid w:val="00190E19"/>
    <w:rsid w:val="001949FB"/>
    <w:rsid w:val="00194A57"/>
    <w:rsid w:val="00194BA4"/>
    <w:rsid w:val="001A157C"/>
    <w:rsid w:val="001A1D3D"/>
    <w:rsid w:val="001A4C12"/>
    <w:rsid w:val="001A5BD2"/>
    <w:rsid w:val="001A6060"/>
    <w:rsid w:val="001A7077"/>
    <w:rsid w:val="001B24DA"/>
    <w:rsid w:val="001B2DAA"/>
    <w:rsid w:val="001B6A58"/>
    <w:rsid w:val="001C5330"/>
    <w:rsid w:val="001D00E1"/>
    <w:rsid w:val="001D3249"/>
    <w:rsid w:val="001E00E8"/>
    <w:rsid w:val="001E17DF"/>
    <w:rsid w:val="001E41E9"/>
    <w:rsid w:val="00203C79"/>
    <w:rsid w:val="00207987"/>
    <w:rsid w:val="002079F7"/>
    <w:rsid w:val="00211290"/>
    <w:rsid w:val="0021157F"/>
    <w:rsid w:val="00217FBA"/>
    <w:rsid w:val="00220DF4"/>
    <w:rsid w:val="00224F56"/>
    <w:rsid w:val="0022572C"/>
    <w:rsid w:val="00226D66"/>
    <w:rsid w:val="002340CC"/>
    <w:rsid w:val="00241729"/>
    <w:rsid w:val="00242C03"/>
    <w:rsid w:val="002440E2"/>
    <w:rsid w:val="002468AF"/>
    <w:rsid w:val="002548D9"/>
    <w:rsid w:val="00256138"/>
    <w:rsid w:val="00261164"/>
    <w:rsid w:val="00266D50"/>
    <w:rsid w:val="0026711A"/>
    <w:rsid w:val="002677E7"/>
    <w:rsid w:val="00272B65"/>
    <w:rsid w:val="00274DBA"/>
    <w:rsid w:val="00276EF5"/>
    <w:rsid w:val="00276FF7"/>
    <w:rsid w:val="00281450"/>
    <w:rsid w:val="00282D81"/>
    <w:rsid w:val="00284EE4"/>
    <w:rsid w:val="002905CA"/>
    <w:rsid w:val="00295242"/>
    <w:rsid w:val="002A4027"/>
    <w:rsid w:val="002B110B"/>
    <w:rsid w:val="002B3223"/>
    <w:rsid w:val="002B4677"/>
    <w:rsid w:val="002B54C9"/>
    <w:rsid w:val="002C2159"/>
    <w:rsid w:val="002C5E39"/>
    <w:rsid w:val="002C6F15"/>
    <w:rsid w:val="002D6833"/>
    <w:rsid w:val="002E0274"/>
    <w:rsid w:val="002E0816"/>
    <w:rsid w:val="002E5572"/>
    <w:rsid w:val="002E6B35"/>
    <w:rsid w:val="002F0432"/>
    <w:rsid w:val="002F4911"/>
    <w:rsid w:val="003019E2"/>
    <w:rsid w:val="00302751"/>
    <w:rsid w:val="003060BD"/>
    <w:rsid w:val="0030719A"/>
    <w:rsid w:val="0031175B"/>
    <w:rsid w:val="0031593E"/>
    <w:rsid w:val="00323CEA"/>
    <w:rsid w:val="00330076"/>
    <w:rsid w:val="00336EE6"/>
    <w:rsid w:val="003429D8"/>
    <w:rsid w:val="00347F47"/>
    <w:rsid w:val="00355108"/>
    <w:rsid w:val="003575E7"/>
    <w:rsid w:val="003579E5"/>
    <w:rsid w:val="00360A6A"/>
    <w:rsid w:val="00362555"/>
    <w:rsid w:val="00364CDD"/>
    <w:rsid w:val="0036573B"/>
    <w:rsid w:val="003669E0"/>
    <w:rsid w:val="00367197"/>
    <w:rsid w:val="0037074F"/>
    <w:rsid w:val="00374B5A"/>
    <w:rsid w:val="00375151"/>
    <w:rsid w:val="003754E6"/>
    <w:rsid w:val="00376AC6"/>
    <w:rsid w:val="00377982"/>
    <w:rsid w:val="00377CB0"/>
    <w:rsid w:val="00382602"/>
    <w:rsid w:val="00383698"/>
    <w:rsid w:val="00392AFB"/>
    <w:rsid w:val="00393A02"/>
    <w:rsid w:val="00393C9D"/>
    <w:rsid w:val="00394C32"/>
    <w:rsid w:val="00397A87"/>
    <w:rsid w:val="003A1A53"/>
    <w:rsid w:val="003A4599"/>
    <w:rsid w:val="003A4F79"/>
    <w:rsid w:val="003B0589"/>
    <w:rsid w:val="003B1770"/>
    <w:rsid w:val="003B3876"/>
    <w:rsid w:val="003B405D"/>
    <w:rsid w:val="003B4910"/>
    <w:rsid w:val="003B5B51"/>
    <w:rsid w:val="003B6A7F"/>
    <w:rsid w:val="003B7F58"/>
    <w:rsid w:val="003C33A5"/>
    <w:rsid w:val="003C759B"/>
    <w:rsid w:val="003C7780"/>
    <w:rsid w:val="003C78F8"/>
    <w:rsid w:val="003D4073"/>
    <w:rsid w:val="003D4EC0"/>
    <w:rsid w:val="003E06D9"/>
    <w:rsid w:val="003E202A"/>
    <w:rsid w:val="003F1F0F"/>
    <w:rsid w:val="004001FD"/>
    <w:rsid w:val="00407F8F"/>
    <w:rsid w:val="00415C16"/>
    <w:rsid w:val="0042248F"/>
    <w:rsid w:val="0042450D"/>
    <w:rsid w:val="00433DD1"/>
    <w:rsid w:val="00435588"/>
    <w:rsid w:val="0043677D"/>
    <w:rsid w:val="00437089"/>
    <w:rsid w:val="00440A3F"/>
    <w:rsid w:val="00442640"/>
    <w:rsid w:val="004465AE"/>
    <w:rsid w:val="00451095"/>
    <w:rsid w:val="00452364"/>
    <w:rsid w:val="00452C64"/>
    <w:rsid w:val="00465F5A"/>
    <w:rsid w:val="00467169"/>
    <w:rsid w:val="00471E26"/>
    <w:rsid w:val="00473FE4"/>
    <w:rsid w:val="00475B76"/>
    <w:rsid w:val="00475BF6"/>
    <w:rsid w:val="0047699D"/>
    <w:rsid w:val="004773B9"/>
    <w:rsid w:val="00480560"/>
    <w:rsid w:val="00484CFE"/>
    <w:rsid w:val="00490824"/>
    <w:rsid w:val="00495B22"/>
    <w:rsid w:val="004A4717"/>
    <w:rsid w:val="004A5A73"/>
    <w:rsid w:val="004A65D7"/>
    <w:rsid w:val="004B1017"/>
    <w:rsid w:val="004B1459"/>
    <w:rsid w:val="004B3D97"/>
    <w:rsid w:val="004B6C2E"/>
    <w:rsid w:val="004B7DB3"/>
    <w:rsid w:val="004C24F8"/>
    <w:rsid w:val="004C2EA8"/>
    <w:rsid w:val="004C7C4D"/>
    <w:rsid w:val="004D2A98"/>
    <w:rsid w:val="004D61E8"/>
    <w:rsid w:val="004D685E"/>
    <w:rsid w:val="004E44B4"/>
    <w:rsid w:val="004F0E34"/>
    <w:rsid w:val="004F22F0"/>
    <w:rsid w:val="00500462"/>
    <w:rsid w:val="0050101E"/>
    <w:rsid w:val="00506B87"/>
    <w:rsid w:val="00510D9E"/>
    <w:rsid w:val="00522FC2"/>
    <w:rsid w:val="005408CA"/>
    <w:rsid w:val="00540AB4"/>
    <w:rsid w:val="00544C54"/>
    <w:rsid w:val="005471EB"/>
    <w:rsid w:val="00551908"/>
    <w:rsid w:val="005520DB"/>
    <w:rsid w:val="005610AD"/>
    <w:rsid w:val="00563683"/>
    <w:rsid w:val="00565C62"/>
    <w:rsid w:val="005770F2"/>
    <w:rsid w:val="00584F5D"/>
    <w:rsid w:val="00586AAF"/>
    <w:rsid w:val="005A36E0"/>
    <w:rsid w:val="005A41AD"/>
    <w:rsid w:val="005A52F8"/>
    <w:rsid w:val="005A5BD5"/>
    <w:rsid w:val="005B03D3"/>
    <w:rsid w:val="005B2E29"/>
    <w:rsid w:val="005B2F32"/>
    <w:rsid w:val="005B3BA3"/>
    <w:rsid w:val="005B5353"/>
    <w:rsid w:val="005B791C"/>
    <w:rsid w:val="005C0C5F"/>
    <w:rsid w:val="005C45D8"/>
    <w:rsid w:val="005C4794"/>
    <w:rsid w:val="005E32E4"/>
    <w:rsid w:val="005E3F27"/>
    <w:rsid w:val="005E6858"/>
    <w:rsid w:val="005E6F65"/>
    <w:rsid w:val="005F26C8"/>
    <w:rsid w:val="005F3E0F"/>
    <w:rsid w:val="005F56EF"/>
    <w:rsid w:val="005F7A4C"/>
    <w:rsid w:val="005F7F09"/>
    <w:rsid w:val="0060247F"/>
    <w:rsid w:val="00604D0D"/>
    <w:rsid w:val="0060549B"/>
    <w:rsid w:val="0061231C"/>
    <w:rsid w:val="00612DE1"/>
    <w:rsid w:val="00613F39"/>
    <w:rsid w:val="0061764A"/>
    <w:rsid w:val="006207D9"/>
    <w:rsid w:val="00620C77"/>
    <w:rsid w:val="00622831"/>
    <w:rsid w:val="00622E16"/>
    <w:rsid w:val="0062493D"/>
    <w:rsid w:val="00627A45"/>
    <w:rsid w:val="006308C0"/>
    <w:rsid w:val="006344A7"/>
    <w:rsid w:val="00634E76"/>
    <w:rsid w:val="00645439"/>
    <w:rsid w:val="00645DFF"/>
    <w:rsid w:val="00653204"/>
    <w:rsid w:val="00654602"/>
    <w:rsid w:val="00655CCF"/>
    <w:rsid w:val="0066665B"/>
    <w:rsid w:val="00667C05"/>
    <w:rsid w:val="00670D45"/>
    <w:rsid w:val="00671A04"/>
    <w:rsid w:val="00672929"/>
    <w:rsid w:val="00672B5C"/>
    <w:rsid w:val="006739DD"/>
    <w:rsid w:val="00682C04"/>
    <w:rsid w:val="00683209"/>
    <w:rsid w:val="00683A68"/>
    <w:rsid w:val="00694C72"/>
    <w:rsid w:val="00696686"/>
    <w:rsid w:val="006A3B8C"/>
    <w:rsid w:val="006A4891"/>
    <w:rsid w:val="006A55C7"/>
    <w:rsid w:val="006A5C6C"/>
    <w:rsid w:val="006A6549"/>
    <w:rsid w:val="006A6E6C"/>
    <w:rsid w:val="006A7BA6"/>
    <w:rsid w:val="006B16E8"/>
    <w:rsid w:val="006B2695"/>
    <w:rsid w:val="006B26CD"/>
    <w:rsid w:val="006B4CC0"/>
    <w:rsid w:val="006B72FB"/>
    <w:rsid w:val="006B73DC"/>
    <w:rsid w:val="006C30BD"/>
    <w:rsid w:val="006C5E19"/>
    <w:rsid w:val="006C67FC"/>
    <w:rsid w:val="006D18BE"/>
    <w:rsid w:val="006D3624"/>
    <w:rsid w:val="006D664A"/>
    <w:rsid w:val="006E4E14"/>
    <w:rsid w:val="006F15FB"/>
    <w:rsid w:val="006F2196"/>
    <w:rsid w:val="006F2C71"/>
    <w:rsid w:val="006F6098"/>
    <w:rsid w:val="006F6D6B"/>
    <w:rsid w:val="006F79C2"/>
    <w:rsid w:val="00710F75"/>
    <w:rsid w:val="00712160"/>
    <w:rsid w:val="007174D7"/>
    <w:rsid w:val="007204DE"/>
    <w:rsid w:val="007216A9"/>
    <w:rsid w:val="0073717E"/>
    <w:rsid w:val="007371F0"/>
    <w:rsid w:val="0074630A"/>
    <w:rsid w:val="007527E7"/>
    <w:rsid w:val="00753E2A"/>
    <w:rsid w:val="007541FA"/>
    <w:rsid w:val="00755D6F"/>
    <w:rsid w:val="00764385"/>
    <w:rsid w:val="00772E12"/>
    <w:rsid w:val="00780CD7"/>
    <w:rsid w:val="007854BB"/>
    <w:rsid w:val="00793B09"/>
    <w:rsid w:val="0079580A"/>
    <w:rsid w:val="0079678A"/>
    <w:rsid w:val="007971EB"/>
    <w:rsid w:val="007A1496"/>
    <w:rsid w:val="007A1F62"/>
    <w:rsid w:val="007A33E1"/>
    <w:rsid w:val="007A6A41"/>
    <w:rsid w:val="007A76C9"/>
    <w:rsid w:val="007A7A31"/>
    <w:rsid w:val="007B0954"/>
    <w:rsid w:val="007B1D8C"/>
    <w:rsid w:val="007B29C1"/>
    <w:rsid w:val="007B7619"/>
    <w:rsid w:val="007C0685"/>
    <w:rsid w:val="007C5894"/>
    <w:rsid w:val="007C6444"/>
    <w:rsid w:val="007D0112"/>
    <w:rsid w:val="007D1A82"/>
    <w:rsid w:val="007D20EC"/>
    <w:rsid w:val="007E3B0C"/>
    <w:rsid w:val="007E6438"/>
    <w:rsid w:val="007E77CC"/>
    <w:rsid w:val="007F020A"/>
    <w:rsid w:val="007F2B50"/>
    <w:rsid w:val="007F4131"/>
    <w:rsid w:val="007F7B27"/>
    <w:rsid w:val="0080739C"/>
    <w:rsid w:val="008126B7"/>
    <w:rsid w:val="00813395"/>
    <w:rsid w:val="008161F9"/>
    <w:rsid w:val="00816B95"/>
    <w:rsid w:val="00817C6E"/>
    <w:rsid w:val="00821135"/>
    <w:rsid w:val="00832635"/>
    <w:rsid w:val="00832A98"/>
    <w:rsid w:val="00854027"/>
    <w:rsid w:val="00856CDA"/>
    <w:rsid w:val="00857C2B"/>
    <w:rsid w:val="00862224"/>
    <w:rsid w:val="008629AD"/>
    <w:rsid w:val="0086462B"/>
    <w:rsid w:val="00871ECE"/>
    <w:rsid w:val="00872364"/>
    <w:rsid w:val="00874C7E"/>
    <w:rsid w:val="0087626D"/>
    <w:rsid w:val="008768C0"/>
    <w:rsid w:val="00886992"/>
    <w:rsid w:val="00891BC1"/>
    <w:rsid w:val="00893B97"/>
    <w:rsid w:val="008A16E5"/>
    <w:rsid w:val="008A3A38"/>
    <w:rsid w:val="008A6BDC"/>
    <w:rsid w:val="008B3B07"/>
    <w:rsid w:val="008B4212"/>
    <w:rsid w:val="008B4433"/>
    <w:rsid w:val="008B4846"/>
    <w:rsid w:val="008C2BF3"/>
    <w:rsid w:val="008C53FA"/>
    <w:rsid w:val="008C6080"/>
    <w:rsid w:val="008D1BA9"/>
    <w:rsid w:val="008D3EB1"/>
    <w:rsid w:val="008E3CA2"/>
    <w:rsid w:val="008E7132"/>
    <w:rsid w:val="008F42A2"/>
    <w:rsid w:val="008F58EA"/>
    <w:rsid w:val="008F5C35"/>
    <w:rsid w:val="008F7567"/>
    <w:rsid w:val="008F7D63"/>
    <w:rsid w:val="0091141D"/>
    <w:rsid w:val="009121AE"/>
    <w:rsid w:val="00916F06"/>
    <w:rsid w:val="00920491"/>
    <w:rsid w:val="00920B1B"/>
    <w:rsid w:val="009243A0"/>
    <w:rsid w:val="009269FA"/>
    <w:rsid w:val="00926D43"/>
    <w:rsid w:val="00931118"/>
    <w:rsid w:val="00933461"/>
    <w:rsid w:val="00934A67"/>
    <w:rsid w:val="0093687E"/>
    <w:rsid w:val="00947949"/>
    <w:rsid w:val="00947BBE"/>
    <w:rsid w:val="009544C2"/>
    <w:rsid w:val="00956073"/>
    <w:rsid w:val="009614D6"/>
    <w:rsid w:val="009656FE"/>
    <w:rsid w:val="00966DA6"/>
    <w:rsid w:val="0097143E"/>
    <w:rsid w:val="009715D7"/>
    <w:rsid w:val="00974BFE"/>
    <w:rsid w:val="00976CBE"/>
    <w:rsid w:val="0098045E"/>
    <w:rsid w:val="00980A44"/>
    <w:rsid w:val="00983B2D"/>
    <w:rsid w:val="00987FE0"/>
    <w:rsid w:val="009907E2"/>
    <w:rsid w:val="00990BD6"/>
    <w:rsid w:val="009922E1"/>
    <w:rsid w:val="009945ED"/>
    <w:rsid w:val="009A3325"/>
    <w:rsid w:val="009A3EFB"/>
    <w:rsid w:val="009A655A"/>
    <w:rsid w:val="009A7A6D"/>
    <w:rsid w:val="009B2EA2"/>
    <w:rsid w:val="009B770B"/>
    <w:rsid w:val="009C0E0E"/>
    <w:rsid w:val="009C1214"/>
    <w:rsid w:val="009C3655"/>
    <w:rsid w:val="009D2FAE"/>
    <w:rsid w:val="009D3961"/>
    <w:rsid w:val="009D49C9"/>
    <w:rsid w:val="009D534F"/>
    <w:rsid w:val="009D549A"/>
    <w:rsid w:val="009D6C31"/>
    <w:rsid w:val="009E4387"/>
    <w:rsid w:val="009F0349"/>
    <w:rsid w:val="009F1C1F"/>
    <w:rsid w:val="009F2404"/>
    <w:rsid w:val="009F2748"/>
    <w:rsid w:val="009F3080"/>
    <w:rsid w:val="009F583D"/>
    <w:rsid w:val="009F5C10"/>
    <w:rsid w:val="009F6373"/>
    <w:rsid w:val="009F63C1"/>
    <w:rsid w:val="009F7969"/>
    <w:rsid w:val="00A00D9F"/>
    <w:rsid w:val="00A02844"/>
    <w:rsid w:val="00A05F10"/>
    <w:rsid w:val="00A05FEA"/>
    <w:rsid w:val="00A07EAD"/>
    <w:rsid w:val="00A128AF"/>
    <w:rsid w:val="00A20C8B"/>
    <w:rsid w:val="00A301E1"/>
    <w:rsid w:val="00A30CBA"/>
    <w:rsid w:val="00A370CE"/>
    <w:rsid w:val="00A43D34"/>
    <w:rsid w:val="00A477F6"/>
    <w:rsid w:val="00A517F5"/>
    <w:rsid w:val="00A533BF"/>
    <w:rsid w:val="00A56F3E"/>
    <w:rsid w:val="00A60289"/>
    <w:rsid w:val="00A607E6"/>
    <w:rsid w:val="00A6090B"/>
    <w:rsid w:val="00A60943"/>
    <w:rsid w:val="00A63B2B"/>
    <w:rsid w:val="00A6427E"/>
    <w:rsid w:val="00A65F16"/>
    <w:rsid w:val="00A66B27"/>
    <w:rsid w:val="00A70B9E"/>
    <w:rsid w:val="00A713A2"/>
    <w:rsid w:val="00A7297A"/>
    <w:rsid w:val="00A73783"/>
    <w:rsid w:val="00A7575B"/>
    <w:rsid w:val="00A75C82"/>
    <w:rsid w:val="00A86A5B"/>
    <w:rsid w:val="00A876B1"/>
    <w:rsid w:val="00A938F2"/>
    <w:rsid w:val="00A939F3"/>
    <w:rsid w:val="00AA14C4"/>
    <w:rsid w:val="00AA2A1A"/>
    <w:rsid w:val="00AB0CE9"/>
    <w:rsid w:val="00AB3883"/>
    <w:rsid w:val="00AB3A77"/>
    <w:rsid w:val="00AB3B9B"/>
    <w:rsid w:val="00AB3E42"/>
    <w:rsid w:val="00AC2715"/>
    <w:rsid w:val="00AC2A55"/>
    <w:rsid w:val="00AC3F26"/>
    <w:rsid w:val="00AC5105"/>
    <w:rsid w:val="00AC5184"/>
    <w:rsid w:val="00AC5A5B"/>
    <w:rsid w:val="00AD1EAA"/>
    <w:rsid w:val="00AD2DED"/>
    <w:rsid w:val="00AD6049"/>
    <w:rsid w:val="00AE207F"/>
    <w:rsid w:val="00AE6362"/>
    <w:rsid w:val="00AE7F1B"/>
    <w:rsid w:val="00AF0754"/>
    <w:rsid w:val="00AF195C"/>
    <w:rsid w:val="00AF5389"/>
    <w:rsid w:val="00AF5EBC"/>
    <w:rsid w:val="00AF6762"/>
    <w:rsid w:val="00B01C04"/>
    <w:rsid w:val="00B05701"/>
    <w:rsid w:val="00B06960"/>
    <w:rsid w:val="00B06A55"/>
    <w:rsid w:val="00B1083F"/>
    <w:rsid w:val="00B14FC8"/>
    <w:rsid w:val="00B20B8E"/>
    <w:rsid w:val="00B21B5A"/>
    <w:rsid w:val="00B227E2"/>
    <w:rsid w:val="00B309EE"/>
    <w:rsid w:val="00B41705"/>
    <w:rsid w:val="00B43A52"/>
    <w:rsid w:val="00B473BF"/>
    <w:rsid w:val="00B5031D"/>
    <w:rsid w:val="00B51014"/>
    <w:rsid w:val="00B56234"/>
    <w:rsid w:val="00B57EAD"/>
    <w:rsid w:val="00B64BA9"/>
    <w:rsid w:val="00B73708"/>
    <w:rsid w:val="00B77823"/>
    <w:rsid w:val="00B77EE7"/>
    <w:rsid w:val="00B82288"/>
    <w:rsid w:val="00B8283F"/>
    <w:rsid w:val="00B830AE"/>
    <w:rsid w:val="00B8556E"/>
    <w:rsid w:val="00B90DA7"/>
    <w:rsid w:val="00B97D79"/>
    <w:rsid w:val="00BA2D3C"/>
    <w:rsid w:val="00BA3CC6"/>
    <w:rsid w:val="00BA60CF"/>
    <w:rsid w:val="00BB0A86"/>
    <w:rsid w:val="00BB615A"/>
    <w:rsid w:val="00BC0FCD"/>
    <w:rsid w:val="00BD19FD"/>
    <w:rsid w:val="00BD53F0"/>
    <w:rsid w:val="00BE1AEE"/>
    <w:rsid w:val="00BE2F3A"/>
    <w:rsid w:val="00BE36AB"/>
    <w:rsid w:val="00BE7535"/>
    <w:rsid w:val="00BE7C09"/>
    <w:rsid w:val="00BF00CA"/>
    <w:rsid w:val="00BF182F"/>
    <w:rsid w:val="00BF31F7"/>
    <w:rsid w:val="00BF4AD9"/>
    <w:rsid w:val="00BF4B64"/>
    <w:rsid w:val="00C04E62"/>
    <w:rsid w:val="00C05FCD"/>
    <w:rsid w:val="00C17BB8"/>
    <w:rsid w:val="00C20313"/>
    <w:rsid w:val="00C20CD3"/>
    <w:rsid w:val="00C23E25"/>
    <w:rsid w:val="00C25E25"/>
    <w:rsid w:val="00C37274"/>
    <w:rsid w:val="00C41647"/>
    <w:rsid w:val="00C43F68"/>
    <w:rsid w:val="00C46969"/>
    <w:rsid w:val="00C47C3A"/>
    <w:rsid w:val="00C5034C"/>
    <w:rsid w:val="00C55387"/>
    <w:rsid w:val="00C607C1"/>
    <w:rsid w:val="00C652B1"/>
    <w:rsid w:val="00C72B9B"/>
    <w:rsid w:val="00C80038"/>
    <w:rsid w:val="00C81F68"/>
    <w:rsid w:val="00C82798"/>
    <w:rsid w:val="00C82FA5"/>
    <w:rsid w:val="00C8353C"/>
    <w:rsid w:val="00C85539"/>
    <w:rsid w:val="00C8656E"/>
    <w:rsid w:val="00C87DF6"/>
    <w:rsid w:val="00C9273D"/>
    <w:rsid w:val="00CA11EC"/>
    <w:rsid w:val="00CA25B3"/>
    <w:rsid w:val="00CA5DD8"/>
    <w:rsid w:val="00CA7A4A"/>
    <w:rsid w:val="00CB0A73"/>
    <w:rsid w:val="00CB3929"/>
    <w:rsid w:val="00CC0C7E"/>
    <w:rsid w:val="00CC0EDB"/>
    <w:rsid w:val="00CC15EC"/>
    <w:rsid w:val="00CC16DE"/>
    <w:rsid w:val="00CC1C18"/>
    <w:rsid w:val="00CC290C"/>
    <w:rsid w:val="00CC2EA6"/>
    <w:rsid w:val="00CC7105"/>
    <w:rsid w:val="00CD353B"/>
    <w:rsid w:val="00CD3792"/>
    <w:rsid w:val="00CE2DD4"/>
    <w:rsid w:val="00CE4805"/>
    <w:rsid w:val="00CE53D9"/>
    <w:rsid w:val="00CF39CB"/>
    <w:rsid w:val="00CF5B31"/>
    <w:rsid w:val="00CF6B68"/>
    <w:rsid w:val="00D01587"/>
    <w:rsid w:val="00D022D6"/>
    <w:rsid w:val="00D02F3E"/>
    <w:rsid w:val="00D03760"/>
    <w:rsid w:val="00D04CD3"/>
    <w:rsid w:val="00D062B6"/>
    <w:rsid w:val="00D067E8"/>
    <w:rsid w:val="00D158E6"/>
    <w:rsid w:val="00D17F4A"/>
    <w:rsid w:val="00D21493"/>
    <w:rsid w:val="00D21C8B"/>
    <w:rsid w:val="00D245A4"/>
    <w:rsid w:val="00D2709C"/>
    <w:rsid w:val="00D32D44"/>
    <w:rsid w:val="00D33622"/>
    <w:rsid w:val="00D353F5"/>
    <w:rsid w:val="00D35DF4"/>
    <w:rsid w:val="00D40F39"/>
    <w:rsid w:val="00D42304"/>
    <w:rsid w:val="00D4734F"/>
    <w:rsid w:val="00D5112A"/>
    <w:rsid w:val="00D53C53"/>
    <w:rsid w:val="00D542AC"/>
    <w:rsid w:val="00D561B3"/>
    <w:rsid w:val="00D57D73"/>
    <w:rsid w:val="00D64E3B"/>
    <w:rsid w:val="00D65105"/>
    <w:rsid w:val="00D65668"/>
    <w:rsid w:val="00D66AAD"/>
    <w:rsid w:val="00D672D4"/>
    <w:rsid w:val="00D769DA"/>
    <w:rsid w:val="00D860DA"/>
    <w:rsid w:val="00D934AC"/>
    <w:rsid w:val="00D93A60"/>
    <w:rsid w:val="00D97059"/>
    <w:rsid w:val="00DA3C6D"/>
    <w:rsid w:val="00DA70D0"/>
    <w:rsid w:val="00DB48D3"/>
    <w:rsid w:val="00DB55B4"/>
    <w:rsid w:val="00DC0970"/>
    <w:rsid w:val="00DC1DFE"/>
    <w:rsid w:val="00DC328C"/>
    <w:rsid w:val="00DC76A5"/>
    <w:rsid w:val="00DC7FA5"/>
    <w:rsid w:val="00DD380D"/>
    <w:rsid w:val="00DE08F4"/>
    <w:rsid w:val="00DE1720"/>
    <w:rsid w:val="00DE237F"/>
    <w:rsid w:val="00DF42AF"/>
    <w:rsid w:val="00E03898"/>
    <w:rsid w:val="00E0394F"/>
    <w:rsid w:val="00E06E98"/>
    <w:rsid w:val="00E13E40"/>
    <w:rsid w:val="00E1650A"/>
    <w:rsid w:val="00E177DE"/>
    <w:rsid w:val="00E21A9E"/>
    <w:rsid w:val="00E22A1A"/>
    <w:rsid w:val="00E25634"/>
    <w:rsid w:val="00E25DE7"/>
    <w:rsid w:val="00E322F6"/>
    <w:rsid w:val="00E3285B"/>
    <w:rsid w:val="00E42D38"/>
    <w:rsid w:val="00E43F6E"/>
    <w:rsid w:val="00E508D3"/>
    <w:rsid w:val="00E51632"/>
    <w:rsid w:val="00E55458"/>
    <w:rsid w:val="00E569B1"/>
    <w:rsid w:val="00E6033E"/>
    <w:rsid w:val="00E61DD5"/>
    <w:rsid w:val="00E61F4A"/>
    <w:rsid w:val="00E640E9"/>
    <w:rsid w:val="00E659A7"/>
    <w:rsid w:val="00E67F7C"/>
    <w:rsid w:val="00E7041D"/>
    <w:rsid w:val="00E75BF5"/>
    <w:rsid w:val="00E75EF6"/>
    <w:rsid w:val="00E81D74"/>
    <w:rsid w:val="00E82701"/>
    <w:rsid w:val="00E847A1"/>
    <w:rsid w:val="00E963CF"/>
    <w:rsid w:val="00E96C31"/>
    <w:rsid w:val="00EA004D"/>
    <w:rsid w:val="00EA4306"/>
    <w:rsid w:val="00EA5300"/>
    <w:rsid w:val="00EA61F2"/>
    <w:rsid w:val="00EB17DF"/>
    <w:rsid w:val="00EB1E36"/>
    <w:rsid w:val="00EB5E6F"/>
    <w:rsid w:val="00EC6966"/>
    <w:rsid w:val="00EC70DB"/>
    <w:rsid w:val="00EC785B"/>
    <w:rsid w:val="00EF5463"/>
    <w:rsid w:val="00F0142C"/>
    <w:rsid w:val="00F135FB"/>
    <w:rsid w:val="00F148D5"/>
    <w:rsid w:val="00F14C63"/>
    <w:rsid w:val="00F24D3F"/>
    <w:rsid w:val="00F26935"/>
    <w:rsid w:val="00F30D48"/>
    <w:rsid w:val="00F31272"/>
    <w:rsid w:val="00F34E28"/>
    <w:rsid w:val="00F35188"/>
    <w:rsid w:val="00F40A8F"/>
    <w:rsid w:val="00F40D4F"/>
    <w:rsid w:val="00F44BC3"/>
    <w:rsid w:val="00F503B2"/>
    <w:rsid w:val="00F524ED"/>
    <w:rsid w:val="00F52577"/>
    <w:rsid w:val="00F52D3C"/>
    <w:rsid w:val="00F55D38"/>
    <w:rsid w:val="00F56635"/>
    <w:rsid w:val="00F569F7"/>
    <w:rsid w:val="00F60BF6"/>
    <w:rsid w:val="00F611EE"/>
    <w:rsid w:val="00F64A61"/>
    <w:rsid w:val="00F671B2"/>
    <w:rsid w:val="00F71967"/>
    <w:rsid w:val="00F74AF2"/>
    <w:rsid w:val="00F77DBD"/>
    <w:rsid w:val="00F80889"/>
    <w:rsid w:val="00F80A0F"/>
    <w:rsid w:val="00F851F9"/>
    <w:rsid w:val="00F965A2"/>
    <w:rsid w:val="00FA257F"/>
    <w:rsid w:val="00FA5B16"/>
    <w:rsid w:val="00FA5F3D"/>
    <w:rsid w:val="00FA6FC2"/>
    <w:rsid w:val="00FB3263"/>
    <w:rsid w:val="00FB4C95"/>
    <w:rsid w:val="00FB6400"/>
    <w:rsid w:val="00FC0479"/>
    <w:rsid w:val="00FC08FB"/>
    <w:rsid w:val="00FC178E"/>
    <w:rsid w:val="00FC2B29"/>
    <w:rsid w:val="00FC70ED"/>
    <w:rsid w:val="00FD7313"/>
    <w:rsid w:val="00FE7857"/>
    <w:rsid w:val="00FF020A"/>
    <w:rsid w:val="00FF0A9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customStyle="1" w:styleId="Default0">
    <w:name w:val="Default"/>
    <w:rsid w:val="00821135"/>
    <w:pPr>
      <w:autoSpaceDE w:val="0"/>
      <w:autoSpaceDN w:val="0"/>
      <w:adjustRightInd w:val="0"/>
    </w:pPr>
    <w:rPr>
      <w:rFonts w:ascii="Calibri" w:hAnsi="Calibri" w:cs="Calibri"/>
      <w:color w:val="000000"/>
      <w:sz w:val="24"/>
      <w:szCs w:val="24"/>
      <w:lang w:val="en-US" w:eastAsia="en-US"/>
    </w:rPr>
  </w:style>
  <w:style w:type="paragraph" w:styleId="NoSpacing">
    <w:name w:val="No Spacing"/>
    <w:uiPriority w:val="1"/>
    <w:qFormat/>
    <w:rsid w:val="00125AC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75ED9-AFAE-4933-BF96-B3602FC9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1445</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12</cp:revision>
  <cp:lastPrinted>2014-01-20T09:59:00Z</cp:lastPrinted>
  <dcterms:created xsi:type="dcterms:W3CDTF">2013-12-12T16:35:00Z</dcterms:created>
  <dcterms:modified xsi:type="dcterms:W3CDTF">2014-01-20T09:59:00Z</dcterms:modified>
</cp:coreProperties>
</file>