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87A" w:rsidRDefault="0096487A" w:rsidP="0096487A">
      <w:pPr>
        <w:spacing w:after="0" w:line="240" w:lineRule="auto"/>
        <w:jc w:val="center"/>
        <w:rPr>
          <w:rFonts w:ascii="Arial" w:hAnsi="Arial" w:cs="Arial"/>
          <w:b/>
          <w:sz w:val="24"/>
          <w:szCs w:val="24"/>
        </w:rPr>
      </w:pPr>
      <w:r>
        <w:rPr>
          <w:rFonts w:ascii="Arial" w:hAnsi="Arial" w:cs="Arial"/>
          <w:b/>
          <w:sz w:val="24"/>
          <w:szCs w:val="24"/>
        </w:rPr>
        <w:t>REDACTED VERSION FOR PUBLICATION</w:t>
      </w:r>
    </w:p>
    <w:p w:rsidR="0096487A" w:rsidRPr="00DE3984" w:rsidRDefault="0096487A" w:rsidP="0096487A">
      <w:pPr>
        <w:spacing w:after="0" w:line="240" w:lineRule="auto"/>
        <w:jc w:val="center"/>
        <w:rPr>
          <w:rFonts w:ascii="Arial" w:hAnsi="Arial" w:cs="Arial"/>
          <w:b/>
          <w:sz w:val="24"/>
          <w:szCs w:val="24"/>
          <w:u w:val="single"/>
        </w:rPr>
      </w:pP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p>
    <w:p w:rsidR="0096487A" w:rsidRDefault="0096487A" w:rsidP="00B3049A">
      <w:pPr>
        <w:spacing w:after="0" w:line="240" w:lineRule="auto"/>
        <w:jc w:val="center"/>
        <w:rPr>
          <w:rFonts w:ascii="Arial" w:hAnsi="Arial" w:cs="Arial"/>
          <w:b/>
          <w:sz w:val="24"/>
          <w:szCs w:val="24"/>
        </w:rPr>
      </w:pPr>
    </w:p>
    <w:p w:rsidR="00B3049A" w:rsidRPr="00A058C3" w:rsidRDefault="007C3404" w:rsidP="00B3049A">
      <w:pPr>
        <w:spacing w:after="0" w:line="240" w:lineRule="auto"/>
        <w:jc w:val="center"/>
        <w:rPr>
          <w:rFonts w:ascii="Arial" w:hAnsi="Arial" w:cs="Arial"/>
          <w:b/>
          <w:sz w:val="24"/>
          <w:szCs w:val="24"/>
        </w:rPr>
      </w:pPr>
      <w:r>
        <w:rPr>
          <w:rFonts w:ascii="Arial" w:hAnsi="Arial" w:cs="Arial"/>
          <w:b/>
          <w:sz w:val="24"/>
          <w:szCs w:val="24"/>
        </w:rPr>
        <w:t xml:space="preserve"> </w:t>
      </w:r>
      <w:r w:rsidR="00B3049A" w:rsidRPr="00A058C3">
        <w:rPr>
          <w:rFonts w:ascii="Arial" w:hAnsi="Arial" w:cs="Arial"/>
          <w:b/>
          <w:sz w:val="24"/>
          <w:szCs w:val="24"/>
        </w:rPr>
        <w:t>Meeting: Louth Local Community Development Committee (LCDC)</w:t>
      </w:r>
    </w:p>
    <w:p w:rsidR="00B3049A" w:rsidRPr="00A058C3" w:rsidRDefault="00B3049A" w:rsidP="00B3049A">
      <w:pPr>
        <w:spacing w:after="0" w:line="240" w:lineRule="auto"/>
        <w:jc w:val="center"/>
        <w:rPr>
          <w:rFonts w:ascii="Arial" w:hAnsi="Arial" w:cs="Arial"/>
          <w:b/>
          <w:sz w:val="24"/>
          <w:szCs w:val="24"/>
        </w:rPr>
      </w:pPr>
    </w:p>
    <w:p w:rsidR="00B3049A" w:rsidRPr="00A058C3" w:rsidRDefault="00B3049A" w:rsidP="00B3049A">
      <w:pPr>
        <w:spacing w:after="0" w:line="240" w:lineRule="auto"/>
        <w:jc w:val="center"/>
        <w:rPr>
          <w:rFonts w:ascii="Arial" w:hAnsi="Arial" w:cs="Arial"/>
          <w:b/>
          <w:sz w:val="24"/>
          <w:szCs w:val="24"/>
        </w:rPr>
      </w:pPr>
      <w:r w:rsidRPr="00A058C3">
        <w:rPr>
          <w:rFonts w:ascii="Arial" w:hAnsi="Arial" w:cs="Arial"/>
          <w:b/>
          <w:sz w:val="24"/>
          <w:szCs w:val="24"/>
        </w:rPr>
        <w:t>Louth Local Action Group (LAG)</w:t>
      </w:r>
    </w:p>
    <w:p w:rsidR="00B3049A" w:rsidRPr="00A058C3" w:rsidRDefault="00B3049A" w:rsidP="00B3049A">
      <w:pPr>
        <w:spacing w:after="0" w:line="240" w:lineRule="auto"/>
        <w:jc w:val="center"/>
        <w:rPr>
          <w:rFonts w:ascii="Arial" w:hAnsi="Arial" w:cs="Arial"/>
          <w:b/>
          <w:sz w:val="24"/>
          <w:szCs w:val="24"/>
        </w:rPr>
      </w:pPr>
    </w:p>
    <w:p w:rsidR="00B3049A" w:rsidRPr="00A058C3" w:rsidRDefault="00B3049A" w:rsidP="00B3049A">
      <w:pPr>
        <w:spacing w:after="0" w:line="240" w:lineRule="auto"/>
        <w:jc w:val="center"/>
        <w:rPr>
          <w:rFonts w:ascii="Arial" w:hAnsi="Arial" w:cs="Arial"/>
          <w:b/>
          <w:sz w:val="24"/>
          <w:szCs w:val="24"/>
        </w:rPr>
      </w:pPr>
      <w:r w:rsidRPr="00A058C3">
        <w:rPr>
          <w:rFonts w:ascii="Arial" w:hAnsi="Arial" w:cs="Arial"/>
          <w:b/>
          <w:sz w:val="24"/>
          <w:szCs w:val="24"/>
        </w:rPr>
        <w:t xml:space="preserve">Date: </w:t>
      </w:r>
      <w:r w:rsidR="00713737">
        <w:rPr>
          <w:rFonts w:ascii="Arial" w:hAnsi="Arial" w:cs="Arial"/>
          <w:b/>
          <w:sz w:val="24"/>
          <w:szCs w:val="24"/>
        </w:rPr>
        <w:t>21</w:t>
      </w:r>
      <w:r w:rsidR="00713737" w:rsidRPr="00713737">
        <w:rPr>
          <w:rFonts w:ascii="Arial" w:hAnsi="Arial" w:cs="Arial"/>
          <w:b/>
          <w:sz w:val="24"/>
          <w:szCs w:val="24"/>
          <w:vertAlign w:val="superscript"/>
        </w:rPr>
        <w:t>st</w:t>
      </w:r>
      <w:r w:rsidR="00713737">
        <w:rPr>
          <w:rFonts w:ascii="Arial" w:hAnsi="Arial" w:cs="Arial"/>
          <w:b/>
          <w:sz w:val="24"/>
          <w:szCs w:val="24"/>
        </w:rPr>
        <w:t xml:space="preserve"> January 2019</w:t>
      </w:r>
      <w:r w:rsidRPr="00A058C3">
        <w:rPr>
          <w:rFonts w:ascii="Arial" w:hAnsi="Arial" w:cs="Arial"/>
          <w:b/>
          <w:sz w:val="24"/>
          <w:szCs w:val="24"/>
        </w:rPr>
        <w:t xml:space="preserve"> at </w:t>
      </w:r>
      <w:r w:rsidR="00786309">
        <w:rPr>
          <w:rFonts w:ascii="Arial" w:hAnsi="Arial" w:cs="Arial"/>
          <w:b/>
          <w:sz w:val="24"/>
          <w:szCs w:val="24"/>
        </w:rPr>
        <w:t>3</w:t>
      </w:r>
      <w:r w:rsidRPr="00A058C3">
        <w:rPr>
          <w:rFonts w:ascii="Arial" w:hAnsi="Arial" w:cs="Arial"/>
          <w:b/>
          <w:sz w:val="24"/>
          <w:szCs w:val="24"/>
        </w:rPr>
        <w:t>pm</w:t>
      </w:r>
    </w:p>
    <w:p w:rsidR="00B3049A" w:rsidRPr="00A058C3" w:rsidRDefault="00B3049A" w:rsidP="00B3049A">
      <w:pPr>
        <w:pBdr>
          <w:bottom w:val="single" w:sz="6" w:space="1" w:color="auto"/>
        </w:pBdr>
        <w:spacing w:after="0" w:line="240" w:lineRule="auto"/>
        <w:jc w:val="center"/>
        <w:rPr>
          <w:rFonts w:ascii="Arial" w:hAnsi="Arial" w:cs="Arial"/>
          <w:b/>
          <w:sz w:val="24"/>
          <w:szCs w:val="24"/>
        </w:rPr>
      </w:pPr>
    </w:p>
    <w:p w:rsidR="00B3049A" w:rsidRDefault="00B3049A" w:rsidP="00B3049A">
      <w:pPr>
        <w:pBdr>
          <w:bottom w:val="single" w:sz="6" w:space="1" w:color="auto"/>
        </w:pBdr>
        <w:spacing w:after="0" w:line="240" w:lineRule="auto"/>
        <w:jc w:val="center"/>
        <w:rPr>
          <w:rFonts w:ascii="Arial" w:hAnsi="Arial" w:cs="Arial"/>
          <w:b/>
          <w:sz w:val="24"/>
          <w:szCs w:val="24"/>
        </w:rPr>
      </w:pPr>
      <w:r w:rsidRPr="00A058C3">
        <w:rPr>
          <w:rFonts w:ascii="Arial" w:hAnsi="Arial" w:cs="Arial"/>
          <w:b/>
          <w:sz w:val="24"/>
          <w:szCs w:val="24"/>
        </w:rPr>
        <w:t>Location: Cooley Room, County Hall, Dundalk</w:t>
      </w:r>
    </w:p>
    <w:p w:rsidR="00816C45" w:rsidRDefault="00816C45" w:rsidP="00B3049A">
      <w:pPr>
        <w:pBdr>
          <w:bottom w:val="single" w:sz="6" w:space="1" w:color="auto"/>
        </w:pBdr>
        <w:spacing w:after="0" w:line="240" w:lineRule="auto"/>
        <w:jc w:val="center"/>
        <w:rPr>
          <w:rFonts w:ascii="Arial" w:hAnsi="Arial" w:cs="Arial"/>
          <w:b/>
          <w:sz w:val="24"/>
          <w:szCs w:val="24"/>
        </w:rPr>
      </w:pPr>
    </w:p>
    <w:p w:rsidR="00B3049A" w:rsidRPr="00A058C3" w:rsidRDefault="00B3049A" w:rsidP="00B3049A">
      <w:pPr>
        <w:spacing w:after="0" w:line="240" w:lineRule="auto"/>
        <w:rPr>
          <w:rFonts w:ascii="Arial" w:hAnsi="Arial" w:cs="Arial"/>
          <w:b/>
          <w:sz w:val="24"/>
          <w:szCs w:val="24"/>
        </w:rPr>
      </w:pPr>
    </w:p>
    <w:p w:rsidR="00713737" w:rsidRDefault="00B3049A" w:rsidP="002F0934">
      <w:pPr>
        <w:spacing w:after="0" w:line="240" w:lineRule="auto"/>
        <w:rPr>
          <w:rFonts w:ascii="Arial" w:hAnsi="Arial" w:cs="Arial"/>
          <w:sz w:val="24"/>
          <w:szCs w:val="24"/>
        </w:rPr>
      </w:pPr>
      <w:r w:rsidRPr="00A058C3">
        <w:rPr>
          <w:rFonts w:ascii="Arial" w:hAnsi="Arial" w:cs="Arial"/>
          <w:b/>
          <w:sz w:val="24"/>
          <w:szCs w:val="24"/>
        </w:rPr>
        <w:t xml:space="preserve">In attendance: </w:t>
      </w:r>
      <w:r w:rsidRPr="00A058C3">
        <w:rPr>
          <w:rFonts w:ascii="Arial" w:hAnsi="Arial" w:cs="Arial"/>
          <w:b/>
          <w:sz w:val="24"/>
          <w:szCs w:val="24"/>
        </w:rPr>
        <w:tab/>
      </w:r>
      <w:r w:rsidR="00713737" w:rsidRPr="00A058C3">
        <w:rPr>
          <w:rFonts w:ascii="Arial" w:hAnsi="Arial" w:cs="Arial"/>
          <w:sz w:val="24"/>
          <w:szCs w:val="24"/>
        </w:rPr>
        <w:t>Cllr. Liam Reilly, Chairperson</w:t>
      </w:r>
      <w:r w:rsidR="00713737">
        <w:rPr>
          <w:rFonts w:ascii="Arial" w:hAnsi="Arial" w:cs="Arial"/>
          <w:sz w:val="24"/>
          <w:szCs w:val="24"/>
        </w:rPr>
        <w:t xml:space="preserve"> </w:t>
      </w:r>
    </w:p>
    <w:p w:rsidR="002F0934" w:rsidRDefault="002F0934" w:rsidP="00713737">
      <w:pPr>
        <w:spacing w:after="0" w:line="240" w:lineRule="auto"/>
        <w:ind w:left="2160"/>
        <w:rPr>
          <w:rFonts w:ascii="Arial" w:hAnsi="Arial" w:cs="Arial"/>
          <w:sz w:val="24"/>
          <w:szCs w:val="24"/>
        </w:rPr>
      </w:pPr>
      <w:r w:rsidRPr="00A058C3">
        <w:rPr>
          <w:rFonts w:ascii="Arial" w:hAnsi="Arial" w:cs="Arial"/>
          <w:sz w:val="24"/>
          <w:szCs w:val="24"/>
        </w:rPr>
        <w:t>Ms. Joan Martin, CE, LCC</w:t>
      </w:r>
      <w:r w:rsidRPr="00E415F7">
        <w:rPr>
          <w:rFonts w:ascii="Arial" w:hAnsi="Arial" w:cs="Arial"/>
          <w:sz w:val="24"/>
          <w:szCs w:val="24"/>
        </w:rPr>
        <w:t xml:space="preserve"> </w:t>
      </w:r>
    </w:p>
    <w:p w:rsidR="00713737" w:rsidRDefault="00713737" w:rsidP="00713737">
      <w:pPr>
        <w:spacing w:after="0" w:line="240" w:lineRule="auto"/>
        <w:ind w:left="1440" w:firstLine="720"/>
        <w:rPr>
          <w:rFonts w:ascii="Arial" w:hAnsi="Arial" w:cs="Arial"/>
          <w:sz w:val="24"/>
          <w:szCs w:val="24"/>
        </w:rPr>
      </w:pPr>
      <w:r>
        <w:rPr>
          <w:rFonts w:ascii="Arial" w:hAnsi="Arial" w:cs="Arial"/>
          <w:sz w:val="24"/>
          <w:szCs w:val="24"/>
        </w:rPr>
        <w:t>Cllr. Colm Markey</w:t>
      </w:r>
    </w:p>
    <w:p w:rsidR="00B3049A" w:rsidRDefault="00B3049A" w:rsidP="002F0934">
      <w:pPr>
        <w:spacing w:after="0" w:line="240" w:lineRule="auto"/>
        <w:ind w:left="1440" w:firstLine="720"/>
        <w:rPr>
          <w:rFonts w:ascii="Arial" w:hAnsi="Arial" w:cs="Arial"/>
          <w:sz w:val="24"/>
          <w:szCs w:val="24"/>
        </w:rPr>
      </w:pPr>
      <w:r w:rsidRPr="00A058C3">
        <w:rPr>
          <w:rFonts w:ascii="Arial" w:hAnsi="Arial" w:cs="Arial"/>
          <w:sz w:val="24"/>
          <w:szCs w:val="24"/>
        </w:rPr>
        <w:t xml:space="preserve">Cllr. </w:t>
      </w:r>
      <w:proofErr w:type="spellStart"/>
      <w:r w:rsidRPr="00A058C3">
        <w:rPr>
          <w:rFonts w:ascii="Arial" w:hAnsi="Arial" w:cs="Arial"/>
          <w:sz w:val="24"/>
          <w:szCs w:val="24"/>
        </w:rPr>
        <w:t>Pearse</w:t>
      </w:r>
      <w:proofErr w:type="spellEnd"/>
      <w:r w:rsidRPr="00A058C3">
        <w:rPr>
          <w:rFonts w:ascii="Arial" w:hAnsi="Arial" w:cs="Arial"/>
          <w:sz w:val="24"/>
          <w:szCs w:val="24"/>
        </w:rPr>
        <w:t xml:space="preserve"> </w:t>
      </w:r>
      <w:proofErr w:type="spellStart"/>
      <w:r w:rsidRPr="00A058C3">
        <w:rPr>
          <w:rFonts w:ascii="Arial" w:hAnsi="Arial" w:cs="Arial"/>
          <w:sz w:val="24"/>
          <w:szCs w:val="24"/>
        </w:rPr>
        <w:t>McGeough</w:t>
      </w:r>
      <w:proofErr w:type="spellEnd"/>
    </w:p>
    <w:p w:rsidR="00F93470" w:rsidRPr="00A058C3" w:rsidRDefault="00B3049A" w:rsidP="00F93470">
      <w:pPr>
        <w:spacing w:after="0" w:line="240" w:lineRule="auto"/>
        <w:rPr>
          <w:rFonts w:ascii="Arial" w:hAnsi="Arial" w:cs="Arial"/>
          <w:sz w:val="24"/>
          <w:szCs w:val="24"/>
        </w:rPr>
      </w:pPr>
      <w:r w:rsidRPr="00A058C3">
        <w:rPr>
          <w:rFonts w:ascii="Arial" w:hAnsi="Arial" w:cs="Arial"/>
          <w:sz w:val="24"/>
          <w:szCs w:val="24"/>
        </w:rPr>
        <w:tab/>
      </w:r>
      <w:r w:rsidRPr="00A058C3">
        <w:rPr>
          <w:rFonts w:ascii="Arial" w:hAnsi="Arial" w:cs="Arial"/>
          <w:sz w:val="24"/>
          <w:szCs w:val="24"/>
        </w:rPr>
        <w:tab/>
      </w:r>
      <w:r w:rsidRPr="00A058C3">
        <w:rPr>
          <w:rFonts w:ascii="Arial" w:hAnsi="Arial" w:cs="Arial"/>
          <w:sz w:val="24"/>
          <w:szCs w:val="24"/>
        </w:rPr>
        <w:tab/>
      </w:r>
      <w:r w:rsidR="00F93470" w:rsidRPr="0098017D">
        <w:rPr>
          <w:rFonts w:ascii="Arial" w:hAnsi="Arial" w:cs="Arial"/>
          <w:sz w:val="24"/>
          <w:szCs w:val="24"/>
        </w:rPr>
        <w:t>Cllr. Dolores Minogue</w:t>
      </w:r>
    </w:p>
    <w:p w:rsidR="00B3049A" w:rsidRDefault="002E77E3" w:rsidP="00B3049A">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B3049A" w:rsidRPr="00A058C3">
        <w:rPr>
          <w:rFonts w:ascii="Arial" w:hAnsi="Arial" w:cs="Arial"/>
          <w:sz w:val="24"/>
          <w:szCs w:val="24"/>
        </w:rPr>
        <w:t>Mr. Thomas McEvoy, LEO</w:t>
      </w:r>
      <w:r w:rsidR="00B3049A" w:rsidRPr="00A058C3">
        <w:rPr>
          <w:rFonts w:ascii="Arial" w:hAnsi="Arial" w:cs="Arial"/>
          <w:sz w:val="24"/>
          <w:szCs w:val="24"/>
        </w:rPr>
        <w:tab/>
      </w:r>
    </w:p>
    <w:p w:rsidR="00855D06" w:rsidRDefault="00855D06" w:rsidP="00F3677D">
      <w:pPr>
        <w:spacing w:after="0" w:line="240" w:lineRule="auto"/>
        <w:ind w:left="1440" w:firstLine="720"/>
        <w:rPr>
          <w:rFonts w:ascii="Arial" w:hAnsi="Arial" w:cs="Arial"/>
          <w:sz w:val="24"/>
          <w:szCs w:val="24"/>
        </w:rPr>
      </w:pPr>
      <w:r w:rsidRPr="00A058C3">
        <w:rPr>
          <w:rFonts w:ascii="Arial" w:hAnsi="Arial" w:cs="Arial"/>
          <w:sz w:val="24"/>
          <w:szCs w:val="24"/>
        </w:rPr>
        <w:t>Ms. Annette McDonnell, HSE</w:t>
      </w:r>
    </w:p>
    <w:p w:rsidR="00E415F7" w:rsidRDefault="00E415F7" w:rsidP="00F3677D">
      <w:pPr>
        <w:spacing w:after="0" w:line="240" w:lineRule="auto"/>
        <w:ind w:left="1440" w:firstLine="720"/>
        <w:rPr>
          <w:rFonts w:ascii="Arial" w:hAnsi="Arial" w:cs="Arial"/>
          <w:sz w:val="24"/>
          <w:szCs w:val="24"/>
        </w:rPr>
      </w:pPr>
    </w:p>
    <w:p w:rsidR="00F3677D" w:rsidRDefault="00F3677D" w:rsidP="00F3677D">
      <w:pPr>
        <w:spacing w:after="0" w:line="240" w:lineRule="auto"/>
        <w:ind w:left="1440" w:firstLine="720"/>
        <w:rPr>
          <w:rFonts w:ascii="Arial" w:hAnsi="Arial" w:cs="Arial"/>
          <w:sz w:val="24"/>
          <w:szCs w:val="24"/>
        </w:rPr>
      </w:pPr>
      <w:r w:rsidRPr="00A058C3">
        <w:rPr>
          <w:rFonts w:ascii="Arial" w:hAnsi="Arial" w:cs="Arial"/>
          <w:sz w:val="24"/>
          <w:szCs w:val="24"/>
        </w:rPr>
        <w:t>Mr. Kevin Moran, PPN</w:t>
      </w:r>
    </w:p>
    <w:p w:rsidR="00713737" w:rsidRDefault="00713737" w:rsidP="00F3677D">
      <w:pPr>
        <w:spacing w:after="0" w:line="240" w:lineRule="auto"/>
        <w:ind w:left="1440" w:firstLine="720"/>
        <w:rPr>
          <w:rFonts w:ascii="Arial" w:hAnsi="Arial" w:cs="Arial"/>
          <w:sz w:val="24"/>
          <w:szCs w:val="24"/>
        </w:rPr>
      </w:pPr>
      <w:r w:rsidRPr="00A058C3">
        <w:rPr>
          <w:rFonts w:ascii="Arial" w:hAnsi="Arial" w:cs="Arial"/>
          <w:sz w:val="24"/>
          <w:szCs w:val="24"/>
        </w:rPr>
        <w:t xml:space="preserve">Mr. Larry Magnier, PPN </w:t>
      </w:r>
    </w:p>
    <w:p w:rsidR="00F3677D" w:rsidRDefault="00F3677D" w:rsidP="00F3677D">
      <w:pPr>
        <w:spacing w:after="0" w:line="240" w:lineRule="auto"/>
        <w:ind w:left="1440" w:firstLine="720"/>
        <w:rPr>
          <w:rFonts w:ascii="Arial" w:hAnsi="Arial" w:cs="Arial"/>
          <w:sz w:val="24"/>
          <w:szCs w:val="24"/>
        </w:rPr>
      </w:pPr>
      <w:r w:rsidRPr="00A058C3">
        <w:rPr>
          <w:rFonts w:ascii="Arial" w:hAnsi="Arial" w:cs="Arial"/>
          <w:sz w:val="24"/>
          <w:szCs w:val="24"/>
        </w:rPr>
        <w:t xml:space="preserve">Mr. Geordie </w:t>
      </w:r>
      <w:proofErr w:type="spellStart"/>
      <w:r w:rsidRPr="00A058C3">
        <w:rPr>
          <w:rFonts w:ascii="Arial" w:hAnsi="Arial" w:cs="Arial"/>
          <w:sz w:val="24"/>
          <w:szCs w:val="24"/>
        </w:rPr>
        <w:t>McAteer</w:t>
      </w:r>
      <w:proofErr w:type="spellEnd"/>
      <w:r w:rsidRPr="00A058C3">
        <w:rPr>
          <w:rFonts w:ascii="Arial" w:hAnsi="Arial" w:cs="Arial"/>
          <w:sz w:val="24"/>
          <w:szCs w:val="24"/>
        </w:rPr>
        <w:t xml:space="preserve">, PPN </w:t>
      </w:r>
    </w:p>
    <w:p w:rsidR="00F3677D" w:rsidRDefault="00F3677D" w:rsidP="00E415F7">
      <w:pPr>
        <w:spacing w:after="0" w:line="240" w:lineRule="auto"/>
        <w:ind w:left="1440" w:firstLine="720"/>
        <w:rPr>
          <w:rFonts w:ascii="Arial" w:hAnsi="Arial" w:cs="Arial"/>
          <w:sz w:val="24"/>
          <w:szCs w:val="24"/>
        </w:rPr>
      </w:pPr>
      <w:r w:rsidRPr="00A058C3">
        <w:rPr>
          <w:rFonts w:ascii="Arial" w:hAnsi="Arial" w:cs="Arial"/>
          <w:sz w:val="24"/>
          <w:szCs w:val="24"/>
        </w:rPr>
        <w:t xml:space="preserve">Ms. </w:t>
      </w:r>
      <w:proofErr w:type="spellStart"/>
      <w:r w:rsidRPr="00A058C3">
        <w:rPr>
          <w:rFonts w:ascii="Arial" w:hAnsi="Arial" w:cs="Arial"/>
          <w:sz w:val="24"/>
          <w:szCs w:val="24"/>
        </w:rPr>
        <w:t>Grainne</w:t>
      </w:r>
      <w:proofErr w:type="spellEnd"/>
      <w:r w:rsidRPr="00A058C3">
        <w:rPr>
          <w:rFonts w:ascii="Arial" w:hAnsi="Arial" w:cs="Arial"/>
          <w:sz w:val="24"/>
          <w:szCs w:val="24"/>
        </w:rPr>
        <w:t xml:space="preserve"> </w:t>
      </w:r>
      <w:proofErr w:type="spellStart"/>
      <w:r w:rsidRPr="00A058C3">
        <w:rPr>
          <w:rFonts w:ascii="Arial" w:hAnsi="Arial" w:cs="Arial"/>
          <w:sz w:val="24"/>
          <w:szCs w:val="24"/>
        </w:rPr>
        <w:t>Berrill</w:t>
      </w:r>
      <w:proofErr w:type="spellEnd"/>
      <w:r w:rsidRPr="00A058C3">
        <w:rPr>
          <w:rFonts w:ascii="Arial" w:hAnsi="Arial" w:cs="Arial"/>
          <w:sz w:val="24"/>
          <w:szCs w:val="24"/>
        </w:rPr>
        <w:t xml:space="preserve">, Louth Volunteer Centre </w:t>
      </w:r>
    </w:p>
    <w:p w:rsidR="00713737" w:rsidRDefault="00713737" w:rsidP="00713737">
      <w:pPr>
        <w:spacing w:after="0" w:line="240" w:lineRule="auto"/>
        <w:ind w:left="1440" w:firstLine="720"/>
        <w:rPr>
          <w:rFonts w:ascii="Arial" w:hAnsi="Arial" w:cs="Arial"/>
          <w:sz w:val="24"/>
          <w:szCs w:val="24"/>
        </w:rPr>
      </w:pPr>
      <w:r>
        <w:rPr>
          <w:rFonts w:ascii="Arial" w:hAnsi="Arial" w:cs="Arial"/>
          <w:sz w:val="24"/>
          <w:szCs w:val="24"/>
        </w:rPr>
        <w:t>Mr. Pat McCormick, Chamber of Commerce</w:t>
      </w:r>
      <w:r w:rsidRPr="00F3677D">
        <w:rPr>
          <w:rFonts w:ascii="Arial" w:hAnsi="Arial" w:cs="Arial"/>
          <w:sz w:val="24"/>
          <w:szCs w:val="24"/>
        </w:rPr>
        <w:t xml:space="preserve"> </w:t>
      </w:r>
    </w:p>
    <w:p w:rsidR="00786309" w:rsidRDefault="00786309" w:rsidP="00713737">
      <w:pPr>
        <w:spacing w:after="0" w:line="240" w:lineRule="auto"/>
        <w:ind w:left="1440" w:firstLine="720"/>
        <w:rPr>
          <w:rFonts w:ascii="Arial" w:hAnsi="Arial" w:cs="Arial"/>
          <w:sz w:val="24"/>
          <w:szCs w:val="24"/>
        </w:rPr>
      </w:pPr>
      <w:r w:rsidRPr="00A058C3">
        <w:rPr>
          <w:rFonts w:ascii="Arial" w:hAnsi="Arial" w:cs="Arial"/>
          <w:sz w:val="24"/>
          <w:szCs w:val="24"/>
        </w:rPr>
        <w:t xml:space="preserve">Mr. </w:t>
      </w:r>
      <w:proofErr w:type="spellStart"/>
      <w:r w:rsidRPr="00A058C3">
        <w:rPr>
          <w:rFonts w:ascii="Arial" w:hAnsi="Arial" w:cs="Arial"/>
          <w:sz w:val="24"/>
          <w:szCs w:val="24"/>
        </w:rPr>
        <w:t>Breanndán</w:t>
      </w:r>
      <w:proofErr w:type="spellEnd"/>
      <w:r w:rsidRPr="00A058C3">
        <w:rPr>
          <w:rFonts w:ascii="Arial" w:hAnsi="Arial" w:cs="Arial"/>
          <w:sz w:val="24"/>
          <w:szCs w:val="24"/>
        </w:rPr>
        <w:t xml:space="preserve"> Casey, Chamber of Commerce </w:t>
      </w:r>
    </w:p>
    <w:p w:rsidR="00786309" w:rsidRDefault="00713737" w:rsidP="00786309">
      <w:pPr>
        <w:spacing w:after="0" w:line="240" w:lineRule="auto"/>
        <w:ind w:left="1440" w:firstLine="720"/>
        <w:rPr>
          <w:rFonts w:ascii="Arial" w:hAnsi="Arial" w:cs="Arial"/>
          <w:sz w:val="24"/>
          <w:szCs w:val="24"/>
        </w:rPr>
      </w:pPr>
      <w:r w:rsidRPr="00A058C3">
        <w:rPr>
          <w:rFonts w:ascii="Arial" w:hAnsi="Arial" w:cs="Arial"/>
          <w:sz w:val="24"/>
          <w:szCs w:val="24"/>
        </w:rPr>
        <w:t xml:space="preserve">Mr. Matthew </w:t>
      </w:r>
      <w:proofErr w:type="spellStart"/>
      <w:r w:rsidRPr="00A058C3">
        <w:rPr>
          <w:rFonts w:ascii="Arial" w:hAnsi="Arial" w:cs="Arial"/>
          <w:sz w:val="24"/>
          <w:szCs w:val="24"/>
        </w:rPr>
        <w:t>McGreehan</w:t>
      </w:r>
      <w:proofErr w:type="spellEnd"/>
      <w:r w:rsidRPr="00A058C3">
        <w:rPr>
          <w:rFonts w:ascii="Arial" w:hAnsi="Arial" w:cs="Arial"/>
          <w:sz w:val="24"/>
          <w:szCs w:val="24"/>
        </w:rPr>
        <w:t>, IFA</w:t>
      </w:r>
      <w:r w:rsidRPr="00E415F7">
        <w:rPr>
          <w:rFonts w:ascii="Arial" w:hAnsi="Arial" w:cs="Arial"/>
          <w:sz w:val="24"/>
          <w:szCs w:val="24"/>
        </w:rPr>
        <w:t xml:space="preserve"> </w:t>
      </w:r>
    </w:p>
    <w:p w:rsidR="00E415F7" w:rsidRDefault="00E415F7" w:rsidP="00E415F7">
      <w:pPr>
        <w:spacing w:after="0" w:line="240" w:lineRule="auto"/>
        <w:ind w:left="1440" w:firstLine="720"/>
        <w:rPr>
          <w:rFonts w:ascii="Arial" w:hAnsi="Arial" w:cs="Arial"/>
          <w:sz w:val="24"/>
          <w:szCs w:val="24"/>
        </w:rPr>
      </w:pPr>
      <w:r w:rsidRPr="00A058C3">
        <w:rPr>
          <w:rFonts w:ascii="Arial" w:hAnsi="Arial" w:cs="Arial"/>
          <w:sz w:val="24"/>
          <w:szCs w:val="24"/>
        </w:rPr>
        <w:t>Mr. Ciaran Reid, CEO, LLP</w:t>
      </w:r>
    </w:p>
    <w:p w:rsidR="00B3049A" w:rsidRPr="00A058C3" w:rsidRDefault="00B3049A" w:rsidP="00B3049A">
      <w:pPr>
        <w:spacing w:after="0" w:line="240" w:lineRule="auto"/>
        <w:rPr>
          <w:rFonts w:ascii="Arial" w:hAnsi="Arial" w:cs="Arial"/>
          <w:sz w:val="24"/>
          <w:szCs w:val="24"/>
        </w:rPr>
      </w:pPr>
    </w:p>
    <w:p w:rsidR="002F0934" w:rsidRDefault="00B3049A" w:rsidP="002F0934">
      <w:pPr>
        <w:spacing w:after="0" w:line="240" w:lineRule="auto"/>
        <w:rPr>
          <w:rFonts w:ascii="Arial" w:hAnsi="Arial" w:cs="Arial"/>
          <w:sz w:val="24"/>
          <w:szCs w:val="24"/>
        </w:rPr>
      </w:pPr>
      <w:r w:rsidRPr="00A058C3">
        <w:rPr>
          <w:rFonts w:ascii="Arial" w:hAnsi="Arial" w:cs="Arial"/>
          <w:b/>
          <w:sz w:val="24"/>
          <w:szCs w:val="24"/>
        </w:rPr>
        <w:t>Officials:</w:t>
      </w:r>
      <w:r w:rsidRPr="00A058C3">
        <w:rPr>
          <w:rFonts w:ascii="Arial" w:hAnsi="Arial" w:cs="Arial"/>
          <w:b/>
          <w:sz w:val="24"/>
          <w:szCs w:val="24"/>
        </w:rPr>
        <w:tab/>
      </w:r>
      <w:r w:rsidRPr="00A058C3">
        <w:rPr>
          <w:rFonts w:ascii="Arial" w:hAnsi="Arial" w:cs="Arial"/>
          <w:b/>
          <w:sz w:val="24"/>
          <w:szCs w:val="24"/>
        </w:rPr>
        <w:tab/>
      </w:r>
      <w:r w:rsidR="002F0934">
        <w:rPr>
          <w:rFonts w:ascii="Arial" w:hAnsi="Arial" w:cs="Arial"/>
          <w:sz w:val="24"/>
          <w:szCs w:val="24"/>
        </w:rPr>
        <w:t>Mr. Paddy Donnelly, Chief Officer</w:t>
      </w:r>
    </w:p>
    <w:p w:rsidR="00B3049A" w:rsidRPr="00A058C3" w:rsidRDefault="00B3049A" w:rsidP="002F0934">
      <w:pPr>
        <w:spacing w:after="0" w:line="240" w:lineRule="auto"/>
        <w:ind w:left="1440" w:firstLine="720"/>
        <w:rPr>
          <w:rFonts w:ascii="Arial" w:hAnsi="Arial" w:cs="Arial"/>
          <w:sz w:val="24"/>
          <w:szCs w:val="24"/>
        </w:rPr>
      </w:pPr>
      <w:r w:rsidRPr="00A058C3">
        <w:rPr>
          <w:rFonts w:ascii="Arial" w:hAnsi="Arial" w:cs="Arial"/>
          <w:sz w:val="24"/>
          <w:szCs w:val="24"/>
        </w:rPr>
        <w:t>Mr. John Lawrence</w:t>
      </w:r>
    </w:p>
    <w:p w:rsidR="00405483" w:rsidRDefault="00E415F7" w:rsidP="00EB51C2">
      <w:pPr>
        <w:spacing w:after="0" w:line="240" w:lineRule="auto"/>
        <w:ind w:left="1440" w:firstLine="720"/>
        <w:rPr>
          <w:rFonts w:ascii="Arial" w:hAnsi="Arial" w:cs="Arial"/>
          <w:sz w:val="24"/>
          <w:szCs w:val="24"/>
        </w:rPr>
      </w:pPr>
      <w:r>
        <w:rPr>
          <w:rFonts w:ascii="Arial" w:hAnsi="Arial" w:cs="Arial"/>
          <w:sz w:val="24"/>
          <w:szCs w:val="24"/>
        </w:rPr>
        <w:t xml:space="preserve">Ms. Mary </w:t>
      </w:r>
      <w:proofErr w:type="spellStart"/>
      <w:r>
        <w:rPr>
          <w:rFonts w:ascii="Arial" w:hAnsi="Arial" w:cs="Arial"/>
          <w:sz w:val="24"/>
          <w:szCs w:val="24"/>
        </w:rPr>
        <w:t>Deery</w:t>
      </w:r>
      <w:proofErr w:type="spellEnd"/>
    </w:p>
    <w:p w:rsidR="00F93470" w:rsidRDefault="00F93470" w:rsidP="00EB51C2">
      <w:pPr>
        <w:spacing w:after="0" w:line="240" w:lineRule="auto"/>
        <w:ind w:left="1440" w:firstLine="720"/>
        <w:rPr>
          <w:rFonts w:ascii="Arial" w:hAnsi="Arial" w:cs="Arial"/>
          <w:sz w:val="24"/>
          <w:szCs w:val="24"/>
        </w:rPr>
      </w:pPr>
      <w:r>
        <w:rPr>
          <w:rFonts w:ascii="Arial" w:hAnsi="Arial" w:cs="Arial"/>
          <w:sz w:val="24"/>
          <w:szCs w:val="24"/>
        </w:rPr>
        <w:t>Ms. Clare O’Hag</w:t>
      </w:r>
      <w:r w:rsidR="008A743E">
        <w:rPr>
          <w:rFonts w:ascii="Arial" w:hAnsi="Arial" w:cs="Arial"/>
          <w:sz w:val="24"/>
          <w:szCs w:val="24"/>
        </w:rPr>
        <w:t>a</w:t>
      </w:r>
      <w:r>
        <w:rPr>
          <w:rFonts w:ascii="Arial" w:hAnsi="Arial" w:cs="Arial"/>
          <w:sz w:val="24"/>
          <w:szCs w:val="24"/>
        </w:rPr>
        <w:t>n</w:t>
      </w:r>
    </w:p>
    <w:p w:rsidR="00713737" w:rsidRDefault="00713737" w:rsidP="00EB51C2">
      <w:pPr>
        <w:spacing w:after="0" w:line="240" w:lineRule="auto"/>
        <w:ind w:left="1440" w:firstLine="720"/>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Aine</w:t>
      </w:r>
      <w:proofErr w:type="spellEnd"/>
      <w:r>
        <w:rPr>
          <w:rFonts w:ascii="Arial" w:hAnsi="Arial" w:cs="Arial"/>
          <w:sz w:val="24"/>
          <w:szCs w:val="24"/>
        </w:rPr>
        <w:t xml:space="preserve"> </w:t>
      </w:r>
      <w:proofErr w:type="spellStart"/>
      <w:r>
        <w:rPr>
          <w:rFonts w:ascii="Arial" w:hAnsi="Arial" w:cs="Arial"/>
          <w:sz w:val="24"/>
          <w:szCs w:val="24"/>
        </w:rPr>
        <w:t>Shevlin</w:t>
      </w:r>
      <w:proofErr w:type="spellEnd"/>
    </w:p>
    <w:p w:rsidR="00E415F7" w:rsidRDefault="00E415F7" w:rsidP="00E415F7">
      <w:pPr>
        <w:spacing w:after="0" w:line="240" w:lineRule="auto"/>
        <w:rPr>
          <w:rFonts w:ascii="Arial" w:hAnsi="Arial" w:cs="Arial"/>
          <w:b/>
          <w:sz w:val="24"/>
          <w:szCs w:val="24"/>
        </w:rPr>
      </w:pPr>
    </w:p>
    <w:p w:rsidR="002F0934" w:rsidRDefault="00B3049A" w:rsidP="00713737">
      <w:pPr>
        <w:spacing w:after="0" w:line="240" w:lineRule="auto"/>
        <w:rPr>
          <w:rFonts w:ascii="Arial" w:hAnsi="Arial" w:cs="Arial"/>
          <w:sz w:val="24"/>
          <w:szCs w:val="24"/>
        </w:rPr>
      </w:pPr>
      <w:r w:rsidRPr="0098017D">
        <w:rPr>
          <w:rFonts w:ascii="Arial" w:hAnsi="Arial" w:cs="Arial"/>
          <w:b/>
          <w:sz w:val="24"/>
          <w:szCs w:val="24"/>
        </w:rPr>
        <w:t>Apologies:</w:t>
      </w:r>
      <w:r w:rsidRPr="0098017D">
        <w:rPr>
          <w:rFonts w:ascii="Arial" w:hAnsi="Arial" w:cs="Arial"/>
          <w:b/>
          <w:sz w:val="24"/>
          <w:szCs w:val="24"/>
        </w:rPr>
        <w:tab/>
      </w:r>
      <w:r w:rsidR="006F276C" w:rsidRPr="0098017D">
        <w:rPr>
          <w:rFonts w:ascii="Arial" w:hAnsi="Arial" w:cs="Arial"/>
          <w:b/>
          <w:sz w:val="24"/>
          <w:szCs w:val="24"/>
        </w:rPr>
        <w:tab/>
      </w:r>
      <w:r w:rsidR="002F0934" w:rsidRPr="00A058C3">
        <w:rPr>
          <w:rFonts w:ascii="Arial" w:hAnsi="Arial" w:cs="Arial"/>
          <w:sz w:val="24"/>
          <w:szCs w:val="24"/>
        </w:rPr>
        <w:t>Ms. Anne Keeley, DSP</w:t>
      </w:r>
    </w:p>
    <w:p w:rsidR="00E415F7" w:rsidRDefault="00E415F7" w:rsidP="00E415F7">
      <w:pPr>
        <w:spacing w:after="0" w:line="240" w:lineRule="auto"/>
        <w:ind w:left="1440" w:firstLine="720"/>
        <w:rPr>
          <w:rFonts w:ascii="Arial" w:hAnsi="Arial" w:cs="Arial"/>
          <w:sz w:val="24"/>
          <w:szCs w:val="24"/>
        </w:rPr>
      </w:pPr>
      <w:r>
        <w:rPr>
          <w:rFonts w:ascii="Arial" w:hAnsi="Arial" w:cs="Arial"/>
          <w:sz w:val="24"/>
          <w:szCs w:val="24"/>
        </w:rPr>
        <w:t xml:space="preserve">Mr. </w:t>
      </w:r>
      <w:proofErr w:type="spellStart"/>
      <w:r>
        <w:rPr>
          <w:rFonts w:ascii="Arial" w:hAnsi="Arial" w:cs="Arial"/>
          <w:sz w:val="24"/>
          <w:szCs w:val="24"/>
        </w:rPr>
        <w:t>Breffni</w:t>
      </w:r>
      <w:proofErr w:type="spellEnd"/>
      <w:r>
        <w:rPr>
          <w:rFonts w:ascii="Arial" w:hAnsi="Arial" w:cs="Arial"/>
          <w:sz w:val="24"/>
          <w:szCs w:val="24"/>
        </w:rPr>
        <w:t xml:space="preserve"> Martin, PPN</w:t>
      </w:r>
    </w:p>
    <w:p w:rsidR="003865CB" w:rsidRDefault="003865CB" w:rsidP="00E415F7">
      <w:pPr>
        <w:spacing w:after="0" w:line="240" w:lineRule="auto"/>
        <w:ind w:left="1440" w:firstLine="720"/>
        <w:rPr>
          <w:rFonts w:ascii="Arial" w:hAnsi="Arial" w:cs="Arial"/>
          <w:sz w:val="24"/>
          <w:szCs w:val="24"/>
        </w:rPr>
      </w:pPr>
      <w:r>
        <w:rPr>
          <w:rFonts w:ascii="Arial" w:hAnsi="Arial" w:cs="Arial"/>
          <w:sz w:val="24"/>
          <w:szCs w:val="24"/>
        </w:rPr>
        <w:t>Ms. Joanne Finnegan, PPN</w:t>
      </w:r>
    </w:p>
    <w:p w:rsidR="00855D06" w:rsidRDefault="00855D06" w:rsidP="00855D06">
      <w:pPr>
        <w:spacing w:after="0" w:line="240" w:lineRule="auto"/>
        <w:rPr>
          <w:rFonts w:ascii="Arial" w:hAnsi="Arial" w:cs="Arial"/>
          <w:sz w:val="24"/>
          <w:szCs w:val="24"/>
        </w:rPr>
      </w:pPr>
    </w:p>
    <w:p w:rsidR="00280D56" w:rsidRDefault="00B3049A" w:rsidP="00B3049A">
      <w:pPr>
        <w:spacing w:after="0" w:line="240" w:lineRule="auto"/>
        <w:rPr>
          <w:rFonts w:ascii="Arial" w:hAnsi="Arial" w:cs="Arial"/>
          <w:sz w:val="24"/>
          <w:szCs w:val="24"/>
        </w:rPr>
      </w:pPr>
      <w:r w:rsidRPr="00A058C3">
        <w:rPr>
          <w:rFonts w:ascii="Arial" w:hAnsi="Arial" w:cs="Arial"/>
          <w:b/>
          <w:sz w:val="24"/>
          <w:szCs w:val="24"/>
        </w:rPr>
        <w:t>Guests:</w:t>
      </w:r>
      <w:r w:rsidRPr="00A058C3">
        <w:rPr>
          <w:rFonts w:ascii="Arial" w:hAnsi="Arial" w:cs="Arial"/>
          <w:b/>
          <w:sz w:val="24"/>
          <w:szCs w:val="24"/>
        </w:rPr>
        <w:tab/>
      </w:r>
      <w:r w:rsidRPr="00A058C3">
        <w:rPr>
          <w:rFonts w:ascii="Arial" w:hAnsi="Arial" w:cs="Arial"/>
          <w:sz w:val="24"/>
          <w:szCs w:val="24"/>
        </w:rPr>
        <w:tab/>
      </w:r>
      <w:r w:rsidR="00EB51C2">
        <w:rPr>
          <w:rFonts w:ascii="Arial" w:hAnsi="Arial" w:cs="Arial"/>
          <w:sz w:val="24"/>
          <w:szCs w:val="24"/>
        </w:rPr>
        <w:t>Ms. Mary O’Neill (LLP)</w:t>
      </w:r>
      <w:r w:rsidRPr="00A058C3">
        <w:rPr>
          <w:rFonts w:ascii="Arial" w:hAnsi="Arial" w:cs="Arial"/>
          <w:sz w:val="24"/>
          <w:szCs w:val="24"/>
        </w:rPr>
        <w:tab/>
      </w:r>
    </w:p>
    <w:p w:rsidR="00B84B7D" w:rsidRPr="00A058C3" w:rsidRDefault="009B1DBA" w:rsidP="00F93470">
      <w:pPr>
        <w:spacing w:after="0" w:line="240" w:lineRule="auto"/>
        <w:rPr>
          <w:rFonts w:ascii="Arial" w:hAnsi="Arial" w:cs="Arial"/>
          <w:sz w:val="24"/>
          <w:szCs w:val="24"/>
        </w:rPr>
      </w:pPr>
      <w:r>
        <w:rPr>
          <w:rFonts w:ascii="Arial" w:hAnsi="Arial" w:cs="Arial"/>
          <w:sz w:val="24"/>
          <w:szCs w:val="24"/>
        </w:rPr>
        <w:t>___________________________________________________________________</w:t>
      </w:r>
    </w:p>
    <w:p w:rsidR="00F93470" w:rsidRDefault="00F93470" w:rsidP="006D54D0">
      <w:pPr>
        <w:spacing w:after="0" w:line="240" w:lineRule="auto"/>
        <w:jc w:val="center"/>
        <w:rPr>
          <w:rFonts w:ascii="Arial" w:hAnsi="Arial" w:cs="Arial"/>
          <w:b/>
          <w:sz w:val="24"/>
          <w:szCs w:val="24"/>
          <w:u w:val="single"/>
        </w:rPr>
      </w:pPr>
    </w:p>
    <w:p w:rsidR="00E415F7" w:rsidRDefault="00E415F7" w:rsidP="006D54D0">
      <w:pPr>
        <w:pStyle w:val="ListParagraph"/>
        <w:spacing w:after="0" w:line="240" w:lineRule="auto"/>
        <w:ind w:left="0"/>
        <w:jc w:val="center"/>
        <w:rPr>
          <w:rFonts w:ascii="Arial" w:hAnsi="Arial" w:cs="Arial"/>
          <w:b/>
          <w:sz w:val="24"/>
          <w:szCs w:val="24"/>
          <w:u w:val="single"/>
        </w:rPr>
      </w:pPr>
    </w:p>
    <w:p w:rsidR="006D54D0" w:rsidRPr="00A058C3" w:rsidRDefault="006D54D0" w:rsidP="006D54D0">
      <w:pPr>
        <w:pStyle w:val="ListParagraph"/>
        <w:spacing w:after="0" w:line="240" w:lineRule="auto"/>
        <w:ind w:left="0"/>
        <w:jc w:val="center"/>
        <w:rPr>
          <w:rFonts w:ascii="Arial" w:hAnsi="Arial" w:cs="Arial"/>
          <w:b/>
          <w:sz w:val="24"/>
          <w:szCs w:val="24"/>
          <w:u w:val="single"/>
        </w:rPr>
      </w:pPr>
      <w:r w:rsidRPr="00A058C3">
        <w:rPr>
          <w:rFonts w:ascii="Arial" w:hAnsi="Arial" w:cs="Arial"/>
          <w:b/>
          <w:sz w:val="24"/>
          <w:szCs w:val="24"/>
          <w:u w:val="single"/>
        </w:rPr>
        <w:t xml:space="preserve">LCDC Minute No. </w:t>
      </w:r>
      <w:r w:rsidR="00713737">
        <w:rPr>
          <w:rFonts w:ascii="Arial" w:hAnsi="Arial" w:cs="Arial"/>
          <w:b/>
          <w:sz w:val="24"/>
          <w:szCs w:val="24"/>
          <w:u w:val="single"/>
        </w:rPr>
        <w:t>01</w:t>
      </w:r>
      <w:r>
        <w:rPr>
          <w:rFonts w:ascii="Arial" w:hAnsi="Arial" w:cs="Arial"/>
          <w:b/>
          <w:sz w:val="24"/>
          <w:szCs w:val="24"/>
          <w:u w:val="single"/>
        </w:rPr>
        <w:t>/</w:t>
      </w:r>
      <w:r w:rsidR="00713737">
        <w:rPr>
          <w:rFonts w:ascii="Arial" w:hAnsi="Arial" w:cs="Arial"/>
          <w:b/>
          <w:sz w:val="24"/>
          <w:szCs w:val="24"/>
          <w:u w:val="single"/>
        </w:rPr>
        <w:t>2019</w:t>
      </w:r>
    </w:p>
    <w:p w:rsidR="006D54D0" w:rsidRPr="00A058C3" w:rsidRDefault="006D54D0" w:rsidP="006D54D0">
      <w:pPr>
        <w:pStyle w:val="ListParagraph"/>
        <w:spacing w:after="0" w:line="240" w:lineRule="auto"/>
        <w:jc w:val="center"/>
        <w:rPr>
          <w:rFonts w:ascii="Arial" w:hAnsi="Arial" w:cs="Arial"/>
          <w:b/>
          <w:sz w:val="24"/>
          <w:szCs w:val="24"/>
          <w:u w:val="single"/>
        </w:rPr>
      </w:pPr>
    </w:p>
    <w:p w:rsidR="006D54D0" w:rsidRPr="00A058C3" w:rsidRDefault="006D54D0" w:rsidP="007C28B0">
      <w:pPr>
        <w:pStyle w:val="ListParagraph"/>
        <w:numPr>
          <w:ilvl w:val="0"/>
          <w:numId w:val="1"/>
        </w:numPr>
        <w:spacing w:after="0" w:line="240" w:lineRule="auto"/>
        <w:contextualSpacing w:val="0"/>
        <w:jc w:val="both"/>
        <w:rPr>
          <w:rFonts w:ascii="Arial" w:hAnsi="Arial" w:cs="Arial"/>
          <w:b/>
          <w:sz w:val="24"/>
          <w:szCs w:val="24"/>
        </w:rPr>
      </w:pPr>
      <w:r w:rsidRPr="00A058C3">
        <w:rPr>
          <w:rFonts w:ascii="Arial" w:hAnsi="Arial" w:cs="Arial"/>
          <w:b/>
          <w:sz w:val="24"/>
          <w:szCs w:val="24"/>
        </w:rPr>
        <w:t xml:space="preserve">Minutes of LCDC meeting held on the </w:t>
      </w:r>
      <w:r w:rsidR="00713737">
        <w:rPr>
          <w:rFonts w:ascii="Arial" w:hAnsi="Arial" w:cs="Arial"/>
          <w:b/>
          <w:sz w:val="24"/>
          <w:szCs w:val="24"/>
        </w:rPr>
        <w:t>17</w:t>
      </w:r>
      <w:r w:rsidR="00713737" w:rsidRPr="00713737">
        <w:rPr>
          <w:rFonts w:ascii="Arial" w:hAnsi="Arial" w:cs="Arial"/>
          <w:b/>
          <w:sz w:val="24"/>
          <w:szCs w:val="24"/>
          <w:vertAlign w:val="superscript"/>
        </w:rPr>
        <w:t>th</w:t>
      </w:r>
      <w:r w:rsidR="00713737">
        <w:rPr>
          <w:rFonts w:ascii="Arial" w:hAnsi="Arial" w:cs="Arial"/>
          <w:b/>
          <w:sz w:val="24"/>
          <w:szCs w:val="24"/>
        </w:rPr>
        <w:t xml:space="preserve"> December</w:t>
      </w:r>
      <w:r>
        <w:rPr>
          <w:rFonts w:ascii="Arial" w:hAnsi="Arial" w:cs="Arial"/>
          <w:b/>
          <w:sz w:val="24"/>
          <w:szCs w:val="24"/>
        </w:rPr>
        <w:t xml:space="preserve"> 2018</w:t>
      </w:r>
      <w:r w:rsidRPr="00A058C3">
        <w:rPr>
          <w:rFonts w:ascii="Arial" w:hAnsi="Arial" w:cs="Arial"/>
          <w:b/>
          <w:sz w:val="24"/>
          <w:szCs w:val="24"/>
        </w:rPr>
        <w:t xml:space="preserve"> </w:t>
      </w:r>
    </w:p>
    <w:p w:rsidR="006D54D0" w:rsidRPr="00A058C3" w:rsidRDefault="006D54D0" w:rsidP="006D54D0">
      <w:pPr>
        <w:spacing w:after="0" w:line="240" w:lineRule="auto"/>
        <w:jc w:val="both"/>
        <w:rPr>
          <w:rFonts w:ascii="Arial" w:hAnsi="Arial" w:cs="Arial"/>
          <w:sz w:val="24"/>
          <w:szCs w:val="24"/>
        </w:rPr>
      </w:pPr>
    </w:p>
    <w:p w:rsidR="00F93470" w:rsidRDefault="006D54D0" w:rsidP="00F3677D">
      <w:pPr>
        <w:spacing w:after="0" w:line="240" w:lineRule="auto"/>
        <w:jc w:val="both"/>
        <w:rPr>
          <w:rFonts w:ascii="Arial" w:hAnsi="Arial" w:cs="Arial"/>
          <w:sz w:val="24"/>
          <w:szCs w:val="24"/>
        </w:rPr>
      </w:pPr>
      <w:r w:rsidRPr="00A058C3">
        <w:rPr>
          <w:rFonts w:ascii="Arial" w:hAnsi="Arial" w:cs="Arial"/>
          <w:b/>
          <w:sz w:val="24"/>
          <w:szCs w:val="24"/>
        </w:rPr>
        <w:t>Decision:</w:t>
      </w:r>
      <w:r w:rsidRPr="00A058C3">
        <w:rPr>
          <w:rFonts w:ascii="Arial" w:hAnsi="Arial" w:cs="Arial"/>
          <w:sz w:val="24"/>
          <w:szCs w:val="24"/>
        </w:rPr>
        <w:t xml:space="preserve"> On the proposal of </w:t>
      </w:r>
      <w:r w:rsidR="00713737">
        <w:rPr>
          <w:rFonts w:ascii="Arial" w:hAnsi="Arial" w:cs="Arial"/>
          <w:sz w:val="24"/>
          <w:szCs w:val="24"/>
        </w:rPr>
        <w:t>Cllr</w:t>
      </w:r>
      <w:r w:rsidR="002F0934">
        <w:rPr>
          <w:rFonts w:ascii="Arial" w:hAnsi="Arial" w:cs="Arial"/>
          <w:sz w:val="24"/>
          <w:szCs w:val="24"/>
        </w:rPr>
        <w:t>.</w:t>
      </w:r>
      <w:r w:rsidR="00713737" w:rsidRPr="00713737">
        <w:rPr>
          <w:rFonts w:ascii="Arial" w:hAnsi="Arial" w:cs="Arial"/>
          <w:sz w:val="24"/>
          <w:szCs w:val="24"/>
        </w:rPr>
        <w:t xml:space="preserve"> </w:t>
      </w:r>
      <w:r w:rsidR="00713737">
        <w:rPr>
          <w:rFonts w:ascii="Arial" w:hAnsi="Arial" w:cs="Arial"/>
          <w:sz w:val="24"/>
          <w:szCs w:val="24"/>
        </w:rPr>
        <w:t>Dolores Minogue</w:t>
      </w:r>
      <w:r w:rsidRPr="00A058C3">
        <w:rPr>
          <w:rFonts w:ascii="Arial" w:hAnsi="Arial" w:cs="Arial"/>
          <w:sz w:val="24"/>
          <w:szCs w:val="24"/>
        </w:rPr>
        <w:t xml:space="preserve">, seconded by </w:t>
      </w:r>
      <w:r w:rsidR="00713737">
        <w:rPr>
          <w:rFonts w:ascii="Arial" w:hAnsi="Arial" w:cs="Arial"/>
          <w:sz w:val="24"/>
          <w:szCs w:val="24"/>
        </w:rPr>
        <w:t>Mr. Larry Magnier</w:t>
      </w:r>
      <w:r w:rsidR="00E415F7">
        <w:rPr>
          <w:rFonts w:ascii="Arial" w:hAnsi="Arial" w:cs="Arial"/>
          <w:sz w:val="24"/>
          <w:szCs w:val="24"/>
        </w:rPr>
        <w:t xml:space="preserve"> </w:t>
      </w:r>
      <w:r w:rsidRPr="00A058C3">
        <w:rPr>
          <w:rFonts w:ascii="Arial" w:hAnsi="Arial" w:cs="Arial"/>
          <w:sz w:val="24"/>
          <w:szCs w:val="24"/>
        </w:rPr>
        <w:t xml:space="preserve">the minutes of the meeting held on the </w:t>
      </w:r>
      <w:r w:rsidR="00713737">
        <w:rPr>
          <w:rFonts w:ascii="Arial" w:hAnsi="Arial" w:cs="Arial"/>
          <w:sz w:val="24"/>
          <w:szCs w:val="24"/>
        </w:rPr>
        <w:t>17</w:t>
      </w:r>
      <w:r w:rsidR="00713737" w:rsidRPr="00713737">
        <w:rPr>
          <w:rFonts w:ascii="Arial" w:hAnsi="Arial" w:cs="Arial"/>
          <w:sz w:val="24"/>
          <w:szCs w:val="24"/>
          <w:vertAlign w:val="superscript"/>
        </w:rPr>
        <w:t>th</w:t>
      </w:r>
      <w:r w:rsidR="00713737">
        <w:rPr>
          <w:rFonts w:ascii="Arial" w:hAnsi="Arial" w:cs="Arial"/>
          <w:sz w:val="24"/>
          <w:szCs w:val="24"/>
        </w:rPr>
        <w:t xml:space="preserve"> December</w:t>
      </w:r>
      <w:r w:rsidR="00926A5D">
        <w:rPr>
          <w:rFonts w:ascii="Arial" w:hAnsi="Arial" w:cs="Arial"/>
          <w:sz w:val="24"/>
          <w:szCs w:val="24"/>
        </w:rPr>
        <w:t xml:space="preserve"> </w:t>
      </w:r>
      <w:r w:rsidRPr="00A058C3">
        <w:rPr>
          <w:rFonts w:ascii="Arial" w:hAnsi="Arial" w:cs="Arial"/>
          <w:sz w:val="24"/>
          <w:szCs w:val="24"/>
        </w:rPr>
        <w:t>201</w:t>
      </w:r>
      <w:r>
        <w:rPr>
          <w:rFonts w:ascii="Arial" w:hAnsi="Arial" w:cs="Arial"/>
          <w:sz w:val="24"/>
          <w:szCs w:val="24"/>
        </w:rPr>
        <w:t>8</w:t>
      </w:r>
      <w:r w:rsidR="00F93470">
        <w:rPr>
          <w:rFonts w:ascii="Arial" w:hAnsi="Arial" w:cs="Arial"/>
          <w:sz w:val="24"/>
          <w:szCs w:val="24"/>
        </w:rPr>
        <w:t xml:space="preserve"> were adopted</w:t>
      </w:r>
      <w:r w:rsidR="00F3677D">
        <w:rPr>
          <w:rFonts w:ascii="Arial" w:hAnsi="Arial" w:cs="Arial"/>
          <w:sz w:val="24"/>
          <w:szCs w:val="24"/>
        </w:rPr>
        <w:t>.</w:t>
      </w:r>
    </w:p>
    <w:p w:rsidR="00F3677D" w:rsidRDefault="00F3677D" w:rsidP="006D54D0">
      <w:pPr>
        <w:spacing w:after="0" w:line="240" w:lineRule="auto"/>
        <w:jc w:val="both"/>
        <w:rPr>
          <w:rFonts w:ascii="Arial" w:hAnsi="Arial" w:cs="Arial"/>
          <w:sz w:val="24"/>
          <w:szCs w:val="24"/>
        </w:rPr>
      </w:pPr>
    </w:p>
    <w:p w:rsidR="0097478C" w:rsidRDefault="0097478C">
      <w:pPr>
        <w:rPr>
          <w:rFonts w:ascii="Arial" w:hAnsi="Arial" w:cs="Arial"/>
          <w:b/>
          <w:sz w:val="24"/>
          <w:szCs w:val="24"/>
          <w:u w:val="single"/>
        </w:rPr>
      </w:pPr>
      <w:r>
        <w:rPr>
          <w:rFonts w:ascii="Arial" w:hAnsi="Arial" w:cs="Arial"/>
          <w:b/>
          <w:sz w:val="24"/>
          <w:szCs w:val="24"/>
          <w:u w:val="single"/>
        </w:rPr>
        <w:br w:type="page"/>
      </w:r>
    </w:p>
    <w:p w:rsidR="00F3677D" w:rsidRDefault="00F3677D" w:rsidP="000F19C2">
      <w:pPr>
        <w:jc w:val="center"/>
        <w:rPr>
          <w:rFonts w:ascii="Arial" w:hAnsi="Arial" w:cs="Arial"/>
          <w:sz w:val="24"/>
          <w:szCs w:val="24"/>
        </w:rPr>
      </w:pPr>
      <w:r w:rsidRPr="00A058C3">
        <w:rPr>
          <w:rFonts w:ascii="Arial" w:hAnsi="Arial" w:cs="Arial"/>
          <w:b/>
          <w:sz w:val="24"/>
          <w:szCs w:val="24"/>
          <w:u w:val="single"/>
        </w:rPr>
        <w:lastRenderedPageBreak/>
        <w:t xml:space="preserve">LCDC Minute No. </w:t>
      </w:r>
      <w:r w:rsidR="00713737">
        <w:rPr>
          <w:rFonts w:ascii="Arial" w:hAnsi="Arial" w:cs="Arial"/>
          <w:b/>
          <w:sz w:val="24"/>
          <w:szCs w:val="24"/>
          <w:u w:val="single"/>
        </w:rPr>
        <w:t>02/2019</w:t>
      </w:r>
    </w:p>
    <w:p w:rsidR="000F19C2" w:rsidRPr="00A058C3" w:rsidRDefault="000F19C2" w:rsidP="00A96222">
      <w:pPr>
        <w:pStyle w:val="ListParagraph"/>
        <w:numPr>
          <w:ilvl w:val="0"/>
          <w:numId w:val="1"/>
        </w:numPr>
        <w:spacing w:after="0" w:line="240" w:lineRule="auto"/>
        <w:contextualSpacing w:val="0"/>
        <w:rPr>
          <w:rFonts w:ascii="Arial" w:hAnsi="Arial" w:cs="Arial"/>
          <w:b/>
          <w:sz w:val="24"/>
          <w:szCs w:val="24"/>
        </w:rPr>
      </w:pPr>
      <w:r w:rsidRPr="00A058C3">
        <w:rPr>
          <w:rFonts w:ascii="Arial" w:hAnsi="Arial" w:cs="Arial"/>
          <w:b/>
          <w:sz w:val="24"/>
          <w:szCs w:val="24"/>
        </w:rPr>
        <w:t>Matters arising</w:t>
      </w:r>
    </w:p>
    <w:p w:rsidR="007B59A5" w:rsidRDefault="007B59A5" w:rsidP="000F19C2">
      <w:pPr>
        <w:pStyle w:val="ListParagraph"/>
        <w:spacing w:after="0" w:line="240" w:lineRule="auto"/>
        <w:ind w:left="0"/>
        <w:jc w:val="both"/>
        <w:rPr>
          <w:rFonts w:ascii="Arial" w:hAnsi="Arial" w:cs="Arial"/>
          <w:sz w:val="24"/>
          <w:szCs w:val="24"/>
        </w:rPr>
      </w:pPr>
    </w:p>
    <w:p w:rsidR="00713737" w:rsidRPr="00713737" w:rsidRDefault="00713737" w:rsidP="000F19C2">
      <w:pPr>
        <w:pStyle w:val="ListParagraph"/>
        <w:spacing w:after="0" w:line="240" w:lineRule="auto"/>
        <w:ind w:left="0"/>
        <w:jc w:val="both"/>
        <w:rPr>
          <w:rFonts w:ascii="Arial" w:hAnsi="Arial" w:cs="Arial"/>
          <w:b/>
          <w:sz w:val="24"/>
          <w:szCs w:val="24"/>
        </w:rPr>
      </w:pPr>
      <w:r w:rsidRPr="00713737">
        <w:rPr>
          <w:rFonts w:ascii="Arial" w:hAnsi="Arial" w:cs="Arial"/>
          <w:b/>
          <w:sz w:val="24"/>
          <w:szCs w:val="24"/>
        </w:rPr>
        <w:t xml:space="preserve">a) </w:t>
      </w:r>
      <w:r w:rsidRPr="00713737">
        <w:rPr>
          <w:rFonts w:ascii="Arial" w:hAnsi="Arial" w:cs="Arial"/>
          <w:b/>
          <w:sz w:val="24"/>
          <w:szCs w:val="24"/>
        </w:rPr>
        <w:tab/>
        <w:t xml:space="preserve">LGBTI </w:t>
      </w:r>
      <w:r>
        <w:rPr>
          <w:rFonts w:ascii="Arial" w:hAnsi="Arial" w:cs="Arial"/>
          <w:b/>
          <w:sz w:val="24"/>
          <w:szCs w:val="24"/>
        </w:rPr>
        <w:t xml:space="preserve">Inclusion </w:t>
      </w:r>
      <w:r w:rsidRPr="00713737">
        <w:rPr>
          <w:rFonts w:ascii="Arial" w:hAnsi="Arial" w:cs="Arial"/>
          <w:b/>
          <w:sz w:val="24"/>
          <w:szCs w:val="24"/>
        </w:rPr>
        <w:t xml:space="preserve">Strategy </w:t>
      </w:r>
    </w:p>
    <w:p w:rsidR="00713737" w:rsidRPr="0002623F" w:rsidRDefault="00713737" w:rsidP="000F19C2">
      <w:pPr>
        <w:pStyle w:val="ListParagraph"/>
        <w:spacing w:after="0" w:line="240" w:lineRule="auto"/>
        <w:ind w:left="0"/>
        <w:jc w:val="both"/>
        <w:rPr>
          <w:rFonts w:ascii="Arial" w:hAnsi="Arial" w:cs="Arial"/>
          <w:sz w:val="10"/>
          <w:szCs w:val="10"/>
        </w:rPr>
      </w:pPr>
    </w:p>
    <w:p w:rsidR="000F19C2" w:rsidRDefault="00713737" w:rsidP="00713737">
      <w:pPr>
        <w:pStyle w:val="ListParagraph"/>
        <w:spacing w:after="0" w:line="240" w:lineRule="auto"/>
        <w:ind w:left="0"/>
        <w:jc w:val="both"/>
        <w:rPr>
          <w:rFonts w:ascii="Arial" w:hAnsi="Arial" w:cs="Arial"/>
          <w:sz w:val="24"/>
          <w:szCs w:val="24"/>
        </w:rPr>
      </w:pPr>
      <w:r>
        <w:rPr>
          <w:rFonts w:ascii="Arial" w:hAnsi="Arial" w:cs="Arial"/>
          <w:sz w:val="24"/>
          <w:szCs w:val="24"/>
        </w:rPr>
        <w:t xml:space="preserve">Mr. John Lawrence referred members to Minute No. 70/2018 and advised that </w:t>
      </w:r>
      <w:r w:rsidR="00B4624D">
        <w:rPr>
          <w:rFonts w:ascii="Arial" w:hAnsi="Arial" w:cs="Arial"/>
          <w:sz w:val="24"/>
          <w:szCs w:val="24"/>
        </w:rPr>
        <w:t>€10,000 had been received from the Department for two groups</w:t>
      </w:r>
      <w:r>
        <w:rPr>
          <w:rFonts w:ascii="Arial" w:hAnsi="Arial" w:cs="Arial"/>
          <w:sz w:val="24"/>
          <w:szCs w:val="24"/>
        </w:rPr>
        <w:t xml:space="preserve">, namely, Dundalk </w:t>
      </w:r>
      <w:proofErr w:type="spellStart"/>
      <w:r>
        <w:rPr>
          <w:rFonts w:ascii="Arial" w:hAnsi="Arial" w:cs="Arial"/>
          <w:sz w:val="24"/>
          <w:szCs w:val="24"/>
        </w:rPr>
        <w:t>Outcomers</w:t>
      </w:r>
      <w:proofErr w:type="spellEnd"/>
      <w:r>
        <w:rPr>
          <w:rFonts w:ascii="Arial" w:hAnsi="Arial" w:cs="Arial"/>
          <w:sz w:val="24"/>
          <w:szCs w:val="24"/>
        </w:rPr>
        <w:t xml:space="preserve"> and Drogheda L</w:t>
      </w:r>
      <w:r w:rsidR="00B4624D">
        <w:rPr>
          <w:rFonts w:ascii="Arial" w:hAnsi="Arial" w:cs="Arial"/>
          <w:sz w:val="24"/>
          <w:szCs w:val="24"/>
        </w:rPr>
        <w:t>G</w:t>
      </w:r>
      <w:r>
        <w:rPr>
          <w:rFonts w:ascii="Arial" w:hAnsi="Arial" w:cs="Arial"/>
          <w:sz w:val="24"/>
          <w:szCs w:val="24"/>
        </w:rPr>
        <w:t>BTI</w:t>
      </w:r>
      <w:r w:rsidR="00B4624D">
        <w:rPr>
          <w:rFonts w:ascii="Arial" w:hAnsi="Arial" w:cs="Arial"/>
          <w:sz w:val="24"/>
          <w:szCs w:val="24"/>
        </w:rPr>
        <w:t xml:space="preserve">.  It was advised that both groups had been contacted, with </w:t>
      </w:r>
      <w:r>
        <w:rPr>
          <w:rFonts w:ascii="Arial" w:hAnsi="Arial" w:cs="Arial"/>
          <w:sz w:val="24"/>
          <w:szCs w:val="24"/>
        </w:rPr>
        <w:t xml:space="preserve">Dundalk </w:t>
      </w:r>
      <w:proofErr w:type="spellStart"/>
      <w:r>
        <w:rPr>
          <w:rFonts w:ascii="Arial" w:hAnsi="Arial" w:cs="Arial"/>
          <w:sz w:val="24"/>
          <w:szCs w:val="24"/>
        </w:rPr>
        <w:t>Outcomers</w:t>
      </w:r>
      <w:proofErr w:type="spellEnd"/>
      <w:r>
        <w:rPr>
          <w:rFonts w:ascii="Arial" w:hAnsi="Arial" w:cs="Arial"/>
          <w:sz w:val="24"/>
          <w:szCs w:val="24"/>
        </w:rPr>
        <w:t xml:space="preserve"> </w:t>
      </w:r>
      <w:r w:rsidR="00B4624D">
        <w:rPr>
          <w:rFonts w:ascii="Arial" w:hAnsi="Arial" w:cs="Arial"/>
          <w:sz w:val="24"/>
          <w:szCs w:val="24"/>
        </w:rPr>
        <w:t>having provided</w:t>
      </w:r>
      <w:r w:rsidR="0097478C">
        <w:rPr>
          <w:rFonts w:ascii="Arial" w:hAnsi="Arial" w:cs="Arial"/>
          <w:sz w:val="24"/>
          <w:szCs w:val="24"/>
        </w:rPr>
        <w:t xml:space="preserve"> a proposal </w:t>
      </w:r>
      <w:r w:rsidR="003865CB">
        <w:rPr>
          <w:rFonts w:ascii="Arial" w:hAnsi="Arial" w:cs="Arial"/>
          <w:sz w:val="24"/>
          <w:szCs w:val="24"/>
        </w:rPr>
        <w:t xml:space="preserve">on </w:t>
      </w:r>
      <w:r w:rsidR="00B4624D">
        <w:rPr>
          <w:rFonts w:ascii="Arial" w:hAnsi="Arial" w:cs="Arial"/>
          <w:sz w:val="24"/>
          <w:szCs w:val="24"/>
        </w:rPr>
        <w:t xml:space="preserve">how the money would be spent i.e. colour run etc., </w:t>
      </w:r>
      <w:r w:rsidR="0097478C">
        <w:rPr>
          <w:rFonts w:ascii="Arial" w:hAnsi="Arial" w:cs="Arial"/>
          <w:sz w:val="24"/>
          <w:szCs w:val="24"/>
        </w:rPr>
        <w:t xml:space="preserve">but that no </w:t>
      </w:r>
      <w:r w:rsidR="00B4624D">
        <w:rPr>
          <w:rFonts w:ascii="Arial" w:hAnsi="Arial" w:cs="Arial"/>
          <w:sz w:val="24"/>
          <w:szCs w:val="24"/>
        </w:rPr>
        <w:t>proposal</w:t>
      </w:r>
      <w:r w:rsidR="0097478C">
        <w:rPr>
          <w:rFonts w:ascii="Arial" w:hAnsi="Arial" w:cs="Arial"/>
          <w:sz w:val="24"/>
          <w:szCs w:val="24"/>
        </w:rPr>
        <w:t xml:space="preserve"> had been received </w:t>
      </w:r>
      <w:r w:rsidR="00B4624D">
        <w:rPr>
          <w:rFonts w:ascii="Arial" w:hAnsi="Arial" w:cs="Arial"/>
          <w:sz w:val="24"/>
          <w:szCs w:val="24"/>
        </w:rPr>
        <w:t>from Drogheda LGBTI as yet</w:t>
      </w:r>
      <w:r w:rsidR="003865CB">
        <w:rPr>
          <w:rFonts w:ascii="Arial" w:hAnsi="Arial" w:cs="Arial"/>
          <w:sz w:val="24"/>
          <w:szCs w:val="24"/>
        </w:rPr>
        <w:t>,</w:t>
      </w:r>
      <w:r w:rsidR="00B4624D">
        <w:rPr>
          <w:rFonts w:ascii="Arial" w:hAnsi="Arial" w:cs="Arial"/>
          <w:sz w:val="24"/>
          <w:szCs w:val="24"/>
        </w:rPr>
        <w:t xml:space="preserve">  Mr. John Lawrence to contact Mr. P. Nugent in that regard.</w:t>
      </w:r>
    </w:p>
    <w:p w:rsidR="0097478C" w:rsidRDefault="0097478C" w:rsidP="00713737">
      <w:pPr>
        <w:pStyle w:val="ListParagraph"/>
        <w:spacing w:after="0" w:line="240" w:lineRule="auto"/>
        <w:ind w:left="0"/>
        <w:jc w:val="both"/>
        <w:rPr>
          <w:rFonts w:ascii="Arial" w:hAnsi="Arial" w:cs="Arial"/>
          <w:sz w:val="24"/>
          <w:szCs w:val="24"/>
        </w:rPr>
      </w:pPr>
    </w:p>
    <w:p w:rsidR="0097478C" w:rsidRDefault="0097478C" w:rsidP="00713737">
      <w:pPr>
        <w:pStyle w:val="ListParagraph"/>
        <w:spacing w:after="0" w:line="240" w:lineRule="auto"/>
        <w:ind w:left="0"/>
        <w:jc w:val="both"/>
        <w:rPr>
          <w:rFonts w:ascii="Arial" w:hAnsi="Arial" w:cs="Arial"/>
          <w:sz w:val="24"/>
          <w:szCs w:val="24"/>
        </w:rPr>
      </w:pPr>
      <w:r w:rsidRPr="0097478C">
        <w:rPr>
          <w:rFonts w:ascii="Arial" w:hAnsi="Arial" w:cs="Arial"/>
          <w:b/>
          <w:sz w:val="24"/>
          <w:szCs w:val="24"/>
        </w:rPr>
        <w:t xml:space="preserve">Recommendation: </w:t>
      </w:r>
      <w:r>
        <w:rPr>
          <w:rFonts w:ascii="Arial" w:hAnsi="Arial" w:cs="Arial"/>
          <w:sz w:val="24"/>
          <w:szCs w:val="24"/>
        </w:rPr>
        <w:t xml:space="preserve">To approve the payment of €5000 to Dundalk </w:t>
      </w:r>
      <w:proofErr w:type="spellStart"/>
      <w:r>
        <w:rPr>
          <w:rFonts w:ascii="Arial" w:hAnsi="Arial" w:cs="Arial"/>
          <w:sz w:val="24"/>
          <w:szCs w:val="24"/>
        </w:rPr>
        <w:t>Outcomers</w:t>
      </w:r>
      <w:proofErr w:type="spellEnd"/>
    </w:p>
    <w:p w:rsidR="0097478C" w:rsidRDefault="0097478C" w:rsidP="00713737">
      <w:pPr>
        <w:pStyle w:val="ListParagraph"/>
        <w:spacing w:after="0" w:line="240" w:lineRule="auto"/>
        <w:ind w:left="0"/>
        <w:jc w:val="both"/>
        <w:rPr>
          <w:rFonts w:ascii="Arial" w:hAnsi="Arial" w:cs="Arial"/>
          <w:sz w:val="24"/>
          <w:szCs w:val="24"/>
        </w:rPr>
      </w:pPr>
    </w:p>
    <w:p w:rsidR="0097478C" w:rsidRDefault="0097478C" w:rsidP="00713737">
      <w:pPr>
        <w:pStyle w:val="ListParagraph"/>
        <w:spacing w:after="0" w:line="240" w:lineRule="auto"/>
        <w:ind w:left="0"/>
        <w:jc w:val="both"/>
        <w:rPr>
          <w:rFonts w:ascii="Arial" w:hAnsi="Arial" w:cs="Arial"/>
          <w:sz w:val="24"/>
          <w:szCs w:val="24"/>
        </w:rPr>
      </w:pPr>
      <w:r w:rsidRPr="0097478C">
        <w:rPr>
          <w:rFonts w:ascii="Arial" w:hAnsi="Arial" w:cs="Arial"/>
          <w:b/>
          <w:sz w:val="24"/>
          <w:szCs w:val="24"/>
        </w:rPr>
        <w:t xml:space="preserve">Decision: </w:t>
      </w:r>
      <w:r>
        <w:rPr>
          <w:rFonts w:ascii="Arial" w:hAnsi="Arial" w:cs="Arial"/>
          <w:sz w:val="24"/>
          <w:szCs w:val="24"/>
        </w:rPr>
        <w:t xml:space="preserve">On the proposal of Ms. </w:t>
      </w:r>
      <w:proofErr w:type="spellStart"/>
      <w:r>
        <w:rPr>
          <w:rFonts w:ascii="Arial" w:hAnsi="Arial" w:cs="Arial"/>
          <w:sz w:val="24"/>
          <w:szCs w:val="24"/>
        </w:rPr>
        <w:t>Grainne</w:t>
      </w:r>
      <w:proofErr w:type="spellEnd"/>
      <w:r>
        <w:rPr>
          <w:rFonts w:ascii="Arial" w:hAnsi="Arial" w:cs="Arial"/>
          <w:sz w:val="24"/>
          <w:szCs w:val="24"/>
        </w:rPr>
        <w:t xml:space="preserve"> </w:t>
      </w:r>
      <w:proofErr w:type="spellStart"/>
      <w:r>
        <w:rPr>
          <w:rFonts w:ascii="Arial" w:hAnsi="Arial" w:cs="Arial"/>
          <w:sz w:val="24"/>
          <w:szCs w:val="24"/>
        </w:rPr>
        <w:t>Berrill</w:t>
      </w:r>
      <w:proofErr w:type="spellEnd"/>
      <w:r>
        <w:rPr>
          <w:rFonts w:ascii="Arial" w:hAnsi="Arial" w:cs="Arial"/>
          <w:sz w:val="24"/>
          <w:szCs w:val="24"/>
        </w:rPr>
        <w:t>, seconded by Ms. Dolores Minogue funding in the amount €5</w:t>
      </w:r>
      <w:r w:rsidR="003865CB">
        <w:rPr>
          <w:rFonts w:ascii="Arial" w:hAnsi="Arial" w:cs="Arial"/>
          <w:sz w:val="24"/>
          <w:szCs w:val="24"/>
        </w:rPr>
        <w:t>,</w:t>
      </w:r>
      <w:r>
        <w:rPr>
          <w:rFonts w:ascii="Arial" w:hAnsi="Arial" w:cs="Arial"/>
          <w:sz w:val="24"/>
          <w:szCs w:val="24"/>
        </w:rPr>
        <w:t xml:space="preserve">000 to Dundalk </w:t>
      </w:r>
      <w:proofErr w:type="spellStart"/>
      <w:r>
        <w:rPr>
          <w:rFonts w:ascii="Arial" w:hAnsi="Arial" w:cs="Arial"/>
          <w:sz w:val="24"/>
          <w:szCs w:val="24"/>
        </w:rPr>
        <w:t>Outcomers</w:t>
      </w:r>
      <w:proofErr w:type="spellEnd"/>
      <w:r>
        <w:rPr>
          <w:rFonts w:ascii="Arial" w:hAnsi="Arial" w:cs="Arial"/>
          <w:sz w:val="24"/>
          <w:szCs w:val="24"/>
        </w:rPr>
        <w:t xml:space="preserve"> was approved.</w:t>
      </w:r>
    </w:p>
    <w:p w:rsidR="0097478C" w:rsidRDefault="0097478C" w:rsidP="00713737">
      <w:pPr>
        <w:pStyle w:val="ListParagraph"/>
        <w:spacing w:after="0" w:line="240" w:lineRule="auto"/>
        <w:ind w:left="0"/>
        <w:jc w:val="both"/>
        <w:rPr>
          <w:rFonts w:ascii="Arial" w:hAnsi="Arial" w:cs="Arial"/>
          <w:sz w:val="24"/>
          <w:szCs w:val="24"/>
        </w:rPr>
      </w:pPr>
    </w:p>
    <w:p w:rsidR="0097478C" w:rsidRPr="0097478C" w:rsidRDefault="0097478C" w:rsidP="00713737">
      <w:pPr>
        <w:pStyle w:val="ListParagraph"/>
        <w:spacing w:after="0" w:line="240" w:lineRule="auto"/>
        <w:ind w:left="0"/>
        <w:jc w:val="both"/>
        <w:rPr>
          <w:rFonts w:ascii="Arial" w:hAnsi="Arial" w:cs="Arial"/>
          <w:b/>
          <w:sz w:val="24"/>
          <w:szCs w:val="24"/>
        </w:rPr>
      </w:pPr>
      <w:r w:rsidRPr="0097478C">
        <w:rPr>
          <w:rFonts w:ascii="Arial" w:hAnsi="Arial" w:cs="Arial"/>
          <w:b/>
          <w:sz w:val="24"/>
          <w:szCs w:val="24"/>
        </w:rPr>
        <w:t xml:space="preserve">b) </w:t>
      </w:r>
      <w:r w:rsidRPr="0097478C">
        <w:rPr>
          <w:rFonts w:ascii="Arial" w:hAnsi="Arial" w:cs="Arial"/>
          <w:b/>
          <w:sz w:val="24"/>
          <w:szCs w:val="24"/>
        </w:rPr>
        <w:tab/>
        <w:t>National Community Weekend</w:t>
      </w:r>
      <w:r w:rsidR="000F3ADA">
        <w:rPr>
          <w:rFonts w:ascii="Arial" w:hAnsi="Arial" w:cs="Arial"/>
          <w:b/>
          <w:sz w:val="24"/>
          <w:szCs w:val="24"/>
        </w:rPr>
        <w:t xml:space="preserve"> 2019 – May Bank Holiday</w:t>
      </w:r>
    </w:p>
    <w:p w:rsidR="0097478C" w:rsidRPr="0002623F" w:rsidRDefault="0097478C" w:rsidP="00713737">
      <w:pPr>
        <w:pStyle w:val="ListParagraph"/>
        <w:spacing w:after="0" w:line="240" w:lineRule="auto"/>
        <w:ind w:left="0"/>
        <w:jc w:val="both"/>
        <w:rPr>
          <w:rFonts w:ascii="Arial" w:hAnsi="Arial" w:cs="Arial"/>
          <w:sz w:val="10"/>
          <w:szCs w:val="10"/>
        </w:rPr>
      </w:pPr>
    </w:p>
    <w:p w:rsidR="0097478C" w:rsidRPr="0097478C" w:rsidRDefault="0097478C" w:rsidP="00713737">
      <w:pPr>
        <w:pStyle w:val="ListParagraph"/>
        <w:spacing w:after="0" w:line="240" w:lineRule="auto"/>
        <w:ind w:left="0"/>
        <w:jc w:val="both"/>
        <w:rPr>
          <w:rFonts w:ascii="Arial" w:hAnsi="Arial" w:cs="Arial"/>
          <w:sz w:val="24"/>
          <w:szCs w:val="24"/>
        </w:rPr>
      </w:pPr>
      <w:r>
        <w:rPr>
          <w:rFonts w:ascii="Arial" w:hAnsi="Arial" w:cs="Arial"/>
          <w:sz w:val="24"/>
          <w:szCs w:val="24"/>
        </w:rPr>
        <w:t xml:space="preserve">Mr. Larry Magnier queried if there was any update on the National Community Weekend.  Mr. John Lawrence advised that only initial notice </w:t>
      </w:r>
      <w:r w:rsidR="00300259">
        <w:rPr>
          <w:rFonts w:ascii="Arial" w:hAnsi="Arial" w:cs="Arial"/>
          <w:sz w:val="24"/>
          <w:szCs w:val="24"/>
        </w:rPr>
        <w:t xml:space="preserve">of the ‘weekend’ </w:t>
      </w:r>
      <w:r>
        <w:rPr>
          <w:rFonts w:ascii="Arial" w:hAnsi="Arial" w:cs="Arial"/>
          <w:sz w:val="24"/>
          <w:szCs w:val="24"/>
        </w:rPr>
        <w:t>had been received to date</w:t>
      </w:r>
      <w:r w:rsidR="00300259">
        <w:rPr>
          <w:rFonts w:ascii="Arial" w:hAnsi="Arial" w:cs="Arial"/>
          <w:sz w:val="24"/>
          <w:szCs w:val="24"/>
        </w:rPr>
        <w:t xml:space="preserve"> and that an</w:t>
      </w:r>
      <w:r w:rsidR="00382A73">
        <w:rPr>
          <w:rFonts w:ascii="Arial" w:hAnsi="Arial" w:cs="Arial"/>
          <w:sz w:val="24"/>
          <w:szCs w:val="24"/>
        </w:rPr>
        <w:t xml:space="preserve"> application form was </w:t>
      </w:r>
      <w:r w:rsidR="00300259">
        <w:rPr>
          <w:rFonts w:ascii="Arial" w:hAnsi="Arial" w:cs="Arial"/>
          <w:sz w:val="24"/>
          <w:szCs w:val="24"/>
        </w:rPr>
        <w:t>being prepared</w:t>
      </w:r>
      <w:r w:rsidR="00382A73">
        <w:rPr>
          <w:rFonts w:ascii="Arial" w:hAnsi="Arial" w:cs="Arial"/>
          <w:sz w:val="24"/>
          <w:szCs w:val="24"/>
        </w:rPr>
        <w:t xml:space="preserve"> through the PPN for distribution to groups.</w:t>
      </w:r>
    </w:p>
    <w:p w:rsidR="00F3677D" w:rsidRDefault="00F3677D" w:rsidP="006D54D0">
      <w:pPr>
        <w:spacing w:after="0" w:line="240" w:lineRule="auto"/>
        <w:jc w:val="both"/>
        <w:rPr>
          <w:rFonts w:ascii="Arial" w:hAnsi="Arial" w:cs="Arial"/>
          <w:sz w:val="24"/>
          <w:szCs w:val="24"/>
        </w:rPr>
      </w:pPr>
    </w:p>
    <w:p w:rsidR="006D54D0" w:rsidRDefault="006D54D0" w:rsidP="006D54D0">
      <w:pPr>
        <w:pStyle w:val="ListParagraph"/>
        <w:spacing w:after="0" w:line="240" w:lineRule="auto"/>
        <w:ind w:left="0"/>
        <w:jc w:val="center"/>
        <w:rPr>
          <w:rFonts w:ascii="Arial" w:hAnsi="Arial" w:cs="Arial"/>
          <w:b/>
          <w:sz w:val="24"/>
          <w:szCs w:val="24"/>
          <w:u w:val="single"/>
        </w:rPr>
      </w:pPr>
      <w:r w:rsidRPr="00A058C3">
        <w:rPr>
          <w:rFonts w:ascii="Arial" w:hAnsi="Arial" w:cs="Arial"/>
          <w:b/>
          <w:sz w:val="24"/>
          <w:szCs w:val="24"/>
          <w:u w:val="single"/>
        </w:rPr>
        <w:t xml:space="preserve">LCDC Minute No. </w:t>
      </w:r>
      <w:r w:rsidR="00382A73">
        <w:rPr>
          <w:rFonts w:ascii="Arial" w:hAnsi="Arial" w:cs="Arial"/>
          <w:b/>
          <w:sz w:val="24"/>
          <w:szCs w:val="24"/>
          <w:u w:val="single"/>
        </w:rPr>
        <w:t>03/2019</w:t>
      </w:r>
    </w:p>
    <w:p w:rsidR="00382A73" w:rsidRDefault="00382A73" w:rsidP="00382A73">
      <w:pPr>
        <w:pStyle w:val="ListParagraph"/>
        <w:spacing w:after="0" w:line="240" w:lineRule="auto"/>
        <w:ind w:left="0"/>
        <w:rPr>
          <w:rFonts w:ascii="Arial" w:hAnsi="Arial" w:cs="Arial"/>
          <w:b/>
          <w:sz w:val="24"/>
          <w:szCs w:val="24"/>
          <w:u w:val="single"/>
        </w:rPr>
      </w:pPr>
    </w:p>
    <w:p w:rsidR="00382A73" w:rsidRPr="00382A73" w:rsidRDefault="00382A73" w:rsidP="00382A73">
      <w:pPr>
        <w:pStyle w:val="ListParagraph"/>
        <w:spacing w:after="0" w:line="240" w:lineRule="auto"/>
        <w:ind w:left="0"/>
        <w:rPr>
          <w:rFonts w:ascii="Arial" w:hAnsi="Arial" w:cs="Arial"/>
          <w:b/>
          <w:sz w:val="24"/>
          <w:szCs w:val="24"/>
        </w:rPr>
      </w:pPr>
      <w:r w:rsidRPr="00382A73">
        <w:rPr>
          <w:rFonts w:ascii="Arial" w:hAnsi="Arial" w:cs="Arial"/>
          <w:b/>
          <w:sz w:val="24"/>
          <w:szCs w:val="24"/>
        </w:rPr>
        <w:t>3.</w:t>
      </w:r>
      <w:r w:rsidRPr="00382A73">
        <w:rPr>
          <w:rFonts w:ascii="Arial" w:hAnsi="Arial" w:cs="Arial"/>
          <w:b/>
          <w:sz w:val="24"/>
          <w:szCs w:val="24"/>
        </w:rPr>
        <w:tab/>
      </w:r>
      <w:r>
        <w:rPr>
          <w:rFonts w:ascii="Arial" w:hAnsi="Arial" w:cs="Arial"/>
          <w:b/>
          <w:sz w:val="24"/>
          <w:szCs w:val="24"/>
        </w:rPr>
        <w:t>LECP Update</w:t>
      </w:r>
    </w:p>
    <w:p w:rsidR="00382A73" w:rsidRPr="0002623F" w:rsidRDefault="00382A73" w:rsidP="006D54D0">
      <w:pPr>
        <w:pStyle w:val="ListParagraph"/>
        <w:spacing w:after="0" w:line="240" w:lineRule="auto"/>
        <w:ind w:left="0"/>
        <w:jc w:val="center"/>
        <w:rPr>
          <w:rFonts w:ascii="Arial" w:hAnsi="Arial" w:cs="Arial"/>
          <w:b/>
          <w:sz w:val="10"/>
          <w:szCs w:val="10"/>
          <w:u w:val="single"/>
        </w:rPr>
      </w:pPr>
    </w:p>
    <w:p w:rsidR="00113552" w:rsidRDefault="00113552" w:rsidP="00113552">
      <w:pPr>
        <w:pStyle w:val="ListParagraph"/>
        <w:spacing w:after="0" w:line="240" w:lineRule="auto"/>
        <w:ind w:left="0"/>
        <w:rPr>
          <w:rFonts w:ascii="Arial" w:hAnsi="Arial" w:cs="Arial"/>
          <w:sz w:val="24"/>
          <w:szCs w:val="24"/>
        </w:rPr>
      </w:pPr>
      <w:r>
        <w:rPr>
          <w:rFonts w:ascii="Arial" w:hAnsi="Arial" w:cs="Arial"/>
          <w:sz w:val="24"/>
          <w:szCs w:val="24"/>
        </w:rPr>
        <w:t xml:space="preserve">Ms. Mary </w:t>
      </w:r>
      <w:proofErr w:type="spellStart"/>
      <w:r>
        <w:rPr>
          <w:rFonts w:ascii="Arial" w:hAnsi="Arial" w:cs="Arial"/>
          <w:sz w:val="24"/>
          <w:szCs w:val="24"/>
        </w:rPr>
        <w:t>Deery</w:t>
      </w:r>
      <w:proofErr w:type="spellEnd"/>
      <w:r>
        <w:rPr>
          <w:rFonts w:ascii="Arial" w:hAnsi="Arial" w:cs="Arial"/>
          <w:sz w:val="24"/>
          <w:szCs w:val="24"/>
        </w:rPr>
        <w:t xml:space="preserve"> directed members to the Healthy Ireland for Louth Plan and the suite of four Sub Plans on display at the meeting, which were produced as a result of funding through the Healthy Ireland Fund 2017.  A short </w:t>
      </w:r>
      <w:proofErr w:type="spellStart"/>
      <w:proofErr w:type="gramStart"/>
      <w:r>
        <w:rPr>
          <w:rFonts w:ascii="Arial" w:hAnsi="Arial" w:cs="Arial"/>
          <w:sz w:val="24"/>
          <w:szCs w:val="24"/>
        </w:rPr>
        <w:t>powerpoint</w:t>
      </w:r>
      <w:proofErr w:type="spellEnd"/>
      <w:proofErr w:type="gramEnd"/>
      <w:r>
        <w:rPr>
          <w:rFonts w:ascii="Arial" w:hAnsi="Arial" w:cs="Arial"/>
          <w:sz w:val="24"/>
          <w:szCs w:val="24"/>
        </w:rPr>
        <w:t xml:space="preserve"> presentation followed, through which Ms. Mary </w:t>
      </w:r>
      <w:proofErr w:type="spellStart"/>
      <w:r>
        <w:rPr>
          <w:rFonts w:ascii="Arial" w:hAnsi="Arial" w:cs="Arial"/>
          <w:sz w:val="24"/>
          <w:szCs w:val="24"/>
        </w:rPr>
        <w:t>Deery</w:t>
      </w:r>
      <w:proofErr w:type="spellEnd"/>
      <w:r>
        <w:rPr>
          <w:rFonts w:ascii="Arial" w:hAnsi="Arial" w:cs="Arial"/>
          <w:sz w:val="24"/>
          <w:szCs w:val="24"/>
        </w:rPr>
        <w:t xml:space="preserve"> described the new format for reporting on the LECP actions, which were now all encompassing of the actions outlined in the Healthy Ireland for Louth Plan and Sub Plans. Ms. Mary </w:t>
      </w:r>
      <w:proofErr w:type="spellStart"/>
      <w:r>
        <w:rPr>
          <w:rFonts w:ascii="Arial" w:hAnsi="Arial" w:cs="Arial"/>
          <w:sz w:val="24"/>
          <w:szCs w:val="24"/>
        </w:rPr>
        <w:t>Deery</w:t>
      </w:r>
      <w:proofErr w:type="spellEnd"/>
      <w:r>
        <w:rPr>
          <w:rFonts w:ascii="Arial" w:hAnsi="Arial" w:cs="Arial"/>
          <w:sz w:val="24"/>
          <w:szCs w:val="24"/>
        </w:rPr>
        <w:t xml:space="preserve"> also indicated that yearly reporting on the LECP would be sufficient in order to deliver on the actions. </w:t>
      </w:r>
    </w:p>
    <w:p w:rsidR="00113552" w:rsidRDefault="00113552" w:rsidP="00113552">
      <w:pPr>
        <w:pStyle w:val="ListParagraph"/>
        <w:spacing w:after="0" w:line="240" w:lineRule="auto"/>
        <w:ind w:left="0"/>
        <w:rPr>
          <w:rFonts w:ascii="Arial" w:hAnsi="Arial" w:cs="Arial"/>
          <w:sz w:val="10"/>
          <w:szCs w:val="10"/>
        </w:rPr>
      </w:pPr>
    </w:p>
    <w:p w:rsidR="00113552" w:rsidRDefault="00113552" w:rsidP="00113552">
      <w:pPr>
        <w:pStyle w:val="ListParagraph"/>
        <w:spacing w:after="0" w:line="240" w:lineRule="auto"/>
        <w:ind w:left="0"/>
        <w:rPr>
          <w:rFonts w:ascii="Arial" w:hAnsi="Arial" w:cs="Arial"/>
          <w:sz w:val="24"/>
          <w:szCs w:val="24"/>
        </w:rPr>
      </w:pPr>
      <w:r>
        <w:rPr>
          <w:rFonts w:ascii="Arial" w:hAnsi="Arial" w:cs="Arial"/>
          <w:sz w:val="24"/>
          <w:szCs w:val="24"/>
        </w:rPr>
        <w:t>Ms. Joan Martin queried if yearly updates were sufficient in cases where the action was showing red and that perhaps those actions would require additional attention in the interim.</w:t>
      </w:r>
      <w:r w:rsidRPr="00113552">
        <w:rPr>
          <w:rFonts w:ascii="Arial" w:hAnsi="Arial" w:cs="Arial"/>
          <w:sz w:val="24"/>
          <w:szCs w:val="24"/>
        </w:rPr>
        <w:t xml:space="preserve"> She</w:t>
      </w:r>
      <w:r>
        <w:rPr>
          <w:rFonts w:ascii="Arial" w:hAnsi="Arial" w:cs="Arial"/>
          <w:sz w:val="24"/>
          <w:szCs w:val="24"/>
        </w:rPr>
        <w:t xml:space="preserve"> indicated that she</w:t>
      </w:r>
      <w:r w:rsidRPr="00113552">
        <w:rPr>
          <w:rFonts w:ascii="Arial" w:hAnsi="Arial" w:cs="Arial"/>
          <w:sz w:val="24"/>
          <w:szCs w:val="24"/>
        </w:rPr>
        <w:t xml:space="preserve"> was happy to agree once the social and community office would be in a position to highlight or predict possible problem areas as soon as they were likely to present.</w:t>
      </w:r>
    </w:p>
    <w:p w:rsidR="00113552" w:rsidRDefault="00113552" w:rsidP="00113552">
      <w:pPr>
        <w:pStyle w:val="ListParagraph"/>
        <w:spacing w:after="0" w:line="240" w:lineRule="auto"/>
        <w:ind w:left="0"/>
        <w:rPr>
          <w:rFonts w:ascii="Arial" w:hAnsi="Arial" w:cs="Arial"/>
          <w:sz w:val="10"/>
          <w:szCs w:val="10"/>
        </w:rPr>
      </w:pPr>
    </w:p>
    <w:p w:rsidR="00113552" w:rsidRDefault="00113552" w:rsidP="00113552">
      <w:pPr>
        <w:pStyle w:val="ListParagraph"/>
        <w:spacing w:after="0" w:line="240" w:lineRule="auto"/>
        <w:ind w:left="0"/>
        <w:rPr>
          <w:rFonts w:ascii="Arial" w:hAnsi="Arial" w:cs="Arial"/>
          <w:sz w:val="24"/>
          <w:szCs w:val="24"/>
        </w:rPr>
      </w:pPr>
      <w:r>
        <w:rPr>
          <w:rFonts w:ascii="Arial" w:hAnsi="Arial" w:cs="Arial"/>
          <w:sz w:val="24"/>
          <w:szCs w:val="24"/>
        </w:rPr>
        <w:t>Members were advised of the formal launch of the Plans on 20</w:t>
      </w:r>
      <w:r>
        <w:rPr>
          <w:rFonts w:ascii="Arial" w:hAnsi="Arial" w:cs="Arial"/>
          <w:sz w:val="24"/>
          <w:szCs w:val="24"/>
          <w:vertAlign w:val="superscript"/>
        </w:rPr>
        <w:t>th</w:t>
      </w:r>
      <w:r>
        <w:rPr>
          <w:rFonts w:ascii="Arial" w:hAnsi="Arial" w:cs="Arial"/>
          <w:sz w:val="24"/>
          <w:szCs w:val="24"/>
        </w:rPr>
        <w:t xml:space="preserve"> February 2019 at 5pm in County Hall and that Lead Partners, not on the </w:t>
      </w:r>
      <w:r w:rsidR="000F3ADA">
        <w:rPr>
          <w:rFonts w:ascii="Arial" w:hAnsi="Arial" w:cs="Arial"/>
          <w:sz w:val="24"/>
          <w:szCs w:val="24"/>
        </w:rPr>
        <w:t>LCDC</w:t>
      </w:r>
      <w:r>
        <w:rPr>
          <w:rFonts w:ascii="Arial" w:hAnsi="Arial" w:cs="Arial"/>
          <w:sz w:val="24"/>
          <w:szCs w:val="24"/>
        </w:rPr>
        <w:t>, would be informed of the changes.</w:t>
      </w:r>
    </w:p>
    <w:p w:rsidR="005050B6" w:rsidRPr="0002623F" w:rsidRDefault="005050B6" w:rsidP="00382A73">
      <w:pPr>
        <w:pStyle w:val="ListParagraph"/>
        <w:spacing w:after="0" w:line="240" w:lineRule="auto"/>
        <w:ind w:left="0"/>
        <w:rPr>
          <w:rFonts w:ascii="Arial" w:hAnsi="Arial" w:cs="Arial"/>
          <w:sz w:val="10"/>
          <w:szCs w:val="10"/>
        </w:rPr>
      </w:pPr>
    </w:p>
    <w:p w:rsidR="000E368E" w:rsidRDefault="000E368E" w:rsidP="00DE08D8">
      <w:pPr>
        <w:pStyle w:val="ListParagraph"/>
        <w:spacing w:after="0" w:line="240" w:lineRule="auto"/>
        <w:ind w:left="0"/>
        <w:rPr>
          <w:rFonts w:ascii="Arial" w:hAnsi="Arial" w:cs="Arial"/>
          <w:sz w:val="24"/>
          <w:szCs w:val="24"/>
        </w:rPr>
      </w:pPr>
    </w:p>
    <w:p w:rsidR="000E368E" w:rsidRDefault="000E368E" w:rsidP="000E368E">
      <w:pPr>
        <w:pStyle w:val="ListParagraph"/>
        <w:spacing w:after="0" w:line="240" w:lineRule="auto"/>
        <w:ind w:left="0"/>
        <w:jc w:val="center"/>
        <w:rPr>
          <w:rFonts w:ascii="Arial" w:hAnsi="Arial" w:cs="Arial"/>
          <w:b/>
          <w:sz w:val="24"/>
          <w:szCs w:val="24"/>
          <w:u w:val="single"/>
        </w:rPr>
      </w:pPr>
      <w:r w:rsidRPr="00A058C3">
        <w:rPr>
          <w:rFonts w:ascii="Arial" w:hAnsi="Arial" w:cs="Arial"/>
          <w:b/>
          <w:sz w:val="24"/>
          <w:szCs w:val="24"/>
          <w:u w:val="single"/>
        </w:rPr>
        <w:t xml:space="preserve">LCDC Minute No. </w:t>
      </w:r>
      <w:r>
        <w:rPr>
          <w:rFonts w:ascii="Arial" w:hAnsi="Arial" w:cs="Arial"/>
          <w:b/>
          <w:sz w:val="24"/>
          <w:szCs w:val="24"/>
          <w:u w:val="single"/>
        </w:rPr>
        <w:t>04/2019</w:t>
      </w:r>
    </w:p>
    <w:p w:rsidR="006D54D0" w:rsidRDefault="006D54D0" w:rsidP="006D54D0">
      <w:pPr>
        <w:pStyle w:val="ListParagraph"/>
        <w:spacing w:after="0" w:line="240" w:lineRule="auto"/>
        <w:ind w:left="644"/>
        <w:jc w:val="center"/>
        <w:rPr>
          <w:rFonts w:ascii="Arial" w:hAnsi="Arial" w:cs="Arial"/>
          <w:b/>
          <w:sz w:val="24"/>
          <w:szCs w:val="24"/>
          <w:u w:val="single"/>
        </w:rPr>
      </w:pPr>
    </w:p>
    <w:p w:rsidR="002F0934" w:rsidRPr="002F0934" w:rsidRDefault="000E368E" w:rsidP="007E48E9">
      <w:pPr>
        <w:spacing w:line="240" w:lineRule="auto"/>
        <w:ind w:left="360"/>
        <w:rPr>
          <w:rFonts w:ascii="Arial" w:hAnsi="Arial" w:cs="Arial"/>
          <w:b/>
          <w:sz w:val="24"/>
          <w:szCs w:val="24"/>
        </w:rPr>
      </w:pPr>
      <w:r>
        <w:rPr>
          <w:rFonts w:ascii="Arial" w:hAnsi="Arial" w:cs="Arial"/>
          <w:b/>
          <w:sz w:val="24"/>
          <w:szCs w:val="24"/>
        </w:rPr>
        <w:t>4</w:t>
      </w:r>
      <w:r w:rsidR="002F0934">
        <w:rPr>
          <w:rFonts w:ascii="Arial" w:hAnsi="Arial" w:cs="Arial"/>
          <w:b/>
          <w:sz w:val="24"/>
          <w:szCs w:val="24"/>
        </w:rPr>
        <w:t>.</w:t>
      </w:r>
      <w:r w:rsidR="002F0934">
        <w:rPr>
          <w:rFonts w:ascii="Arial" w:hAnsi="Arial" w:cs="Arial"/>
          <w:b/>
          <w:sz w:val="24"/>
          <w:szCs w:val="24"/>
        </w:rPr>
        <w:tab/>
      </w:r>
      <w:r w:rsidR="002F0934" w:rsidRPr="002F0934">
        <w:rPr>
          <w:rFonts w:ascii="Arial" w:hAnsi="Arial" w:cs="Arial"/>
          <w:b/>
          <w:sz w:val="24"/>
          <w:szCs w:val="24"/>
        </w:rPr>
        <w:t>Peace IV</w:t>
      </w:r>
    </w:p>
    <w:p w:rsidR="000F3ADA" w:rsidRDefault="002F0934" w:rsidP="000F3ADA">
      <w:pPr>
        <w:pStyle w:val="Default"/>
        <w:jc w:val="both"/>
        <w:rPr>
          <w:rFonts w:ascii="Arial" w:hAnsi="Arial" w:cs="Arial"/>
        </w:rPr>
      </w:pPr>
      <w:r>
        <w:rPr>
          <w:rFonts w:ascii="Arial" w:hAnsi="Arial" w:cs="Arial"/>
        </w:rPr>
        <w:t xml:space="preserve">Ms. Joan Martin </w:t>
      </w:r>
      <w:r w:rsidR="000E368E">
        <w:rPr>
          <w:rFonts w:ascii="Arial" w:hAnsi="Arial" w:cs="Arial"/>
        </w:rPr>
        <w:t xml:space="preserve">advised that </w:t>
      </w:r>
      <w:r w:rsidR="000F3ADA" w:rsidRPr="000F3ADA">
        <w:rPr>
          <w:rFonts w:ascii="Arial" w:hAnsi="Arial" w:cs="Arial"/>
        </w:rPr>
        <w:t xml:space="preserve">all projects have commenced and monitoring procedures have been established. </w:t>
      </w:r>
      <w:r w:rsidR="000F3ADA">
        <w:rPr>
          <w:rFonts w:ascii="Arial" w:hAnsi="Arial" w:cs="Arial"/>
        </w:rPr>
        <w:t>Members were also advised that t</w:t>
      </w:r>
      <w:r w:rsidR="000F3ADA" w:rsidRPr="000F3ADA">
        <w:rPr>
          <w:rFonts w:ascii="Arial" w:hAnsi="Arial" w:cs="Arial"/>
        </w:rPr>
        <w:t xml:space="preserve">he procurement process is continuing for remaining projects, with draft tenders awaiting approval by SEUPB. Following approval they will be placed on </w:t>
      </w:r>
      <w:proofErr w:type="spellStart"/>
      <w:r w:rsidR="000F3ADA" w:rsidRPr="000F3ADA">
        <w:rPr>
          <w:rFonts w:ascii="Arial" w:hAnsi="Arial" w:cs="Arial"/>
        </w:rPr>
        <w:t>eTenders</w:t>
      </w:r>
      <w:proofErr w:type="spellEnd"/>
      <w:r w:rsidR="000F3ADA">
        <w:rPr>
          <w:rFonts w:ascii="Arial" w:hAnsi="Arial" w:cs="Arial"/>
        </w:rPr>
        <w:t>, after which time th</w:t>
      </w:r>
      <w:r w:rsidR="000F3ADA" w:rsidRPr="000F3ADA">
        <w:rPr>
          <w:rFonts w:ascii="Arial" w:hAnsi="Arial" w:cs="Arial"/>
        </w:rPr>
        <w:t>e Peace IV assessment committee will assess all tenders.</w:t>
      </w:r>
      <w:r w:rsidR="000F3ADA">
        <w:rPr>
          <w:rFonts w:ascii="Arial" w:hAnsi="Arial" w:cs="Arial"/>
        </w:rPr>
        <w:t xml:space="preserve">  </w:t>
      </w:r>
    </w:p>
    <w:p w:rsidR="00087222" w:rsidRPr="000F3ADA" w:rsidRDefault="000F3ADA" w:rsidP="000F3ADA">
      <w:pPr>
        <w:pStyle w:val="Default"/>
        <w:jc w:val="both"/>
        <w:rPr>
          <w:rFonts w:ascii="Arial" w:hAnsi="Arial" w:cs="Arial"/>
        </w:rPr>
      </w:pPr>
      <w:r w:rsidRPr="000F3ADA">
        <w:rPr>
          <w:rFonts w:ascii="Arial" w:hAnsi="Arial" w:cs="Arial"/>
        </w:rPr>
        <w:lastRenderedPageBreak/>
        <w:t>The Peace IV team continue to update the electronic monitoring system (</w:t>
      </w:r>
      <w:proofErr w:type="spellStart"/>
      <w:r w:rsidRPr="000F3ADA">
        <w:rPr>
          <w:rFonts w:ascii="Arial" w:hAnsi="Arial" w:cs="Arial"/>
        </w:rPr>
        <w:t>eMS</w:t>
      </w:r>
      <w:proofErr w:type="spellEnd"/>
      <w:r w:rsidRPr="000F3ADA">
        <w:rPr>
          <w:rFonts w:ascii="Arial" w:hAnsi="Arial" w:cs="Arial"/>
        </w:rPr>
        <w:t>) and all reports and financial claims are up to date.</w:t>
      </w:r>
    </w:p>
    <w:p w:rsidR="000F3ADA" w:rsidRDefault="000F3ADA" w:rsidP="000E368E">
      <w:pPr>
        <w:jc w:val="center"/>
        <w:rPr>
          <w:rFonts w:ascii="Arial" w:hAnsi="Arial" w:cs="Arial"/>
          <w:b/>
          <w:sz w:val="24"/>
          <w:szCs w:val="24"/>
          <w:u w:val="single"/>
        </w:rPr>
      </w:pPr>
    </w:p>
    <w:p w:rsidR="0012110C" w:rsidRPr="000E368E" w:rsidRDefault="002F0934" w:rsidP="000E368E">
      <w:pPr>
        <w:jc w:val="center"/>
        <w:rPr>
          <w:rFonts w:ascii="Arial" w:hAnsi="Arial" w:cs="Arial"/>
          <w:sz w:val="24"/>
          <w:szCs w:val="24"/>
        </w:rPr>
      </w:pPr>
      <w:r w:rsidRPr="00A058C3">
        <w:rPr>
          <w:rFonts w:ascii="Arial" w:hAnsi="Arial" w:cs="Arial"/>
          <w:b/>
          <w:sz w:val="24"/>
          <w:szCs w:val="24"/>
          <w:u w:val="single"/>
        </w:rPr>
        <w:t xml:space="preserve">LCDC Minute No. </w:t>
      </w:r>
      <w:r w:rsidR="000E368E">
        <w:rPr>
          <w:rFonts w:ascii="Arial" w:hAnsi="Arial" w:cs="Arial"/>
          <w:b/>
          <w:sz w:val="24"/>
          <w:szCs w:val="24"/>
          <w:u w:val="single"/>
        </w:rPr>
        <w:t>05/2019</w:t>
      </w:r>
    </w:p>
    <w:p w:rsidR="003A0ABB" w:rsidRDefault="0012110C" w:rsidP="000E368E">
      <w:pPr>
        <w:pStyle w:val="ListParagraph"/>
        <w:numPr>
          <w:ilvl w:val="0"/>
          <w:numId w:val="44"/>
        </w:numPr>
        <w:rPr>
          <w:rFonts w:ascii="Arial" w:hAnsi="Arial" w:cs="Arial"/>
          <w:b/>
          <w:sz w:val="24"/>
          <w:szCs w:val="24"/>
        </w:rPr>
      </w:pPr>
      <w:r w:rsidRPr="000E368E">
        <w:rPr>
          <w:rFonts w:ascii="Arial" w:hAnsi="Arial" w:cs="Arial"/>
          <w:b/>
          <w:sz w:val="24"/>
          <w:szCs w:val="24"/>
        </w:rPr>
        <w:t>LCDC Correspondence</w:t>
      </w:r>
      <w:r w:rsidR="003A0ABB" w:rsidRPr="000E368E">
        <w:rPr>
          <w:rFonts w:ascii="Arial" w:hAnsi="Arial" w:cs="Arial"/>
          <w:b/>
          <w:sz w:val="24"/>
          <w:szCs w:val="24"/>
        </w:rPr>
        <w:t xml:space="preserve"> </w:t>
      </w:r>
    </w:p>
    <w:p w:rsidR="00710050" w:rsidRDefault="00710050" w:rsidP="00710050">
      <w:pPr>
        <w:pStyle w:val="ListParagraph"/>
        <w:spacing w:after="0" w:line="240" w:lineRule="auto"/>
        <w:ind w:left="0"/>
        <w:jc w:val="both"/>
        <w:rPr>
          <w:rFonts w:ascii="Arial" w:hAnsi="Arial" w:cs="Arial"/>
          <w:sz w:val="10"/>
          <w:szCs w:val="10"/>
        </w:rPr>
      </w:pPr>
    </w:p>
    <w:p w:rsidR="0059222E" w:rsidRPr="000E368E" w:rsidRDefault="000E368E" w:rsidP="000E368E">
      <w:pPr>
        <w:pStyle w:val="ListParagraph"/>
        <w:numPr>
          <w:ilvl w:val="0"/>
          <w:numId w:val="45"/>
        </w:numPr>
        <w:spacing w:after="0" w:line="240" w:lineRule="auto"/>
        <w:jc w:val="both"/>
        <w:rPr>
          <w:rFonts w:ascii="Arial" w:hAnsi="Arial" w:cs="Arial"/>
          <w:sz w:val="24"/>
          <w:szCs w:val="24"/>
        </w:rPr>
      </w:pPr>
      <w:r>
        <w:rPr>
          <w:rFonts w:ascii="Arial" w:hAnsi="Arial" w:cs="Arial"/>
          <w:b/>
          <w:sz w:val="24"/>
          <w:szCs w:val="24"/>
        </w:rPr>
        <w:t>SICAP Training Event</w:t>
      </w:r>
    </w:p>
    <w:p w:rsidR="00890E2E" w:rsidRDefault="00890E2E" w:rsidP="000E368E">
      <w:pPr>
        <w:pStyle w:val="ListParagraph"/>
        <w:spacing w:after="0" w:line="240" w:lineRule="auto"/>
        <w:jc w:val="both"/>
        <w:rPr>
          <w:rFonts w:ascii="Arial" w:hAnsi="Arial" w:cs="Arial"/>
          <w:sz w:val="24"/>
          <w:szCs w:val="24"/>
        </w:rPr>
      </w:pPr>
    </w:p>
    <w:p w:rsidR="000E368E" w:rsidRPr="003865CB" w:rsidRDefault="000E368E" w:rsidP="003865CB">
      <w:pPr>
        <w:spacing w:after="0" w:line="240" w:lineRule="auto"/>
        <w:jc w:val="both"/>
        <w:rPr>
          <w:rFonts w:ascii="Arial" w:hAnsi="Arial" w:cs="Arial"/>
          <w:sz w:val="24"/>
          <w:szCs w:val="24"/>
        </w:rPr>
      </w:pPr>
      <w:r w:rsidRPr="003865CB">
        <w:rPr>
          <w:rFonts w:ascii="Arial" w:hAnsi="Arial" w:cs="Arial"/>
          <w:sz w:val="24"/>
          <w:szCs w:val="24"/>
        </w:rPr>
        <w:t>Mr. John Lawrence advised members of a SICAP training event to be held in Hotel Kilmore</w:t>
      </w:r>
      <w:r w:rsidR="00890E2E" w:rsidRPr="003865CB">
        <w:rPr>
          <w:rFonts w:ascii="Arial" w:hAnsi="Arial" w:cs="Arial"/>
          <w:sz w:val="24"/>
          <w:szCs w:val="24"/>
        </w:rPr>
        <w:t>, Cavan</w:t>
      </w:r>
      <w:r w:rsidRPr="003865CB">
        <w:rPr>
          <w:rFonts w:ascii="Arial" w:hAnsi="Arial" w:cs="Arial"/>
          <w:sz w:val="24"/>
          <w:szCs w:val="24"/>
        </w:rPr>
        <w:t xml:space="preserve"> on </w:t>
      </w:r>
      <w:r w:rsidR="00890E2E" w:rsidRPr="003865CB">
        <w:rPr>
          <w:rFonts w:ascii="Arial" w:hAnsi="Arial" w:cs="Arial"/>
          <w:sz w:val="24"/>
          <w:szCs w:val="24"/>
        </w:rPr>
        <w:t xml:space="preserve">Tuesday </w:t>
      </w:r>
      <w:r w:rsidRPr="003865CB">
        <w:rPr>
          <w:rFonts w:ascii="Arial" w:hAnsi="Arial" w:cs="Arial"/>
          <w:sz w:val="24"/>
          <w:szCs w:val="24"/>
        </w:rPr>
        <w:t>12</w:t>
      </w:r>
      <w:r w:rsidRPr="003865CB">
        <w:rPr>
          <w:rFonts w:ascii="Arial" w:hAnsi="Arial" w:cs="Arial"/>
          <w:sz w:val="24"/>
          <w:szCs w:val="24"/>
          <w:vertAlign w:val="superscript"/>
        </w:rPr>
        <w:t>th</w:t>
      </w:r>
      <w:r w:rsidRPr="003865CB">
        <w:rPr>
          <w:rFonts w:ascii="Arial" w:hAnsi="Arial" w:cs="Arial"/>
          <w:sz w:val="24"/>
          <w:szCs w:val="24"/>
        </w:rPr>
        <w:t xml:space="preserve"> February and requested that any members interested in attending to </w:t>
      </w:r>
      <w:r w:rsidR="00890E2E" w:rsidRPr="003865CB">
        <w:rPr>
          <w:rFonts w:ascii="Arial" w:hAnsi="Arial" w:cs="Arial"/>
          <w:sz w:val="24"/>
          <w:szCs w:val="24"/>
        </w:rPr>
        <w:t>inform Clare by close of business on Wednesday 23</w:t>
      </w:r>
      <w:r w:rsidR="00890E2E" w:rsidRPr="003865CB">
        <w:rPr>
          <w:rFonts w:ascii="Arial" w:hAnsi="Arial" w:cs="Arial"/>
          <w:sz w:val="24"/>
          <w:szCs w:val="24"/>
          <w:vertAlign w:val="superscript"/>
        </w:rPr>
        <w:t>rd</w:t>
      </w:r>
      <w:r w:rsidR="00890E2E" w:rsidRPr="003865CB">
        <w:rPr>
          <w:rFonts w:ascii="Arial" w:hAnsi="Arial" w:cs="Arial"/>
          <w:sz w:val="24"/>
          <w:szCs w:val="24"/>
        </w:rPr>
        <w:t xml:space="preserve"> January 2019.  He also advised that two staff members would be attending.</w:t>
      </w:r>
    </w:p>
    <w:p w:rsidR="00890E2E" w:rsidRDefault="00890E2E" w:rsidP="000E368E">
      <w:pPr>
        <w:pStyle w:val="ListParagraph"/>
        <w:spacing w:after="0" w:line="240" w:lineRule="auto"/>
        <w:jc w:val="both"/>
        <w:rPr>
          <w:rFonts w:ascii="Arial" w:hAnsi="Arial" w:cs="Arial"/>
          <w:sz w:val="24"/>
          <w:szCs w:val="24"/>
        </w:rPr>
      </w:pPr>
    </w:p>
    <w:p w:rsidR="00890E2E" w:rsidRPr="00890E2E" w:rsidRDefault="00890E2E" w:rsidP="00890E2E">
      <w:pPr>
        <w:pStyle w:val="ListParagraph"/>
        <w:numPr>
          <w:ilvl w:val="0"/>
          <w:numId w:val="45"/>
        </w:numPr>
        <w:spacing w:after="0" w:line="240" w:lineRule="auto"/>
        <w:jc w:val="both"/>
        <w:rPr>
          <w:rFonts w:ascii="Arial" w:hAnsi="Arial" w:cs="Arial"/>
          <w:sz w:val="24"/>
          <w:szCs w:val="24"/>
        </w:rPr>
      </w:pPr>
      <w:r>
        <w:rPr>
          <w:rFonts w:ascii="Arial" w:hAnsi="Arial" w:cs="Arial"/>
          <w:b/>
          <w:sz w:val="24"/>
          <w:szCs w:val="24"/>
        </w:rPr>
        <w:t>LCDC Annual Report</w:t>
      </w:r>
    </w:p>
    <w:p w:rsidR="00890E2E" w:rsidRDefault="00890E2E" w:rsidP="00890E2E">
      <w:pPr>
        <w:spacing w:after="0" w:line="240" w:lineRule="auto"/>
        <w:ind w:left="720"/>
        <w:jc w:val="both"/>
        <w:rPr>
          <w:rFonts w:ascii="Arial" w:hAnsi="Arial" w:cs="Arial"/>
          <w:sz w:val="24"/>
          <w:szCs w:val="24"/>
        </w:rPr>
      </w:pPr>
    </w:p>
    <w:p w:rsidR="00890E2E" w:rsidRDefault="00890E2E" w:rsidP="003865CB">
      <w:pPr>
        <w:spacing w:after="0" w:line="240" w:lineRule="auto"/>
        <w:jc w:val="both"/>
        <w:rPr>
          <w:rFonts w:ascii="Arial" w:hAnsi="Arial" w:cs="Arial"/>
          <w:sz w:val="24"/>
          <w:szCs w:val="24"/>
        </w:rPr>
      </w:pPr>
      <w:r>
        <w:rPr>
          <w:rFonts w:ascii="Arial" w:hAnsi="Arial" w:cs="Arial"/>
          <w:sz w:val="24"/>
          <w:szCs w:val="24"/>
        </w:rPr>
        <w:t>Mr. John Lawrence advised the members on the annual report which was due to issue to the members in March and that a copy would issue to the members for information and comment</w:t>
      </w:r>
      <w:r w:rsidR="003865CB">
        <w:rPr>
          <w:rFonts w:ascii="Arial" w:hAnsi="Arial" w:cs="Arial"/>
          <w:sz w:val="24"/>
          <w:szCs w:val="24"/>
        </w:rPr>
        <w:t>s</w:t>
      </w:r>
      <w:r>
        <w:rPr>
          <w:rFonts w:ascii="Arial" w:hAnsi="Arial" w:cs="Arial"/>
          <w:sz w:val="24"/>
          <w:szCs w:val="24"/>
        </w:rPr>
        <w:t xml:space="preserve"> in the coming days.  It was also advised that the Annual Report would be brought to the next </w:t>
      </w:r>
      <w:r w:rsidR="003865CB">
        <w:rPr>
          <w:rFonts w:ascii="Arial" w:hAnsi="Arial" w:cs="Arial"/>
          <w:sz w:val="24"/>
          <w:szCs w:val="24"/>
        </w:rPr>
        <w:t xml:space="preserve">LCDC </w:t>
      </w:r>
      <w:r>
        <w:rPr>
          <w:rFonts w:ascii="Arial" w:hAnsi="Arial" w:cs="Arial"/>
          <w:sz w:val="24"/>
          <w:szCs w:val="24"/>
        </w:rPr>
        <w:t>meeting for approval, prior to its adoption at the next Council meeting.</w:t>
      </w:r>
    </w:p>
    <w:p w:rsidR="00890E2E" w:rsidRDefault="00890E2E" w:rsidP="00890E2E">
      <w:pPr>
        <w:spacing w:after="0" w:line="240" w:lineRule="auto"/>
        <w:ind w:left="720"/>
        <w:jc w:val="both"/>
        <w:rPr>
          <w:rFonts w:ascii="Arial" w:hAnsi="Arial" w:cs="Arial"/>
          <w:sz w:val="24"/>
          <w:szCs w:val="24"/>
        </w:rPr>
      </w:pPr>
    </w:p>
    <w:p w:rsidR="00890E2E" w:rsidRPr="00890E2E" w:rsidRDefault="00890E2E" w:rsidP="00890E2E">
      <w:pPr>
        <w:pStyle w:val="ListParagraph"/>
        <w:numPr>
          <w:ilvl w:val="0"/>
          <w:numId w:val="45"/>
        </w:numPr>
        <w:spacing w:after="0" w:line="240" w:lineRule="auto"/>
        <w:jc w:val="both"/>
        <w:rPr>
          <w:rFonts w:ascii="Arial" w:hAnsi="Arial" w:cs="Arial"/>
          <w:sz w:val="24"/>
          <w:szCs w:val="24"/>
        </w:rPr>
      </w:pPr>
      <w:r>
        <w:rPr>
          <w:rFonts w:ascii="Arial" w:hAnsi="Arial" w:cs="Arial"/>
          <w:b/>
          <w:sz w:val="24"/>
          <w:szCs w:val="24"/>
        </w:rPr>
        <w:t>Joint Migrant Integration Strategy</w:t>
      </w:r>
      <w:r w:rsidR="00B174ED">
        <w:rPr>
          <w:rFonts w:ascii="Arial" w:hAnsi="Arial" w:cs="Arial"/>
          <w:b/>
          <w:sz w:val="24"/>
          <w:szCs w:val="24"/>
        </w:rPr>
        <w:t xml:space="preserve"> for Louth/Meath</w:t>
      </w:r>
    </w:p>
    <w:p w:rsidR="00890E2E" w:rsidRDefault="00890E2E" w:rsidP="00890E2E">
      <w:pPr>
        <w:spacing w:after="0" w:line="240" w:lineRule="auto"/>
        <w:ind w:left="720"/>
        <w:jc w:val="both"/>
        <w:rPr>
          <w:rFonts w:ascii="Arial" w:hAnsi="Arial" w:cs="Arial"/>
          <w:sz w:val="24"/>
          <w:szCs w:val="24"/>
        </w:rPr>
      </w:pPr>
    </w:p>
    <w:p w:rsidR="000E368E" w:rsidRDefault="00890E2E" w:rsidP="003865CB">
      <w:pPr>
        <w:spacing w:after="0" w:line="240" w:lineRule="auto"/>
        <w:jc w:val="both"/>
        <w:rPr>
          <w:rFonts w:ascii="Arial" w:hAnsi="Arial" w:cs="Arial"/>
          <w:sz w:val="24"/>
          <w:szCs w:val="24"/>
        </w:rPr>
      </w:pPr>
      <w:r>
        <w:rPr>
          <w:rFonts w:ascii="Arial" w:hAnsi="Arial" w:cs="Arial"/>
          <w:sz w:val="24"/>
          <w:szCs w:val="24"/>
        </w:rPr>
        <w:t>Mr. John Lawrence referred members the Joint Migrant Integration Strategy with Meath County Council</w:t>
      </w:r>
      <w:r w:rsidR="00B174ED">
        <w:rPr>
          <w:rFonts w:ascii="Arial" w:hAnsi="Arial" w:cs="Arial"/>
          <w:sz w:val="24"/>
          <w:szCs w:val="24"/>
        </w:rPr>
        <w:t xml:space="preserve"> and advised that the consultation dates were set for 5</w:t>
      </w:r>
      <w:r w:rsidR="00B174ED" w:rsidRPr="00B174ED">
        <w:rPr>
          <w:rFonts w:ascii="Arial" w:hAnsi="Arial" w:cs="Arial"/>
          <w:sz w:val="24"/>
          <w:szCs w:val="24"/>
          <w:vertAlign w:val="superscript"/>
        </w:rPr>
        <w:t>th</w:t>
      </w:r>
      <w:r w:rsidR="00B174ED">
        <w:rPr>
          <w:rFonts w:ascii="Arial" w:hAnsi="Arial" w:cs="Arial"/>
          <w:sz w:val="24"/>
          <w:szCs w:val="24"/>
        </w:rPr>
        <w:t>, 6</w:t>
      </w:r>
      <w:r w:rsidR="00B174ED" w:rsidRPr="00B174ED">
        <w:rPr>
          <w:rFonts w:ascii="Arial" w:hAnsi="Arial" w:cs="Arial"/>
          <w:sz w:val="24"/>
          <w:szCs w:val="24"/>
          <w:vertAlign w:val="superscript"/>
        </w:rPr>
        <w:t>th</w:t>
      </w:r>
      <w:r w:rsidR="00B174ED">
        <w:rPr>
          <w:rFonts w:ascii="Arial" w:hAnsi="Arial" w:cs="Arial"/>
          <w:sz w:val="24"/>
          <w:szCs w:val="24"/>
        </w:rPr>
        <w:t xml:space="preserve"> and 7</w:t>
      </w:r>
      <w:r w:rsidR="00B174ED" w:rsidRPr="00B174ED">
        <w:rPr>
          <w:rFonts w:ascii="Arial" w:hAnsi="Arial" w:cs="Arial"/>
          <w:sz w:val="24"/>
          <w:szCs w:val="24"/>
          <w:vertAlign w:val="superscript"/>
        </w:rPr>
        <w:t>th</w:t>
      </w:r>
      <w:r w:rsidR="00B174ED">
        <w:rPr>
          <w:rFonts w:ascii="Arial" w:hAnsi="Arial" w:cs="Arial"/>
          <w:sz w:val="24"/>
          <w:szCs w:val="24"/>
        </w:rPr>
        <w:t xml:space="preserve"> February for Louth, Navan and Drogheda respectively.  Mr. John Lawrence also indicated that it was an open consultation and that invites would issue shortly to members and a number of focus groups. </w:t>
      </w:r>
      <w:r w:rsidR="00945CF5">
        <w:rPr>
          <w:rFonts w:ascii="Arial" w:hAnsi="Arial" w:cs="Arial"/>
          <w:sz w:val="24"/>
          <w:szCs w:val="24"/>
        </w:rPr>
        <w:t xml:space="preserve">Ms </w:t>
      </w:r>
      <w:proofErr w:type="spellStart"/>
      <w:r w:rsidR="00945CF5">
        <w:rPr>
          <w:rFonts w:ascii="Arial" w:hAnsi="Arial" w:cs="Arial"/>
          <w:sz w:val="24"/>
          <w:szCs w:val="24"/>
        </w:rPr>
        <w:t>Grainne</w:t>
      </w:r>
      <w:proofErr w:type="spellEnd"/>
      <w:r w:rsidR="00945CF5">
        <w:rPr>
          <w:rFonts w:ascii="Arial" w:hAnsi="Arial" w:cs="Arial"/>
          <w:sz w:val="24"/>
          <w:szCs w:val="24"/>
        </w:rPr>
        <w:t xml:space="preserve"> </w:t>
      </w:r>
      <w:proofErr w:type="spellStart"/>
      <w:r w:rsidR="00945CF5">
        <w:rPr>
          <w:rFonts w:ascii="Arial" w:hAnsi="Arial" w:cs="Arial"/>
          <w:sz w:val="24"/>
          <w:szCs w:val="24"/>
        </w:rPr>
        <w:t>Berrill</w:t>
      </w:r>
      <w:proofErr w:type="spellEnd"/>
      <w:r w:rsidR="00945CF5">
        <w:rPr>
          <w:rFonts w:ascii="Arial" w:hAnsi="Arial" w:cs="Arial"/>
          <w:sz w:val="24"/>
          <w:szCs w:val="24"/>
        </w:rPr>
        <w:t xml:space="preserve"> advised of the LVC database that contains details of over 50 migrant volunteer members who would be notified about events.  Mr. John Lawrence</w:t>
      </w:r>
      <w:r w:rsidR="00B174ED">
        <w:rPr>
          <w:rFonts w:ascii="Arial" w:hAnsi="Arial" w:cs="Arial"/>
          <w:sz w:val="24"/>
          <w:szCs w:val="24"/>
        </w:rPr>
        <w:t xml:space="preserve"> also advised that the policy document would be brought before the Senior Management Team</w:t>
      </w:r>
      <w:r w:rsidR="00945CF5">
        <w:rPr>
          <w:rFonts w:ascii="Arial" w:hAnsi="Arial" w:cs="Arial"/>
          <w:sz w:val="24"/>
          <w:szCs w:val="24"/>
        </w:rPr>
        <w:t xml:space="preserve"> for consideration</w:t>
      </w:r>
      <w:r w:rsidR="00B174ED">
        <w:rPr>
          <w:rFonts w:ascii="Arial" w:hAnsi="Arial" w:cs="Arial"/>
          <w:sz w:val="24"/>
          <w:szCs w:val="24"/>
        </w:rPr>
        <w:t xml:space="preserve"> and return to the LCDC for approval </w:t>
      </w:r>
      <w:r w:rsidR="00945CF5">
        <w:rPr>
          <w:rFonts w:ascii="Arial" w:hAnsi="Arial" w:cs="Arial"/>
          <w:sz w:val="24"/>
          <w:szCs w:val="24"/>
        </w:rPr>
        <w:t>at its April meeting</w:t>
      </w:r>
      <w:r w:rsidR="00B174ED">
        <w:rPr>
          <w:rFonts w:ascii="Arial" w:hAnsi="Arial" w:cs="Arial"/>
          <w:sz w:val="24"/>
          <w:szCs w:val="24"/>
        </w:rPr>
        <w:t>.</w:t>
      </w:r>
      <w:r w:rsidR="000F3ADA">
        <w:rPr>
          <w:rFonts w:ascii="Arial" w:hAnsi="Arial" w:cs="Arial"/>
          <w:sz w:val="24"/>
          <w:szCs w:val="24"/>
        </w:rPr>
        <w:t xml:space="preserve">  </w:t>
      </w:r>
    </w:p>
    <w:p w:rsidR="000E368E" w:rsidRPr="000E368E" w:rsidRDefault="000E368E" w:rsidP="000E368E">
      <w:pPr>
        <w:pStyle w:val="ListParagraph"/>
        <w:spacing w:after="0" w:line="240" w:lineRule="auto"/>
        <w:jc w:val="both"/>
        <w:rPr>
          <w:rFonts w:ascii="Arial" w:hAnsi="Arial" w:cs="Arial"/>
          <w:sz w:val="24"/>
          <w:szCs w:val="24"/>
        </w:rPr>
      </w:pPr>
    </w:p>
    <w:p w:rsidR="007156ED" w:rsidRDefault="006D54D0" w:rsidP="006D54D0">
      <w:pPr>
        <w:pBdr>
          <w:bottom w:val="single" w:sz="12" w:space="1" w:color="auto"/>
        </w:pBdr>
        <w:spacing w:after="0" w:line="240" w:lineRule="auto"/>
        <w:jc w:val="center"/>
        <w:rPr>
          <w:rFonts w:ascii="Arial" w:hAnsi="Arial" w:cs="Arial"/>
          <w:b/>
          <w:sz w:val="24"/>
          <w:szCs w:val="24"/>
        </w:rPr>
      </w:pPr>
      <w:r w:rsidRPr="00E11842">
        <w:rPr>
          <w:rFonts w:ascii="Arial" w:hAnsi="Arial" w:cs="Arial"/>
          <w:b/>
          <w:sz w:val="24"/>
          <w:szCs w:val="24"/>
        </w:rPr>
        <w:t>The busines</w:t>
      </w:r>
      <w:r w:rsidR="00303808">
        <w:rPr>
          <w:rFonts w:ascii="Arial" w:hAnsi="Arial" w:cs="Arial"/>
          <w:b/>
          <w:sz w:val="24"/>
          <w:szCs w:val="24"/>
        </w:rPr>
        <w:t>s of the LCDC meeting concluded</w:t>
      </w:r>
    </w:p>
    <w:p w:rsidR="000A57C3" w:rsidRDefault="000A57C3" w:rsidP="006D54D0">
      <w:pPr>
        <w:pBdr>
          <w:bottom w:val="single" w:sz="12" w:space="1" w:color="auto"/>
        </w:pBdr>
        <w:spacing w:after="0" w:line="240" w:lineRule="auto"/>
        <w:jc w:val="center"/>
        <w:rPr>
          <w:rFonts w:ascii="Arial" w:hAnsi="Arial" w:cs="Arial"/>
          <w:b/>
          <w:sz w:val="24"/>
          <w:szCs w:val="24"/>
        </w:rPr>
      </w:pPr>
    </w:p>
    <w:p w:rsidR="004222A3" w:rsidRDefault="004222A3" w:rsidP="00F4686A">
      <w:pPr>
        <w:spacing w:after="0" w:line="240" w:lineRule="auto"/>
        <w:jc w:val="center"/>
        <w:rPr>
          <w:rFonts w:ascii="Arial" w:hAnsi="Arial" w:cs="Arial"/>
          <w:b/>
          <w:sz w:val="24"/>
          <w:szCs w:val="24"/>
          <w:u w:val="single"/>
        </w:rPr>
      </w:pPr>
    </w:p>
    <w:p w:rsidR="00273CB2" w:rsidRDefault="00DC6FF0" w:rsidP="00F4686A">
      <w:pPr>
        <w:spacing w:after="0" w:line="240" w:lineRule="auto"/>
        <w:jc w:val="center"/>
        <w:rPr>
          <w:rFonts w:ascii="Arial" w:hAnsi="Arial" w:cs="Arial"/>
          <w:b/>
          <w:sz w:val="24"/>
          <w:szCs w:val="24"/>
          <w:u w:val="single"/>
        </w:rPr>
      </w:pPr>
      <w:r>
        <w:rPr>
          <w:rFonts w:ascii="Arial" w:hAnsi="Arial" w:cs="Arial"/>
          <w:b/>
          <w:sz w:val="24"/>
          <w:szCs w:val="24"/>
          <w:u w:val="single"/>
        </w:rPr>
        <w:t>LAG MATTERS</w:t>
      </w:r>
    </w:p>
    <w:p w:rsidR="007156ED" w:rsidRPr="00510638" w:rsidRDefault="007156ED" w:rsidP="00F4686A">
      <w:pPr>
        <w:spacing w:after="0" w:line="240" w:lineRule="auto"/>
        <w:jc w:val="center"/>
        <w:rPr>
          <w:rFonts w:ascii="Arial" w:hAnsi="Arial" w:cs="Arial"/>
          <w:b/>
          <w:sz w:val="24"/>
          <w:szCs w:val="24"/>
          <w:u w:val="single"/>
        </w:rPr>
      </w:pPr>
    </w:p>
    <w:p w:rsidR="00273CB2" w:rsidRPr="00510638" w:rsidRDefault="00273CB2" w:rsidP="00F4686A">
      <w:pPr>
        <w:pStyle w:val="ListParagraph"/>
        <w:spacing w:after="0" w:line="240" w:lineRule="auto"/>
        <w:ind w:left="0"/>
        <w:jc w:val="center"/>
        <w:rPr>
          <w:rFonts w:ascii="Arial" w:hAnsi="Arial" w:cs="Arial"/>
          <w:b/>
          <w:sz w:val="24"/>
          <w:szCs w:val="24"/>
          <w:u w:val="single"/>
        </w:rPr>
      </w:pPr>
      <w:r w:rsidRPr="00510638">
        <w:rPr>
          <w:rFonts w:ascii="Arial" w:hAnsi="Arial" w:cs="Arial"/>
          <w:b/>
          <w:sz w:val="24"/>
          <w:szCs w:val="24"/>
          <w:u w:val="single"/>
        </w:rPr>
        <w:t xml:space="preserve">LAG Minute No. </w:t>
      </w:r>
      <w:r w:rsidR="00B174ED">
        <w:rPr>
          <w:rFonts w:ascii="Arial" w:hAnsi="Arial" w:cs="Arial"/>
          <w:b/>
          <w:sz w:val="24"/>
          <w:szCs w:val="24"/>
          <w:u w:val="single"/>
        </w:rPr>
        <w:t>01/2019</w:t>
      </w:r>
    </w:p>
    <w:p w:rsidR="00273CB2" w:rsidRPr="00510638" w:rsidRDefault="00273CB2" w:rsidP="00273CB2">
      <w:pPr>
        <w:pStyle w:val="ListParagraph"/>
        <w:spacing w:after="0" w:line="240" w:lineRule="auto"/>
        <w:ind w:left="644"/>
        <w:jc w:val="center"/>
        <w:rPr>
          <w:rFonts w:ascii="Arial" w:hAnsi="Arial" w:cs="Arial"/>
          <w:b/>
          <w:sz w:val="24"/>
          <w:szCs w:val="24"/>
          <w:u w:val="single"/>
        </w:rPr>
      </w:pPr>
    </w:p>
    <w:p w:rsidR="00273CB2" w:rsidRPr="00510638" w:rsidRDefault="00273CB2" w:rsidP="007C28B0">
      <w:pPr>
        <w:pStyle w:val="ListParagraph"/>
        <w:numPr>
          <w:ilvl w:val="0"/>
          <w:numId w:val="2"/>
        </w:numPr>
        <w:spacing w:after="0" w:line="240" w:lineRule="auto"/>
        <w:jc w:val="both"/>
        <w:rPr>
          <w:rFonts w:ascii="Arial" w:hAnsi="Arial" w:cs="Arial"/>
          <w:b/>
          <w:sz w:val="24"/>
          <w:szCs w:val="24"/>
        </w:rPr>
      </w:pPr>
      <w:r w:rsidRPr="00510638">
        <w:rPr>
          <w:rFonts w:ascii="Arial" w:hAnsi="Arial" w:cs="Arial"/>
          <w:b/>
          <w:sz w:val="24"/>
          <w:szCs w:val="24"/>
        </w:rPr>
        <w:t xml:space="preserve">Minutes of LAG meeting held on the </w:t>
      </w:r>
      <w:r w:rsidR="00B174ED">
        <w:rPr>
          <w:rFonts w:ascii="Arial" w:hAnsi="Arial" w:cs="Arial"/>
          <w:b/>
          <w:sz w:val="24"/>
          <w:szCs w:val="24"/>
        </w:rPr>
        <w:t>17</w:t>
      </w:r>
      <w:r w:rsidR="00B174ED" w:rsidRPr="00B174ED">
        <w:rPr>
          <w:rFonts w:ascii="Arial" w:hAnsi="Arial" w:cs="Arial"/>
          <w:b/>
          <w:sz w:val="24"/>
          <w:szCs w:val="24"/>
          <w:vertAlign w:val="superscript"/>
        </w:rPr>
        <w:t>th</w:t>
      </w:r>
      <w:r w:rsidR="00B174ED">
        <w:rPr>
          <w:rFonts w:ascii="Arial" w:hAnsi="Arial" w:cs="Arial"/>
          <w:b/>
          <w:sz w:val="24"/>
          <w:szCs w:val="24"/>
        </w:rPr>
        <w:t xml:space="preserve"> December 2018</w:t>
      </w:r>
      <w:r w:rsidRPr="00510638">
        <w:rPr>
          <w:rFonts w:ascii="Arial" w:hAnsi="Arial" w:cs="Arial"/>
          <w:b/>
          <w:sz w:val="24"/>
          <w:szCs w:val="24"/>
        </w:rPr>
        <w:t xml:space="preserve"> </w:t>
      </w:r>
    </w:p>
    <w:p w:rsidR="00705D25" w:rsidRDefault="00705D25" w:rsidP="00705D25">
      <w:pPr>
        <w:pStyle w:val="ListParagraph"/>
        <w:spacing w:after="0" w:line="240" w:lineRule="auto"/>
        <w:ind w:left="0"/>
        <w:jc w:val="both"/>
        <w:rPr>
          <w:rFonts w:ascii="Arial" w:hAnsi="Arial" w:cs="Arial"/>
          <w:b/>
          <w:sz w:val="24"/>
          <w:szCs w:val="24"/>
        </w:rPr>
      </w:pPr>
    </w:p>
    <w:p w:rsidR="00B174ED" w:rsidRDefault="00B174ED" w:rsidP="00B174ED">
      <w:pPr>
        <w:spacing w:after="0" w:line="240" w:lineRule="auto"/>
        <w:jc w:val="both"/>
        <w:rPr>
          <w:rFonts w:ascii="Arial" w:hAnsi="Arial" w:cs="Arial"/>
          <w:sz w:val="24"/>
          <w:szCs w:val="24"/>
        </w:rPr>
      </w:pPr>
      <w:r w:rsidRPr="00A058C3">
        <w:rPr>
          <w:rFonts w:ascii="Arial" w:hAnsi="Arial" w:cs="Arial"/>
          <w:b/>
          <w:sz w:val="24"/>
          <w:szCs w:val="24"/>
        </w:rPr>
        <w:t>Decision:</w:t>
      </w:r>
      <w:r w:rsidRPr="00A058C3">
        <w:rPr>
          <w:rFonts w:ascii="Arial" w:hAnsi="Arial" w:cs="Arial"/>
          <w:sz w:val="24"/>
          <w:szCs w:val="24"/>
        </w:rPr>
        <w:t xml:space="preserve"> On the proposal of </w:t>
      </w:r>
      <w:r>
        <w:rPr>
          <w:rFonts w:ascii="Arial" w:hAnsi="Arial" w:cs="Arial"/>
          <w:sz w:val="24"/>
          <w:szCs w:val="24"/>
        </w:rPr>
        <w:t>Cllr.</w:t>
      </w:r>
      <w:r w:rsidRPr="00713737">
        <w:rPr>
          <w:rFonts w:ascii="Arial" w:hAnsi="Arial" w:cs="Arial"/>
          <w:sz w:val="24"/>
          <w:szCs w:val="24"/>
        </w:rPr>
        <w:t xml:space="preserve"> </w:t>
      </w:r>
      <w:r>
        <w:rPr>
          <w:rFonts w:ascii="Arial" w:hAnsi="Arial" w:cs="Arial"/>
          <w:sz w:val="24"/>
          <w:szCs w:val="24"/>
        </w:rPr>
        <w:t>Dolores Minogue</w:t>
      </w:r>
      <w:r w:rsidRPr="00A058C3">
        <w:rPr>
          <w:rFonts w:ascii="Arial" w:hAnsi="Arial" w:cs="Arial"/>
          <w:sz w:val="24"/>
          <w:szCs w:val="24"/>
        </w:rPr>
        <w:t xml:space="preserve">, seconded by </w:t>
      </w:r>
      <w:r>
        <w:rPr>
          <w:rFonts w:ascii="Arial" w:hAnsi="Arial" w:cs="Arial"/>
          <w:sz w:val="24"/>
          <w:szCs w:val="24"/>
        </w:rPr>
        <w:t xml:space="preserve">Mr. Larry Magnier </w:t>
      </w:r>
      <w:r w:rsidRPr="00A058C3">
        <w:rPr>
          <w:rFonts w:ascii="Arial" w:hAnsi="Arial" w:cs="Arial"/>
          <w:sz w:val="24"/>
          <w:szCs w:val="24"/>
        </w:rPr>
        <w:t xml:space="preserve">the minutes of the meeting held on the </w:t>
      </w:r>
      <w:r>
        <w:rPr>
          <w:rFonts w:ascii="Arial" w:hAnsi="Arial" w:cs="Arial"/>
          <w:sz w:val="24"/>
          <w:szCs w:val="24"/>
        </w:rPr>
        <w:t>17</w:t>
      </w:r>
      <w:r w:rsidRPr="00713737">
        <w:rPr>
          <w:rFonts w:ascii="Arial" w:hAnsi="Arial" w:cs="Arial"/>
          <w:sz w:val="24"/>
          <w:szCs w:val="24"/>
          <w:vertAlign w:val="superscript"/>
        </w:rPr>
        <w:t>th</w:t>
      </w:r>
      <w:r>
        <w:rPr>
          <w:rFonts w:ascii="Arial" w:hAnsi="Arial" w:cs="Arial"/>
          <w:sz w:val="24"/>
          <w:szCs w:val="24"/>
        </w:rPr>
        <w:t xml:space="preserve"> December </w:t>
      </w:r>
      <w:r w:rsidRPr="00A058C3">
        <w:rPr>
          <w:rFonts w:ascii="Arial" w:hAnsi="Arial" w:cs="Arial"/>
          <w:sz w:val="24"/>
          <w:szCs w:val="24"/>
        </w:rPr>
        <w:t>201</w:t>
      </w:r>
      <w:r>
        <w:rPr>
          <w:rFonts w:ascii="Arial" w:hAnsi="Arial" w:cs="Arial"/>
          <w:sz w:val="24"/>
          <w:szCs w:val="24"/>
        </w:rPr>
        <w:t>8 were adopted.</w:t>
      </w:r>
    </w:p>
    <w:p w:rsidR="006B7652" w:rsidRDefault="006B7652" w:rsidP="00273CB2">
      <w:pPr>
        <w:pStyle w:val="ListParagraph"/>
        <w:spacing w:after="0" w:line="240" w:lineRule="auto"/>
        <w:ind w:left="644"/>
        <w:jc w:val="center"/>
        <w:rPr>
          <w:rFonts w:ascii="Arial" w:hAnsi="Arial" w:cs="Arial"/>
          <w:b/>
          <w:sz w:val="24"/>
          <w:szCs w:val="24"/>
          <w:u w:val="single"/>
        </w:rPr>
      </w:pPr>
    </w:p>
    <w:p w:rsidR="00273CB2" w:rsidRPr="00106B3A" w:rsidRDefault="00273CB2" w:rsidP="003A28EE">
      <w:pPr>
        <w:jc w:val="center"/>
        <w:rPr>
          <w:rFonts w:ascii="Arial" w:hAnsi="Arial" w:cs="Arial"/>
          <w:b/>
          <w:sz w:val="24"/>
          <w:szCs w:val="24"/>
          <w:u w:val="single"/>
        </w:rPr>
      </w:pPr>
      <w:r w:rsidRPr="00106B3A">
        <w:rPr>
          <w:rFonts w:ascii="Arial" w:hAnsi="Arial" w:cs="Arial"/>
          <w:b/>
          <w:sz w:val="24"/>
          <w:szCs w:val="24"/>
          <w:u w:val="single"/>
        </w:rPr>
        <w:t xml:space="preserve">LAG Minute No. </w:t>
      </w:r>
      <w:r w:rsidR="00B174ED">
        <w:rPr>
          <w:rFonts w:ascii="Arial" w:hAnsi="Arial" w:cs="Arial"/>
          <w:b/>
          <w:sz w:val="24"/>
          <w:szCs w:val="24"/>
          <w:u w:val="single"/>
        </w:rPr>
        <w:t>02/2019</w:t>
      </w:r>
    </w:p>
    <w:p w:rsidR="00273CB2" w:rsidRPr="00510638" w:rsidRDefault="00273CB2" w:rsidP="007C28B0">
      <w:pPr>
        <w:pStyle w:val="ListParagraph"/>
        <w:numPr>
          <w:ilvl w:val="0"/>
          <w:numId w:val="2"/>
        </w:numPr>
        <w:spacing w:after="0" w:line="240" w:lineRule="auto"/>
        <w:contextualSpacing w:val="0"/>
        <w:rPr>
          <w:rFonts w:ascii="Arial" w:hAnsi="Arial" w:cs="Arial"/>
          <w:b/>
          <w:sz w:val="24"/>
          <w:szCs w:val="24"/>
        </w:rPr>
      </w:pPr>
      <w:r w:rsidRPr="00510638">
        <w:rPr>
          <w:rFonts w:ascii="Arial" w:hAnsi="Arial" w:cs="Arial"/>
          <w:b/>
          <w:sz w:val="24"/>
          <w:szCs w:val="24"/>
        </w:rPr>
        <w:t>Matters arising</w:t>
      </w:r>
    </w:p>
    <w:p w:rsidR="00547627" w:rsidRDefault="00547627" w:rsidP="00547627">
      <w:pPr>
        <w:spacing w:after="0" w:line="240" w:lineRule="auto"/>
        <w:rPr>
          <w:rFonts w:ascii="Arial" w:hAnsi="Arial" w:cs="Arial"/>
          <w:sz w:val="24"/>
          <w:szCs w:val="24"/>
        </w:rPr>
      </w:pPr>
    </w:p>
    <w:p w:rsidR="00547627" w:rsidRDefault="00547627" w:rsidP="003865CB">
      <w:pPr>
        <w:spacing w:after="0" w:line="240" w:lineRule="auto"/>
        <w:rPr>
          <w:rFonts w:ascii="Arial" w:hAnsi="Arial" w:cs="Arial"/>
          <w:sz w:val="24"/>
          <w:szCs w:val="24"/>
        </w:rPr>
      </w:pPr>
      <w:r>
        <w:rPr>
          <w:rFonts w:ascii="Arial" w:hAnsi="Arial" w:cs="Arial"/>
          <w:sz w:val="24"/>
          <w:szCs w:val="24"/>
        </w:rPr>
        <w:t>Mr. Larry Magnier requested clarification on Minute No. 131/2018 with regard to the review process for appeals.</w:t>
      </w:r>
    </w:p>
    <w:p w:rsidR="007E48E9" w:rsidRDefault="007E48E9" w:rsidP="003865CB">
      <w:pPr>
        <w:spacing w:after="0" w:line="240" w:lineRule="auto"/>
        <w:rPr>
          <w:rFonts w:ascii="Arial" w:hAnsi="Arial" w:cs="Arial"/>
          <w:sz w:val="24"/>
          <w:szCs w:val="24"/>
        </w:rPr>
      </w:pPr>
    </w:p>
    <w:p w:rsidR="003865CB" w:rsidRDefault="00547627" w:rsidP="003865CB">
      <w:pPr>
        <w:spacing w:after="0" w:line="240" w:lineRule="auto"/>
        <w:rPr>
          <w:rFonts w:ascii="Arial" w:hAnsi="Arial" w:cs="Arial"/>
          <w:sz w:val="24"/>
          <w:szCs w:val="24"/>
        </w:rPr>
      </w:pPr>
      <w:r>
        <w:rPr>
          <w:rFonts w:ascii="Arial" w:hAnsi="Arial" w:cs="Arial"/>
          <w:sz w:val="24"/>
          <w:szCs w:val="24"/>
        </w:rPr>
        <w:lastRenderedPageBreak/>
        <w:t>Mr. John Lawrence advised that communication had been made with the department</w:t>
      </w:r>
      <w:r w:rsidR="007E48E9">
        <w:rPr>
          <w:rFonts w:ascii="Arial" w:hAnsi="Arial" w:cs="Arial"/>
          <w:sz w:val="24"/>
          <w:szCs w:val="24"/>
        </w:rPr>
        <w:t>,</w:t>
      </w:r>
      <w:r>
        <w:rPr>
          <w:rFonts w:ascii="Arial" w:hAnsi="Arial" w:cs="Arial"/>
          <w:sz w:val="24"/>
          <w:szCs w:val="24"/>
        </w:rPr>
        <w:t xml:space="preserve"> by phone</w:t>
      </w:r>
      <w:r w:rsidR="007E48E9">
        <w:rPr>
          <w:rFonts w:ascii="Arial" w:hAnsi="Arial" w:cs="Arial"/>
          <w:sz w:val="24"/>
          <w:szCs w:val="24"/>
        </w:rPr>
        <w:t>,</w:t>
      </w:r>
      <w:r>
        <w:rPr>
          <w:rFonts w:ascii="Arial" w:hAnsi="Arial" w:cs="Arial"/>
          <w:sz w:val="24"/>
          <w:szCs w:val="24"/>
        </w:rPr>
        <w:t xml:space="preserve"> who indicated that the approach adopted by </w:t>
      </w:r>
      <w:r w:rsidR="00113552">
        <w:rPr>
          <w:rFonts w:ascii="Arial" w:hAnsi="Arial" w:cs="Arial"/>
          <w:sz w:val="24"/>
          <w:szCs w:val="24"/>
        </w:rPr>
        <w:t>Louth</w:t>
      </w:r>
      <w:r>
        <w:rPr>
          <w:rFonts w:ascii="Arial" w:hAnsi="Arial" w:cs="Arial"/>
          <w:sz w:val="24"/>
          <w:szCs w:val="24"/>
        </w:rPr>
        <w:t xml:space="preserve"> LAG was as per the Operating Rules in reviewing its original </w:t>
      </w:r>
      <w:r w:rsidR="003865CB">
        <w:rPr>
          <w:rFonts w:ascii="Arial" w:hAnsi="Arial" w:cs="Arial"/>
          <w:sz w:val="24"/>
          <w:szCs w:val="24"/>
        </w:rPr>
        <w:t>decision</w:t>
      </w:r>
      <w:r w:rsidR="00113552">
        <w:rPr>
          <w:rFonts w:ascii="Arial" w:hAnsi="Arial" w:cs="Arial"/>
          <w:sz w:val="24"/>
          <w:szCs w:val="24"/>
        </w:rPr>
        <w:t>,</w:t>
      </w:r>
      <w:r>
        <w:rPr>
          <w:rFonts w:ascii="Arial" w:hAnsi="Arial" w:cs="Arial"/>
          <w:sz w:val="24"/>
          <w:szCs w:val="24"/>
        </w:rPr>
        <w:t xml:space="preserve"> with </w:t>
      </w:r>
      <w:r w:rsidR="003865CB">
        <w:rPr>
          <w:rFonts w:ascii="Arial" w:hAnsi="Arial" w:cs="Arial"/>
          <w:sz w:val="24"/>
          <w:szCs w:val="24"/>
        </w:rPr>
        <w:t>appeals</w:t>
      </w:r>
      <w:r>
        <w:rPr>
          <w:rFonts w:ascii="Arial" w:hAnsi="Arial" w:cs="Arial"/>
          <w:sz w:val="24"/>
          <w:szCs w:val="24"/>
        </w:rPr>
        <w:t xml:space="preserve"> going to the Regional Inspector</w:t>
      </w:r>
      <w:r w:rsidR="00113552">
        <w:rPr>
          <w:rFonts w:ascii="Arial" w:hAnsi="Arial" w:cs="Arial"/>
          <w:sz w:val="24"/>
          <w:szCs w:val="24"/>
        </w:rPr>
        <w:t>.</w:t>
      </w:r>
      <w:r w:rsidR="003865CB">
        <w:rPr>
          <w:rFonts w:ascii="Arial" w:hAnsi="Arial" w:cs="Arial"/>
          <w:sz w:val="24"/>
          <w:szCs w:val="24"/>
        </w:rPr>
        <w:t xml:space="preserve"> </w:t>
      </w:r>
      <w:r w:rsidR="00113552">
        <w:rPr>
          <w:rFonts w:ascii="Arial" w:hAnsi="Arial" w:cs="Arial"/>
          <w:sz w:val="24"/>
          <w:szCs w:val="24"/>
        </w:rPr>
        <w:t xml:space="preserve"> Mr. John Lawrence informed the members that </w:t>
      </w:r>
      <w:r w:rsidR="003865CB">
        <w:rPr>
          <w:rFonts w:ascii="Arial" w:hAnsi="Arial" w:cs="Arial"/>
          <w:sz w:val="24"/>
          <w:szCs w:val="24"/>
        </w:rPr>
        <w:t xml:space="preserve">an </w:t>
      </w:r>
      <w:r>
        <w:rPr>
          <w:rFonts w:ascii="Arial" w:hAnsi="Arial" w:cs="Arial"/>
          <w:sz w:val="24"/>
          <w:szCs w:val="24"/>
        </w:rPr>
        <w:t>appeal had been lodged</w:t>
      </w:r>
      <w:r w:rsidR="00A75918">
        <w:rPr>
          <w:rFonts w:ascii="Arial" w:hAnsi="Arial" w:cs="Arial"/>
          <w:sz w:val="24"/>
          <w:szCs w:val="24"/>
        </w:rPr>
        <w:t xml:space="preserve"> by the promoter</w:t>
      </w:r>
      <w:r>
        <w:rPr>
          <w:rFonts w:ascii="Arial" w:hAnsi="Arial" w:cs="Arial"/>
          <w:sz w:val="24"/>
          <w:szCs w:val="24"/>
        </w:rPr>
        <w:t xml:space="preserve">. </w:t>
      </w:r>
      <w:r w:rsidR="00A75918">
        <w:rPr>
          <w:rFonts w:ascii="Arial" w:hAnsi="Arial" w:cs="Arial"/>
          <w:sz w:val="24"/>
          <w:szCs w:val="24"/>
        </w:rPr>
        <w:t xml:space="preserve"> </w:t>
      </w:r>
    </w:p>
    <w:p w:rsidR="00945CF5" w:rsidRDefault="00945CF5" w:rsidP="003865CB">
      <w:pPr>
        <w:spacing w:after="0" w:line="240" w:lineRule="auto"/>
        <w:rPr>
          <w:rFonts w:ascii="Arial" w:hAnsi="Arial" w:cs="Arial"/>
          <w:sz w:val="24"/>
          <w:szCs w:val="24"/>
        </w:rPr>
      </w:pPr>
    </w:p>
    <w:p w:rsidR="00A75918" w:rsidRDefault="00A75918" w:rsidP="003865CB">
      <w:pPr>
        <w:spacing w:after="0" w:line="240" w:lineRule="auto"/>
        <w:rPr>
          <w:rFonts w:ascii="Arial" w:hAnsi="Arial" w:cs="Arial"/>
          <w:sz w:val="24"/>
          <w:szCs w:val="24"/>
        </w:rPr>
      </w:pPr>
      <w:r>
        <w:rPr>
          <w:rFonts w:ascii="Arial" w:hAnsi="Arial" w:cs="Arial"/>
          <w:sz w:val="24"/>
          <w:szCs w:val="24"/>
        </w:rPr>
        <w:t>Ms. Mary O’Neill advised that</w:t>
      </w:r>
      <w:r w:rsidR="00113552">
        <w:rPr>
          <w:rFonts w:ascii="Arial" w:hAnsi="Arial" w:cs="Arial"/>
          <w:sz w:val="24"/>
          <w:szCs w:val="24"/>
        </w:rPr>
        <w:t xml:space="preserve"> following communication with the Inspector, that </w:t>
      </w:r>
      <w:r>
        <w:rPr>
          <w:rFonts w:ascii="Arial" w:hAnsi="Arial" w:cs="Arial"/>
          <w:sz w:val="24"/>
          <w:szCs w:val="24"/>
        </w:rPr>
        <w:t>an appeals template had to be completed, in part, by LLP with the reason for appeal to be completed by the promoter.</w:t>
      </w:r>
    </w:p>
    <w:p w:rsidR="00A75918" w:rsidRDefault="00A75918" w:rsidP="00A75918">
      <w:pPr>
        <w:spacing w:after="0" w:line="240" w:lineRule="auto"/>
        <w:ind w:left="360"/>
        <w:rPr>
          <w:rFonts w:ascii="Arial" w:hAnsi="Arial" w:cs="Arial"/>
          <w:sz w:val="24"/>
          <w:szCs w:val="24"/>
        </w:rPr>
      </w:pPr>
    </w:p>
    <w:p w:rsidR="00A75918" w:rsidRPr="00547627" w:rsidRDefault="00A75918" w:rsidP="003865CB">
      <w:pPr>
        <w:spacing w:after="0" w:line="240" w:lineRule="auto"/>
        <w:rPr>
          <w:rFonts w:ascii="Arial" w:hAnsi="Arial" w:cs="Arial"/>
          <w:sz w:val="24"/>
          <w:szCs w:val="24"/>
        </w:rPr>
      </w:pPr>
      <w:r>
        <w:rPr>
          <w:rFonts w:ascii="Arial" w:hAnsi="Arial" w:cs="Arial"/>
          <w:sz w:val="24"/>
          <w:szCs w:val="24"/>
        </w:rPr>
        <w:t>Mr. Larry Magnier referred to the local procedure that was drafted</w:t>
      </w:r>
      <w:r w:rsidR="00113552">
        <w:rPr>
          <w:rFonts w:ascii="Arial" w:hAnsi="Arial" w:cs="Arial"/>
          <w:sz w:val="24"/>
          <w:szCs w:val="24"/>
        </w:rPr>
        <w:t xml:space="preserve"> with regard to the review/appeals process.  </w:t>
      </w:r>
      <w:r>
        <w:rPr>
          <w:rFonts w:ascii="Arial" w:hAnsi="Arial" w:cs="Arial"/>
          <w:sz w:val="24"/>
          <w:szCs w:val="24"/>
        </w:rPr>
        <w:t xml:space="preserve">Mr. John Lawrence </w:t>
      </w:r>
      <w:r w:rsidR="007E48E9">
        <w:rPr>
          <w:rFonts w:ascii="Arial" w:hAnsi="Arial" w:cs="Arial"/>
          <w:sz w:val="24"/>
          <w:szCs w:val="24"/>
        </w:rPr>
        <w:t>advised</w:t>
      </w:r>
      <w:r>
        <w:rPr>
          <w:rFonts w:ascii="Arial" w:hAnsi="Arial" w:cs="Arial"/>
          <w:sz w:val="24"/>
          <w:szCs w:val="24"/>
        </w:rPr>
        <w:t xml:space="preserve"> that an</w:t>
      </w:r>
      <w:r w:rsidR="00CC05BD">
        <w:rPr>
          <w:rFonts w:ascii="Arial" w:hAnsi="Arial" w:cs="Arial"/>
          <w:sz w:val="24"/>
          <w:szCs w:val="24"/>
        </w:rPr>
        <w:t xml:space="preserve"> </w:t>
      </w:r>
      <w:r>
        <w:rPr>
          <w:rFonts w:ascii="Arial" w:hAnsi="Arial" w:cs="Arial"/>
          <w:sz w:val="24"/>
          <w:szCs w:val="24"/>
        </w:rPr>
        <w:t xml:space="preserve">RDP Subgroup meeting was </w:t>
      </w:r>
      <w:r w:rsidR="00113552">
        <w:rPr>
          <w:rFonts w:ascii="Arial" w:hAnsi="Arial" w:cs="Arial"/>
          <w:sz w:val="24"/>
          <w:szCs w:val="24"/>
        </w:rPr>
        <w:t>necessary</w:t>
      </w:r>
      <w:r>
        <w:rPr>
          <w:rFonts w:ascii="Arial" w:hAnsi="Arial" w:cs="Arial"/>
          <w:sz w:val="24"/>
          <w:szCs w:val="24"/>
        </w:rPr>
        <w:t xml:space="preserve"> to discuss</w:t>
      </w:r>
      <w:r w:rsidR="00113552">
        <w:rPr>
          <w:rFonts w:ascii="Arial" w:hAnsi="Arial" w:cs="Arial"/>
          <w:sz w:val="24"/>
          <w:szCs w:val="24"/>
        </w:rPr>
        <w:t xml:space="preserve">, amongst other things, </w:t>
      </w:r>
      <w:r w:rsidR="007E48E9">
        <w:rPr>
          <w:rFonts w:ascii="Arial" w:hAnsi="Arial" w:cs="Arial"/>
          <w:sz w:val="24"/>
          <w:szCs w:val="24"/>
        </w:rPr>
        <w:t xml:space="preserve">budgetary implications, transfer of funding etc., </w:t>
      </w:r>
      <w:r>
        <w:rPr>
          <w:rFonts w:ascii="Arial" w:hAnsi="Arial" w:cs="Arial"/>
          <w:sz w:val="24"/>
          <w:szCs w:val="24"/>
        </w:rPr>
        <w:t xml:space="preserve">but that the </w:t>
      </w:r>
      <w:r w:rsidR="007E48E9">
        <w:rPr>
          <w:rFonts w:ascii="Arial" w:hAnsi="Arial" w:cs="Arial"/>
          <w:sz w:val="24"/>
          <w:szCs w:val="24"/>
        </w:rPr>
        <w:t>procedure for dealing with reviews/appeals</w:t>
      </w:r>
      <w:r>
        <w:rPr>
          <w:rFonts w:ascii="Arial" w:hAnsi="Arial" w:cs="Arial"/>
          <w:sz w:val="24"/>
          <w:szCs w:val="24"/>
        </w:rPr>
        <w:t xml:space="preserve"> had not been </w:t>
      </w:r>
      <w:r w:rsidR="007E48E9">
        <w:rPr>
          <w:rFonts w:ascii="Arial" w:hAnsi="Arial" w:cs="Arial"/>
          <w:sz w:val="24"/>
          <w:szCs w:val="24"/>
        </w:rPr>
        <w:t xml:space="preserve">formally </w:t>
      </w:r>
      <w:r>
        <w:rPr>
          <w:rFonts w:ascii="Arial" w:hAnsi="Arial" w:cs="Arial"/>
          <w:sz w:val="24"/>
          <w:szCs w:val="24"/>
        </w:rPr>
        <w:t>signed off o</w:t>
      </w:r>
      <w:r w:rsidR="003865CB">
        <w:rPr>
          <w:rFonts w:ascii="Arial" w:hAnsi="Arial" w:cs="Arial"/>
          <w:sz w:val="24"/>
          <w:szCs w:val="24"/>
        </w:rPr>
        <w:t xml:space="preserve">n and that it was hoped that, following the appeal, </w:t>
      </w:r>
      <w:r>
        <w:rPr>
          <w:rFonts w:ascii="Arial" w:hAnsi="Arial" w:cs="Arial"/>
          <w:sz w:val="24"/>
          <w:szCs w:val="24"/>
        </w:rPr>
        <w:t xml:space="preserve">the Regional Inspector would provide </w:t>
      </w:r>
      <w:r w:rsidR="003865CB">
        <w:rPr>
          <w:rFonts w:ascii="Arial" w:hAnsi="Arial" w:cs="Arial"/>
          <w:sz w:val="24"/>
          <w:szCs w:val="24"/>
        </w:rPr>
        <w:t xml:space="preserve">some </w:t>
      </w:r>
      <w:r>
        <w:rPr>
          <w:rFonts w:ascii="Arial" w:hAnsi="Arial" w:cs="Arial"/>
          <w:sz w:val="24"/>
          <w:szCs w:val="24"/>
        </w:rPr>
        <w:t>guidance on process</w:t>
      </w:r>
      <w:r w:rsidR="003865CB">
        <w:rPr>
          <w:rFonts w:ascii="Arial" w:hAnsi="Arial" w:cs="Arial"/>
          <w:sz w:val="24"/>
          <w:szCs w:val="24"/>
        </w:rPr>
        <w:t xml:space="preserve"> going forward</w:t>
      </w:r>
      <w:r>
        <w:rPr>
          <w:rFonts w:ascii="Arial" w:hAnsi="Arial" w:cs="Arial"/>
          <w:sz w:val="24"/>
          <w:szCs w:val="24"/>
        </w:rPr>
        <w:t>.</w:t>
      </w:r>
    </w:p>
    <w:p w:rsidR="00126C91" w:rsidRDefault="00126C91" w:rsidP="00D5230A">
      <w:pPr>
        <w:spacing w:after="0" w:line="240" w:lineRule="auto"/>
        <w:rPr>
          <w:rFonts w:ascii="Arial" w:hAnsi="Arial" w:cs="Arial"/>
          <w:sz w:val="24"/>
          <w:szCs w:val="24"/>
        </w:rPr>
      </w:pPr>
    </w:p>
    <w:p w:rsidR="001A7E16" w:rsidRPr="00D5628F" w:rsidRDefault="001A7E16" w:rsidP="00106B3A">
      <w:pPr>
        <w:jc w:val="center"/>
        <w:rPr>
          <w:rFonts w:ascii="Arial" w:hAnsi="Arial" w:cs="Arial"/>
          <w:b/>
          <w:sz w:val="24"/>
          <w:szCs w:val="24"/>
          <w:u w:val="single"/>
        </w:rPr>
      </w:pPr>
      <w:r w:rsidRPr="00D5628F">
        <w:rPr>
          <w:rFonts w:ascii="Arial" w:hAnsi="Arial" w:cs="Arial"/>
          <w:b/>
          <w:sz w:val="24"/>
          <w:szCs w:val="24"/>
          <w:u w:val="single"/>
        </w:rPr>
        <w:t xml:space="preserve">LAG Minute No. </w:t>
      </w:r>
      <w:r w:rsidR="00A75918">
        <w:rPr>
          <w:rFonts w:ascii="Arial" w:hAnsi="Arial" w:cs="Arial"/>
          <w:b/>
          <w:sz w:val="24"/>
          <w:szCs w:val="24"/>
          <w:u w:val="single"/>
        </w:rPr>
        <w:t>03/2019</w:t>
      </w:r>
    </w:p>
    <w:p w:rsidR="009527CC" w:rsidRPr="001336A0" w:rsidRDefault="00DF42A0" w:rsidP="00DF42A0">
      <w:pPr>
        <w:spacing w:after="0" w:line="240" w:lineRule="auto"/>
        <w:ind w:firstLine="426"/>
        <w:jc w:val="both"/>
        <w:rPr>
          <w:rFonts w:ascii="Arial" w:hAnsi="Arial" w:cs="Arial"/>
          <w:b/>
          <w:sz w:val="24"/>
          <w:szCs w:val="24"/>
        </w:rPr>
      </w:pPr>
      <w:r>
        <w:rPr>
          <w:rFonts w:ascii="Arial" w:hAnsi="Arial" w:cs="Arial"/>
          <w:b/>
          <w:sz w:val="24"/>
          <w:szCs w:val="24"/>
        </w:rPr>
        <w:t>4.</w:t>
      </w:r>
      <w:r>
        <w:rPr>
          <w:rFonts w:ascii="Arial" w:hAnsi="Arial" w:cs="Arial"/>
          <w:b/>
          <w:sz w:val="24"/>
          <w:szCs w:val="24"/>
        </w:rPr>
        <w:tab/>
      </w:r>
      <w:r w:rsidR="009527CC" w:rsidRPr="001336A0">
        <w:rPr>
          <w:rFonts w:ascii="Arial" w:hAnsi="Arial" w:cs="Arial"/>
          <w:b/>
          <w:sz w:val="24"/>
          <w:szCs w:val="24"/>
        </w:rPr>
        <w:t>Financial Reports</w:t>
      </w:r>
    </w:p>
    <w:p w:rsidR="009527CC" w:rsidRPr="00EB4FD5" w:rsidRDefault="009527CC" w:rsidP="009527CC">
      <w:pPr>
        <w:pStyle w:val="ListParagraph"/>
        <w:spacing w:after="0" w:line="240" w:lineRule="auto"/>
        <w:jc w:val="both"/>
        <w:rPr>
          <w:rFonts w:ascii="Arial" w:hAnsi="Arial" w:cs="Arial"/>
          <w:sz w:val="10"/>
          <w:szCs w:val="10"/>
        </w:rPr>
      </w:pPr>
    </w:p>
    <w:p w:rsidR="009527CC" w:rsidRDefault="004E4702" w:rsidP="009527CC">
      <w:pPr>
        <w:pStyle w:val="ListParagraph"/>
        <w:spacing w:after="0" w:line="240" w:lineRule="auto"/>
        <w:ind w:left="0"/>
        <w:jc w:val="both"/>
        <w:rPr>
          <w:rFonts w:ascii="Arial" w:hAnsi="Arial" w:cs="Arial"/>
          <w:sz w:val="24"/>
          <w:szCs w:val="24"/>
        </w:rPr>
      </w:pPr>
      <w:r>
        <w:rPr>
          <w:rFonts w:ascii="Arial" w:hAnsi="Arial" w:cs="Arial"/>
          <w:sz w:val="24"/>
          <w:szCs w:val="24"/>
        </w:rPr>
        <w:t>Mr. John Lawrence</w:t>
      </w:r>
      <w:r w:rsidR="009E2A00">
        <w:rPr>
          <w:rFonts w:ascii="Arial" w:hAnsi="Arial" w:cs="Arial"/>
          <w:sz w:val="24"/>
          <w:szCs w:val="24"/>
        </w:rPr>
        <w:t xml:space="preserve"> </w:t>
      </w:r>
      <w:r w:rsidR="00231321">
        <w:rPr>
          <w:rFonts w:ascii="Arial" w:hAnsi="Arial" w:cs="Arial"/>
          <w:sz w:val="24"/>
          <w:szCs w:val="24"/>
        </w:rPr>
        <w:t xml:space="preserve">advised that the </w:t>
      </w:r>
      <w:r w:rsidR="001336A0">
        <w:rPr>
          <w:rFonts w:ascii="Arial" w:hAnsi="Arial" w:cs="Arial"/>
          <w:sz w:val="24"/>
          <w:szCs w:val="24"/>
        </w:rPr>
        <w:t>two</w:t>
      </w:r>
      <w:r w:rsidR="009527CC">
        <w:rPr>
          <w:rFonts w:ascii="Arial" w:hAnsi="Arial" w:cs="Arial"/>
          <w:sz w:val="24"/>
          <w:szCs w:val="24"/>
        </w:rPr>
        <w:t xml:space="preserve"> number financial reports</w:t>
      </w:r>
      <w:r w:rsidR="000A31E7">
        <w:rPr>
          <w:rFonts w:ascii="Arial" w:hAnsi="Arial" w:cs="Arial"/>
          <w:sz w:val="24"/>
          <w:szCs w:val="24"/>
        </w:rPr>
        <w:t>,</w:t>
      </w:r>
      <w:r w:rsidR="009527CC">
        <w:rPr>
          <w:rFonts w:ascii="Arial" w:hAnsi="Arial" w:cs="Arial"/>
          <w:sz w:val="24"/>
          <w:szCs w:val="24"/>
        </w:rPr>
        <w:t xml:space="preserve"> circulated to members</w:t>
      </w:r>
      <w:r w:rsidR="00303808">
        <w:rPr>
          <w:rFonts w:ascii="Arial" w:hAnsi="Arial" w:cs="Arial"/>
          <w:sz w:val="24"/>
          <w:szCs w:val="24"/>
        </w:rPr>
        <w:t xml:space="preserve"> detailed financial information up to </w:t>
      </w:r>
      <w:r w:rsidR="00A75918">
        <w:rPr>
          <w:rFonts w:ascii="Arial" w:hAnsi="Arial" w:cs="Arial"/>
          <w:sz w:val="24"/>
          <w:szCs w:val="24"/>
        </w:rPr>
        <w:t>15/01/19</w:t>
      </w:r>
      <w:r w:rsidR="00303808">
        <w:rPr>
          <w:rFonts w:ascii="Arial" w:hAnsi="Arial" w:cs="Arial"/>
          <w:sz w:val="24"/>
          <w:szCs w:val="24"/>
        </w:rPr>
        <w:t>.</w:t>
      </w:r>
    </w:p>
    <w:p w:rsidR="009527CC" w:rsidRDefault="009527CC" w:rsidP="009527CC">
      <w:pPr>
        <w:pStyle w:val="ListParagraph"/>
        <w:spacing w:after="0" w:line="240" w:lineRule="auto"/>
        <w:ind w:left="0"/>
        <w:jc w:val="both"/>
        <w:rPr>
          <w:rFonts w:ascii="Arial" w:hAnsi="Arial" w:cs="Arial"/>
          <w:sz w:val="24"/>
          <w:szCs w:val="24"/>
        </w:rPr>
      </w:pPr>
    </w:p>
    <w:p w:rsidR="000A1544" w:rsidRDefault="004E4702" w:rsidP="00027ED0">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Mr. John Lawrence</w:t>
      </w:r>
      <w:r w:rsidR="00510638" w:rsidRPr="006B599D">
        <w:rPr>
          <w:rFonts w:ascii="Arial" w:hAnsi="Arial" w:cs="Arial"/>
          <w:sz w:val="24"/>
          <w:szCs w:val="24"/>
        </w:rPr>
        <w:t xml:space="preserve"> </w:t>
      </w:r>
      <w:r w:rsidR="000A1544" w:rsidRPr="006B599D">
        <w:rPr>
          <w:rFonts w:ascii="Arial" w:hAnsi="Arial" w:cs="Arial"/>
          <w:sz w:val="24"/>
          <w:szCs w:val="24"/>
        </w:rPr>
        <w:t>referred to financial reports numbers 1 and 2</w:t>
      </w:r>
      <w:r w:rsidR="0028443F" w:rsidRPr="006B599D">
        <w:rPr>
          <w:rFonts w:ascii="Arial" w:hAnsi="Arial" w:cs="Arial"/>
          <w:sz w:val="24"/>
          <w:szCs w:val="24"/>
        </w:rPr>
        <w:t>,</w:t>
      </w:r>
      <w:r w:rsidR="000A1544" w:rsidRPr="006B599D">
        <w:rPr>
          <w:rFonts w:ascii="Arial" w:hAnsi="Arial" w:cs="Arial"/>
          <w:sz w:val="24"/>
          <w:szCs w:val="24"/>
        </w:rPr>
        <w:t xml:space="preserve"> both reports were raised on the LCC accounting system</w:t>
      </w:r>
      <w:r w:rsidR="00510638" w:rsidRPr="006B599D">
        <w:rPr>
          <w:rFonts w:ascii="Arial" w:hAnsi="Arial" w:cs="Arial"/>
          <w:sz w:val="24"/>
          <w:szCs w:val="24"/>
        </w:rPr>
        <w:t xml:space="preserve"> detailing payment</w:t>
      </w:r>
      <w:r w:rsidR="006B599D" w:rsidRPr="006B599D">
        <w:rPr>
          <w:rFonts w:ascii="Arial" w:hAnsi="Arial" w:cs="Arial"/>
          <w:sz w:val="24"/>
          <w:szCs w:val="24"/>
        </w:rPr>
        <w:t>s</w:t>
      </w:r>
      <w:r w:rsidR="00510638" w:rsidRPr="006B599D">
        <w:rPr>
          <w:rFonts w:ascii="Arial" w:hAnsi="Arial" w:cs="Arial"/>
          <w:sz w:val="24"/>
          <w:szCs w:val="24"/>
        </w:rPr>
        <w:t xml:space="preserve"> issued under the administration job code and the projects job code. </w:t>
      </w:r>
    </w:p>
    <w:p w:rsidR="0087691B" w:rsidRDefault="0087691B" w:rsidP="0087691B">
      <w:pPr>
        <w:pStyle w:val="ListParagraph"/>
        <w:spacing w:after="0" w:line="240" w:lineRule="auto"/>
        <w:jc w:val="both"/>
        <w:rPr>
          <w:rFonts w:ascii="Arial" w:hAnsi="Arial" w:cs="Arial"/>
          <w:sz w:val="24"/>
          <w:szCs w:val="24"/>
        </w:rPr>
      </w:pPr>
    </w:p>
    <w:p w:rsidR="001336A0" w:rsidRDefault="001336A0" w:rsidP="001336A0">
      <w:pPr>
        <w:pStyle w:val="ListParagraph"/>
        <w:spacing w:after="0" w:line="240" w:lineRule="auto"/>
        <w:ind w:left="0"/>
        <w:jc w:val="both"/>
        <w:rPr>
          <w:rFonts w:ascii="Arial" w:hAnsi="Arial" w:cs="Arial"/>
          <w:sz w:val="24"/>
          <w:szCs w:val="24"/>
        </w:rPr>
      </w:pPr>
      <w:r w:rsidRPr="002567A8">
        <w:rPr>
          <w:rFonts w:ascii="Arial" w:hAnsi="Arial" w:cs="Arial"/>
          <w:b/>
          <w:sz w:val="24"/>
          <w:szCs w:val="24"/>
        </w:rPr>
        <w:t>Recommendation:</w:t>
      </w:r>
      <w:r w:rsidRPr="002567A8">
        <w:rPr>
          <w:rFonts w:ascii="Arial" w:hAnsi="Arial" w:cs="Arial"/>
          <w:sz w:val="24"/>
          <w:szCs w:val="24"/>
        </w:rPr>
        <w:t xml:space="preserve"> Approval of financial reports</w:t>
      </w:r>
      <w:r>
        <w:rPr>
          <w:rFonts w:ascii="Arial" w:hAnsi="Arial" w:cs="Arial"/>
          <w:sz w:val="24"/>
          <w:szCs w:val="24"/>
        </w:rPr>
        <w:t xml:space="preserve"> numbers 1 and 2 </w:t>
      </w:r>
    </w:p>
    <w:p w:rsidR="001336A0" w:rsidRDefault="001336A0" w:rsidP="001336A0">
      <w:pPr>
        <w:pStyle w:val="ListParagraph"/>
        <w:spacing w:after="0" w:line="240" w:lineRule="auto"/>
        <w:ind w:left="0"/>
        <w:jc w:val="both"/>
        <w:rPr>
          <w:rFonts w:ascii="Arial" w:hAnsi="Arial" w:cs="Arial"/>
          <w:sz w:val="24"/>
          <w:szCs w:val="24"/>
        </w:rPr>
      </w:pPr>
    </w:p>
    <w:p w:rsidR="001336A0" w:rsidRDefault="001336A0" w:rsidP="001336A0">
      <w:pPr>
        <w:spacing w:after="0" w:line="240" w:lineRule="auto"/>
        <w:jc w:val="both"/>
        <w:rPr>
          <w:rFonts w:ascii="Arial" w:hAnsi="Arial" w:cs="Arial"/>
          <w:sz w:val="24"/>
          <w:szCs w:val="24"/>
        </w:rPr>
      </w:pPr>
      <w:r w:rsidRPr="002567A8">
        <w:rPr>
          <w:rFonts w:ascii="Arial" w:hAnsi="Arial" w:cs="Arial"/>
          <w:b/>
          <w:sz w:val="24"/>
          <w:szCs w:val="24"/>
        </w:rPr>
        <w:t>Decision:</w:t>
      </w:r>
      <w:r w:rsidRPr="002567A8">
        <w:rPr>
          <w:rFonts w:ascii="Arial" w:hAnsi="Arial" w:cs="Arial"/>
          <w:sz w:val="24"/>
          <w:szCs w:val="24"/>
        </w:rPr>
        <w:t xml:space="preserve"> On the proposal of </w:t>
      </w:r>
      <w:r>
        <w:rPr>
          <w:rFonts w:ascii="Arial" w:hAnsi="Arial" w:cs="Arial"/>
          <w:sz w:val="24"/>
          <w:szCs w:val="24"/>
        </w:rPr>
        <w:t xml:space="preserve">Mr. </w:t>
      </w:r>
      <w:r w:rsidR="00A75918">
        <w:rPr>
          <w:rFonts w:ascii="Arial" w:hAnsi="Arial" w:cs="Arial"/>
          <w:sz w:val="24"/>
          <w:szCs w:val="24"/>
        </w:rPr>
        <w:t>Thomas McEvoy</w:t>
      </w:r>
      <w:r>
        <w:rPr>
          <w:rFonts w:ascii="Arial" w:hAnsi="Arial" w:cs="Arial"/>
          <w:sz w:val="24"/>
          <w:szCs w:val="24"/>
        </w:rPr>
        <w:t xml:space="preserve">, </w:t>
      </w:r>
      <w:r w:rsidRPr="002567A8">
        <w:rPr>
          <w:rFonts w:ascii="Arial" w:hAnsi="Arial" w:cs="Arial"/>
          <w:sz w:val="24"/>
          <w:szCs w:val="24"/>
        </w:rPr>
        <w:t xml:space="preserve">seconded by </w:t>
      </w:r>
      <w:r>
        <w:rPr>
          <w:rFonts w:ascii="Arial" w:hAnsi="Arial" w:cs="Arial"/>
          <w:sz w:val="24"/>
          <w:szCs w:val="24"/>
        </w:rPr>
        <w:t xml:space="preserve">Mr. </w:t>
      </w:r>
      <w:proofErr w:type="spellStart"/>
      <w:r w:rsidR="00A75918">
        <w:rPr>
          <w:rFonts w:ascii="Arial" w:hAnsi="Arial" w:cs="Arial"/>
          <w:sz w:val="24"/>
          <w:szCs w:val="24"/>
        </w:rPr>
        <w:t>Breanndán</w:t>
      </w:r>
      <w:proofErr w:type="spellEnd"/>
      <w:r w:rsidR="00A75918">
        <w:rPr>
          <w:rFonts w:ascii="Arial" w:hAnsi="Arial" w:cs="Arial"/>
          <w:sz w:val="24"/>
          <w:szCs w:val="24"/>
        </w:rPr>
        <w:t xml:space="preserve"> Casey</w:t>
      </w:r>
      <w:r>
        <w:rPr>
          <w:rFonts w:ascii="Arial" w:hAnsi="Arial" w:cs="Arial"/>
          <w:sz w:val="24"/>
          <w:szCs w:val="24"/>
        </w:rPr>
        <w:t xml:space="preserve"> financial reports 1 and 2 were approved.</w:t>
      </w:r>
    </w:p>
    <w:p w:rsidR="00945CF5" w:rsidRDefault="00945CF5" w:rsidP="00945CF5">
      <w:pPr>
        <w:spacing w:line="240" w:lineRule="auto"/>
        <w:jc w:val="center"/>
        <w:rPr>
          <w:rFonts w:ascii="Arial" w:hAnsi="Arial" w:cs="Arial"/>
          <w:b/>
          <w:sz w:val="24"/>
          <w:szCs w:val="24"/>
          <w:u w:val="single"/>
        </w:rPr>
      </w:pPr>
    </w:p>
    <w:p w:rsidR="001336A0" w:rsidRPr="00D5628F" w:rsidRDefault="001336A0" w:rsidP="001336A0">
      <w:pPr>
        <w:jc w:val="center"/>
        <w:rPr>
          <w:rFonts w:ascii="Arial" w:hAnsi="Arial" w:cs="Arial"/>
          <w:b/>
          <w:sz w:val="24"/>
          <w:szCs w:val="24"/>
          <w:u w:val="single"/>
        </w:rPr>
      </w:pPr>
      <w:r w:rsidRPr="00D5628F">
        <w:rPr>
          <w:rFonts w:ascii="Arial" w:hAnsi="Arial" w:cs="Arial"/>
          <w:b/>
          <w:sz w:val="24"/>
          <w:szCs w:val="24"/>
          <w:u w:val="single"/>
        </w:rPr>
        <w:t xml:space="preserve">LAG Minute No. </w:t>
      </w:r>
      <w:r w:rsidR="00A75918">
        <w:rPr>
          <w:rFonts w:ascii="Arial" w:hAnsi="Arial" w:cs="Arial"/>
          <w:b/>
          <w:sz w:val="24"/>
          <w:szCs w:val="24"/>
          <w:u w:val="single"/>
        </w:rPr>
        <w:t>04/2019</w:t>
      </w:r>
    </w:p>
    <w:p w:rsidR="001336A0" w:rsidRPr="001336A0" w:rsidRDefault="00DF42A0" w:rsidP="001336A0">
      <w:pPr>
        <w:spacing w:after="0" w:line="240" w:lineRule="auto"/>
        <w:ind w:firstLine="360"/>
        <w:jc w:val="both"/>
        <w:rPr>
          <w:rFonts w:ascii="Arial" w:hAnsi="Arial" w:cs="Arial"/>
          <w:b/>
          <w:sz w:val="24"/>
          <w:szCs w:val="24"/>
        </w:rPr>
      </w:pPr>
      <w:r>
        <w:rPr>
          <w:rFonts w:ascii="Arial" w:hAnsi="Arial" w:cs="Arial"/>
          <w:b/>
          <w:sz w:val="24"/>
          <w:szCs w:val="24"/>
        </w:rPr>
        <w:t>5.</w:t>
      </w:r>
      <w:r>
        <w:rPr>
          <w:rFonts w:ascii="Arial" w:hAnsi="Arial" w:cs="Arial"/>
          <w:b/>
          <w:sz w:val="24"/>
          <w:szCs w:val="24"/>
        </w:rPr>
        <w:tab/>
      </w:r>
      <w:r w:rsidR="001336A0">
        <w:rPr>
          <w:rFonts w:ascii="Arial" w:hAnsi="Arial" w:cs="Arial"/>
          <w:b/>
          <w:sz w:val="24"/>
          <w:szCs w:val="24"/>
        </w:rPr>
        <w:t>Administration Report</w:t>
      </w:r>
    </w:p>
    <w:p w:rsidR="001336A0" w:rsidRPr="00945CF5" w:rsidRDefault="001336A0" w:rsidP="0087691B">
      <w:pPr>
        <w:pStyle w:val="ListParagraph"/>
        <w:spacing w:after="0" w:line="240" w:lineRule="auto"/>
        <w:jc w:val="both"/>
        <w:rPr>
          <w:rFonts w:ascii="Arial" w:hAnsi="Arial" w:cs="Arial"/>
          <w:sz w:val="10"/>
          <w:szCs w:val="10"/>
        </w:rPr>
      </w:pPr>
    </w:p>
    <w:p w:rsidR="00184FA8" w:rsidRPr="001336A0" w:rsidRDefault="004E4702" w:rsidP="001336A0">
      <w:pPr>
        <w:spacing w:after="0" w:line="240" w:lineRule="auto"/>
        <w:jc w:val="both"/>
        <w:rPr>
          <w:rFonts w:ascii="Arial" w:hAnsi="Arial" w:cs="Arial"/>
          <w:sz w:val="24"/>
          <w:szCs w:val="24"/>
        </w:rPr>
      </w:pPr>
      <w:r w:rsidRPr="001336A0">
        <w:rPr>
          <w:rFonts w:ascii="Arial" w:hAnsi="Arial" w:cs="Arial"/>
          <w:sz w:val="24"/>
          <w:szCs w:val="24"/>
        </w:rPr>
        <w:t>Mr. John Lawrence</w:t>
      </w:r>
      <w:r w:rsidR="00184FA8" w:rsidRPr="001336A0">
        <w:rPr>
          <w:rFonts w:ascii="Arial" w:hAnsi="Arial" w:cs="Arial"/>
          <w:sz w:val="24"/>
          <w:szCs w:val="24"/>
        </w:rPr>
        <w:t xml:space="preserve"> referred members to financial report number 3 which provides details of the named administration costs incurred by LLP for the month of </w:t>
      </w:r>
      <w:r w:rsidR="00A75918">
        <w:rPr>
          <w:rFonts w:ascii="Arial" w:hAnsi="Arial" w:cs="Arial"/>
          <w:sz w:val="24"/>
          <w:szCs w:val="24"/>
        </w:rPr>
        <w:t>December</w:t>
      </w:r>
      <w:r w:rsidR="009E2A00" w:rsidRPr="001336A0">
        <w:rPr>
          <w:rFonts w:ascii="Arial" w:hAnsi="Arial" w:cs="Arial"/>
          <w:sz w:val="24"/>
          <w:szCs w:val="24"/>
        </w:rPr>
        <w:t xml:space="preserve"> </w:t>
      </w:r>
      <w:r w:rsidR="00184FA8" w:rsidRPr="001336A0">
        <w:rPr>
          <w:rFonts w:ascii="Arial" w:hAnsi="Arial" w:cs="Arial"/>
          <w:sz w:val="24"/>
          <w:szCs w:val="24"/>
        </w:rPr>
        <w:t>in the amount of €</w:t>
      </w:r>
      <w:r w:rsidR="00A75918">
        <w:rPr>
          <w:rFonts w:ascii="Arial" w:hAnsi="Arial" w:cs="Arial"/>
          <w:sz w:val="24"/>
          <w:szCs w:val="24"/>
        </w:rPr>
        <w:t>23,717.77</w:t>
      </w:r>
    </w:p>
    <w:p w:rsidR="001336A0" w:rsidRDefault="001336A0" w:rsidP="001336A0">
      <w:pPr>
        <w:spacing w:after="0" w:line="240" w:lineRule="auto"/>
        <w:ind w:left="360"/>
        <w:jc w:val="both"/>
        <w:rPr>
          <w:rFonts w:ascii="Arial" w:hAnsi="Arial" w:cs="Arial"/>
          <w:b/>
          <w:sz w:val="24"/>
          <w:szCs w:val="24"/>
        </w:rPr>
      </w:pPr>
    </w:p>
    <w:p w:rsidR="001336A0" w:rsidRPr="001336A0" w:rsidRDefault="001336A0" w:rsidP="00A75918">
      <w:pPr>
        <w:spacing w:after="0" w:line="240" w:lineRule="auto"/>
        <w:jc w:val="both"/>
        <w:rPr>
          <w:rFonts w:ascii="Arial" w:hAnsi="Arial" w:cs="Arial"/>
          <w:sz w:val="24"/>
          <w:szCs w:val="24"/>
        </w:rPr>
      </w:pPr>
      <w:r w:rsidRPr="001336A0">
        <w:rPr>
          <w:rFonts w:ascii="Arial" w:hAnsi="Arial" w:cs="Arial"/>
          <w:b/>
          <w:sz w:val="24"/>
          <w:szCs w:val="24"/>
        </w:rPr>
        <w:t>Recommendation:</w:t>
      </w:r>
      <w:r w:rsidRPr="001336A0">
        <w:rPr>
          <w:rFonts w:ascii="Arial" w:hAnsi="Arial" w:cs="Arial"/>
          <w:sz w:val="24"/>
          <w:szCs w:val="24"/>
        </w:rPr>
        <w:t xml:space="preserve"> Approval of financial report number</w:t>
      </w:r>
      <w:r>
        <w:rPr>
          <w:rFonts w:ascii="Arial" w:hAnsi="Arial" w:cs="Arial"/>
          <w:sz w:val="24"/>
          <w:szCs w:val="24"/>
        </w:rPr>
        <w:t xml:space="preserve"> 3</w:t>
      </w:r>
      <w:r w:rsidRPr="001336A0">
        <w:rPr>
          <w:rFonts w:ascii="Arial" w:hAnsi="Arial" w:cs="Arial"/>
          <w:sz w:val="24"/>
          <w:szCs w:val="24"/>
        </w:rPr>
        <w:t xml:space="preserve"> with an expenditure of €</w:t>
      </w:r>
      <w:r w:rsidR="00A75918">
        <w:rPr>
          <w:rFonts w:ascii="Arial" w:hAnsi="Arial" w:cs="Arial"/>
          <w:sz w:val="24"/>
          <w:szCs w:val="24"/>
        </w:rPr>
        <w:t>23,717.77</w:t>
      </w:r>
      <w:r w:rsidRPr="001336A0">
        <w:rPr>
          <w:rFonts w:ascii="Arial" w:hAnsi="Arial" w:cs="Arial"/>
          <w:sz w:val="24"/>
          <w:szCs w:val="24"/>
        </w:rPr>
        <w:t xml:space="preserve"> for the month of </w:t>
      </w:r>
      <w:r w:rsidR="00A75918">
        <w:rPr>
          <w:rFonts w:ascii="Arial" w:hAnsi="Arial" w:cs="Arial"/>
          <w:sz w:val="24"/>
          <w:szCs w:val="24"/>
        </w:rPr>
        <w:t>December</w:t>
      </w:r>
      <w:r w:rsidRPr="001336A0">
        <w:rPr>
          <w:rFonts w:ascii="Arial" w:hAnsi="Arial" w:cs="Arial"/>
          <w:sz w:val="24"/>
          <w:szCs w:val="24"/>
        </w:rPr>
        <w:t xml:space="preserve"> </w:t>
      </w:r>
    </w:p>
    <w:p w:rsidR="001336A0" w:rsidRDefault="001336A0" w:rsidP="001336A0">
      <w:pPr>
        <w:pStyle w:val="ListParagraph"/>
        <w:spacing w:after="0" w:line="240" w:lineRule="auto"/>
        <w:jc w:val="both"/>
        <w:rPr>
          <w:rFonts w:ascii="Arial" w:hAnsi="Arial" w:cs="Arial"/>
          <w:sz w:val="24"/>
          <w:szCs w:val="24"/>
        </w:rPr>
      </w:pPr>
    </w:p>
    <w:p w:rsidR="001336A0" w:rsidRDefault="001336A0" w:rsidP="00A75918">
      <w:pPr>
        <w:spacing w:after="0" w:line="240" w:lineRule="auto"/>
        <w:jc w:val="both"/>
        <w:rPr>
          <w:rFonts w:ascii="Arial" w:hAnsi="Arial" w:cs="Arial"/>
          <w:sz w:val="24"/>
          <w:szCs w:val="24"/>
        </w:rPr>
      </w:pPr>
      <w:r w:rsidRPr="00A75918">
        <w:rPr>
          <w:rFonts w:ascii="Arial" w:hAnsi="Arial" w:cs="Arial"/>
          <w:b/>
          <w:sz w:val="24"/>
          <w:szCs w:val="24"/>
        </w:rPr>
        <w:t>Decision:</w:t>
      </w:r>
      <w:r w:rsidRPr="00A75918">
        <w:rPr>
          <w:rFonts w:ascii="Arial" w:hAnsi="Arial" w:cs="Arial"/>
          <w:sz w:val="24"/>
          <w:szCs w:val="24"/>
        </w:rPr>
        <w:t xml:space="preserve"> On the proposal of </w:t>
      </w:r>
      <w:r w:rsidR="00A75918">
        <w:rPr>
          <w:rFonts w:ascii="Arial" w:hAnsi="Arial" w:cs="Arial"/>
          <w:sz w:val="24"/>
          <w:szCs w:val="24"/>
        </w:rPr>
        <w:t>Ms. Annette McDonnell</w:t>
      </w:r>
      <w:r w:rsidRPr="00A75918">
        <w:rPr>
          <w:rFonts w:ascii="Arial" w:hAnsi="Arial" w:cs="Arial"/>
          <w:sz w:val="24"/>
          <w:szCs w:val="24"/>
        </w:rPr>
        <w:t xml:space="preserve">, seconded by </w:t>
      </w:r>
      <w:r w:rsidR="00886982" w:rsidRPr="00A75918">
        <w:rPr>
          <w:rFonts w:ascii="Arial" w:hAnsi="Arial" w:cs="Arial"/>
          <w:sz w:val="24"/>
          <w:szCs w:val="24"/>
        </w:rPr>
        <w:t xml:space="preserve">Ms. </w:t>
      </w:r>
      <w:proofErr w:type="spellStart"/>
      <w:r w:rsidR="00886982" w:rsidRPr="00A75918">
        <w:rPr>
          <w:rFonts w:ascii="Arial" w:hAnsi="Arial" w:cs="Arial"/>
          <w:sz w:val="24"/>
          <w:szCs w:val="24"/>
        </w:rPr>
        <w:t>Grainne</w:t>
      </w:r>
      <w:proofErr w:type="spellEnd"/>
      <w:r w:rsidR="00886982" w:rsidRPr="00A75918">
        <w:rPr>
          <w:rFonts w:ascii="Arial" w:hAnsi="Arial" w:cs="Arial"/>
          <w:sz w:val="24"/>
          <w:szCs w:val="24"/>
        </w:rPr>
        <w:t xml:space="preserve"> </w:t>
      </w:r>
      <w:proofErr w:type="spellStart"/>
      <w:r w:rsidR="00886982" w:rsidRPr="00A75918">
        <w:rPr>
          <w:rFonts w:ascii="Arial" w:hAnsi="Arial" w:cs="Arial"/>
          <w:sz w:val="24"/>
          <w:szCs w:val="24"/>
        </w:rPr>
        <w:t>Berrill</w:t>
      </w:r>
      <w:proofErr w:type="spellEnd"/>
      <w:r w:rsidRPr="00A75918">
        <w:rPr>
          <w:rFonts w:ascii="Arial" w:hAnsi="Arial" w:cs="Arial"/>
          <w:sz w:val="24"/>
          <w:szCs w:val="24"/>
        </w:rPr>
        <w:t xml:space="preserve"> financial </w:t>
      </w:r>
      <w:r w:rsidR="00886982" w:rsidRPr="00A75918">
        <w:rPr>
          <w:rFonts w:ascii="Arial" w:hAnsi="Arial" w:cs="Arial"/>
          <w:sz w:val="24"/>
          <w:szCs w:val="24"/>
        </w:rPr>
        <w:t>report number</w:t>
      </w:r>
      <w:r w:rsidRPr="00A75918">
        <w:rPr>
          <w:rFonts w:ascii="Arial" w:hAnsi="Arial" w:cs="Arial"/>
          <w:sz w:val="24"/>
          <w:szCs w:val="24"/>
        </w:rPr>
        <w:t xml:space="preserve"> 3 with an expenditure of €</w:t>
      </w:r>
      <w:r w:rsidR="00A75918">
        <w:rPr>
          <w:rFonts w:ascii="Arial" w:hAnsi="Arial" w:cs="Arial"/>
          <w:sz w:val="24"/>
          <w:szCs w:val="24"/>
        </w:rPr>
        <w:t>23,717.77</w:t>
      </w:r>
      <w:r w:rsidRPr="00A75918">
        <w:rPr>
          <w:rFonts w:ascii="Arial" w:hAnsi="Arial" w:cs="Arial"/>
          <w:sz w:val="24"/>
          <w:szCs w:val="24"/>
        </w:rPr>
        <w:t xml:space="preserve"> for </w:t>
      </w:r>
      <w:r w:rsidR="00A75918">
        <w:rPr>
          <w:rFonts w:ascii="Arial" w:hAnsi="Arial" w:cs="Arial"/>
          <w:sz w:val="24"/>
          <w:szCs w:val="24"/>
        </w:rPr>
        <w:t>December</w:t>
      </w:r>
      <w:r w:rsidRPr="00A75918">
        <w:rPr>
          <w:rFonts w:ascii="Arial" w:hAnsi="Arial" w:cs="Arial"/>
          <w:sz w:val="24"/>
          <w:szCs w:val="24"/>
        </w:rPr>
        <w:t xml:space="preserve"> was approved.</w:t>
      </w:r>
    </w:p>
    <w:p w:rsidR="00840599" w:rsidRDefault="00840599" w:rsidP="00A75918">
      <w:pPr>
        <w:spacing w:after="0" w:line="240" w:lineRule="auto"/>
        <w:jc w:val="both"/>
        <w:rPr>
          <w:rFonts w:ascii="Arial" w:hAnsi="Arial" w:cs="Arial"/>
          <w:sz w:val="24"/>
          <w:szCs w:val="24"/>
        </w:rPr>
      </w:pPr>
    </w:p>
    <w:p w:rsidR="00840599" w:rsidRDefault="00840599" w:rsidP="00840599">
      <w:pPr>
        <w:rPr>
          <w:rFonts w:ascii="Arial" w:hAnsi="Arial" w:cs="Arial"/>
          <w:sz w:val="24"/>
          <w:szCs w:val="24"/>
        </w:rPr>
      </w:pPr>
      <w:r w:rsidRPr="00840599">
        <w:rPr>
          <w:rFonts w:ascii="Arial" w:hAnsi="Arial" w:cs="Arial"/>
          <w:sz w:val="24"/>
          <w:szCs w:val="24"/>
        </w:rPr>
        <w:t xml:space="preserve">Mr. Larry Magnier </w:t>
      </w:r>
      <w:r>
        <w:rPr>
          <w:rFonts w:ascii="Arial" w:hAnsi="Arial" w:cs="Arial"/>
          <w:sz w:val="24"/>
          <w:szCs w:val="24"/>
        </w:rPr>
        <w:t>queried the significant overrun on costs incurred for Travel and Subsistence</w:t>
      </w:r>
      <w:r w:rsidR="003865CB">
        <w:rPr>
          <w:rFonts w:ascii="Arial" w:hAnsi="Arial" w:cs="Arial"/>
          <w:sz w:val="24"/>
          <w:szCs w:val="24"/>
        </w:rPr>
        <w:t xml:space="preserve"> (45% approx).  Mr. </w:t>
      </w:r>
      <w:proofErr w:type="spellStart"/>
      <w:r w:rsidR="003865CB">
        <w:rPr>
          <w:rFonts w:ascii="Arial" w:hAnsi="Arial" w:cs="Arial"/>
          <w:sz w:val="24"/>
          <w:szCs w:val="24"/>
        </w:rPr>
        <w:t>Ciaran</w:t>
      </w:r>
      <w:proofErr w:type="spellEnd"/>
      <w:r w:rsidR="003865CB">
        <w:rPr>
          <w:rFonts w:ascii="Arial" w:hAnsi="Arial" w:cs="Arial"/>
          <w:sz w:val="24"/>
          <w:szCs w:val="24"/>
        </w:rPr>
        <w:t xml:space="preserve"> Reid </w:t>
      </w:r>
      <w:r w:rsidR="00C14B07">
        <w:rPr>
          <w:rFonts w:ascii="Arial" w:hAnsi="Arial" w:cs="Arial"/>
          <w:sz w:val="24"/>
          <w:szCs w:val="24"/>
        </w:rPr>
        <w:t>indicated that the figure estimated at the beginning of the year had been underestimated under the budget heading; but that it was based on fair estimates and that some variance was allowable under the budget heading.</w:t>
      </w:r>
      <w:r>
        <w:rPr>
          <w:rFonts w:ascii="Arial" w:hAnsi="Arial" w:cs="Arial"/>
          <w:sz w:val="24"/>
          <w:szCs w:val="24"/>
        </w:rPr>
        <w:t xml:space="preserve"> </w:t>
      </w:r>
      <w:bookmarkStart w:id="0" w:name="_GoBack"/>
      <w:bookmarkEnd w:id="0"/>
      <w:r>
        <w:rPr>
          <w:rFonts w:ascii="Arial" w:hAnsi="Arial" w:cs="Arial"/>
          <w:sz w:val="24"/>
          <w:szCs w:val="24"/>
        </w:rPr>
        <w:t xml:space="preserve"> </w:t>
      </w:r>
    </w:p>
    <w:p w:rsidR="00010D94" w:rsidRDefault="00010D94" w:rsidP="00010D94">
      <w:pPr>
        <w:pStyle w:val="ListParagraph"/>
        <w:spacing w:after="0" w:line="240" w:lineRule="auto"/>
        <w:ind w:left="0"/>
        <w:jc w:val="center"/>
        <w:rPr>
          <w:rFonts w:ascii="Arial" w:hAnsi="Arial" w:cs="Arial"/>
          <w:sz w:val="24"/>
          <w:szCs w:val="24"/>
        </w:rPr>
      </w:pPr>
      <w:r w:rsidRPr="00D5628F">
        <w:rPr>
          <w:rFonts w:ascii="Arial" w:hAnsi="Arial" w:cs="Arial"/>
          <w:b/>
          <w:sz w:val="24"/>
          <w:szCs w:val="24"/>
          <w:u w:val="single"/>
        </w:rPr>
        <w:lastRenderedPageBreak/>
        <w:t xml:space="preserve">LAG Minute No. </w:t>
      </w:r>
      <w:r w:rsidR="00A75918">
        <w:rPr>
          <w:rFonts w:ascii="Arial" w:hAnsi="Arial" w:cs="Arial"/>
          <w:b/>
          <w:sz w:val="24"/>
          <w:szCs w:val="24"/>
          <w:u w:val="single"/>
        </w:rPr>
        <w:t>05/2019</w:t>
      </w:r>
    </w:p>
    <w:p w:rsidR="00010D94" w:rsidRDefault="00010D94" w:rsidP="009527CC">
      <w:pPr>
        <w:pStyle w:val="ListParagraph"/>
        <w:spacing w:after="0" w:line="240" w:lineRule="auto"/>
        <w:ind w:left="0"/>
        <w:jc w:val="both"/>
        <w:rPr>
          <w:rFonts w:ascii="Arial" w:hAnsi="Arial" w:cs="Arial"/>
          <w:sz w:val="24"/>
          <w:szCs w:val="24"/>
        </w:rPr>
      </w:pPr>
    </w:p>
    <w:p w:rsidR="00010D94" w:rsidRPr="00DF42A0" w:rsidRDefault="00DF42A0" w:rsidP="00DF42A0">
      <w:pPr>
        <w:spacing w:after="0" w:line="240" w:lineRule="auto"/>
        <w:ind w:firstLine="284"/>
        <w:jc w:val="both"/>
        <w:rPr>
          <w:rFonts w:ascii="Arial" w:hAnsi="Arial" w:cs="Arial"/>
          <w:b/>
          <w:sz w:val="24"/>
          <w:szCs w:val="24"/>
        </w:rPr>
      </w:pPr>
      <w:r>
        <w:rPr>
          <w:rFonts w:ascii="Arial" w:hAnsi="Arial" w:cs="Arial"/>
          <w:b/>
          <w:sz w:val="24"/>
          <w:szCs w:val="24"/>
        </w:rPr>
        <w:t>6.</w:t>
      </w:r>
      <w:r>
        <w:rPr>
          <w:rFonts w:ascii="Arial" w:hAnsi="Arial" w:cs="Arial"/>
          <w:b/>
          <w:sz w:val="24"/>
          <w:szCs w:val="24"/>
        </w:rPr>
        <w:tab/>
      </w:r>
      <w:r w:rsidR="00010D94" w:rsidRPr="00DF42A0">
        <w:rPr>
          <w:rFonts w:ascii="Arial" w:hAnsi="Arial" w:cs="Arial"/>
          <w:b/>
          <w:sz w:val="24"/>
          <w:szCs w:val="24"/>
        </w:rPr>
        <w:t>LEADER Monthly Project Update Reports</w:t>
      </w:r>
    </w:p>
    <w:p w:rsidR="00010D94" w:rsidRPr="00EB4FD5" w:rsidRDefault="00010D94" w:rsidP="00010D94">
      <w:pPr>
        <w:spacing w:after="0" w:line="240" w:lineRule="auto"/>
        <w:jc w:val="both"/>
        <w:rPr>
          <w:rFonts w:ascii="Arial" w:hAnsi="Arial" w:cs="Arial"/>
          <w:sz w:val="10"/>
          <w:szCs w:val="10"/>
        </w:rPr>
      </w:pPr>
    </w:p>
    <w:p w:rsidR="009664A8" w:rsidRPr="00010D94" w:rsidRDefault="00886982" w:rsidP="00010D94">
      <w:pPr>
        <w:spacing w:after="0" w:line="240" w:lineRule="auto"/>
        <w:jc w:val="both"/>
        <w:rPr>
          <w:rFonts w:ascii="Arial" w:hAnsi="Arial" w:cs="Arial"/>
          <w:sz w:val="24"/>
          <w:szCs w:val="24"/>
        </w:rPr>
      </w:pPr>
      <w:r>
        <w:rPr>
          <w:rFonts w:ascii="Arial" w:hAnsi="Arial" w:cs="Arial"/>
          <w:sz w:val="24"/>
          <w:szCs w:val="24"/>
        </w:rPr>
        <w:t>Ms. Mary O’Neill</w:t>
      </w:r>
      <w:r w:rsidR="009527CC" w:rsidRPr="00010D94">
        <w:rPr>
          <w:rFonts w:ascii="Arial" w:hAnsi="Arial" w:cs="Arial"/>
          <w:sz w:val="24"/>
          <w:szCs w:val="24"/>
        </w:rPr>
        <w:t xml:space="preserve"> informed members present that </w:t>
      </w:r>
      <w:r w:rsidR="009664A8" w:rsidRPr="00010D94">
        <w:rPr>
          <w:rFonts w:ascii="Arial" w:hAnsi="Arial" w:cs="Arial"/>
          <w:sz w:val="24"/>
          <w:szCs w:val="24"/>
        </w:rPr>
        <w:t xml:space="preserve">Financial </w:t>
      </w:r>
      <w:r w:rsidR="009527CC" w:rsidRPr="00010D94">
        <w:rPr>
          <w:rFonts w:ascii="Arial" w:hAnsi="Arial" w:cs="Arial"/>
          <w:sz w:val="24"/>
          <w:szCs w:val="24"/>
        </w:rPr>
        <w:t>Report</w:t>
      </w:r>
      <w:r w:rsidR="004430EC" w:rsidRPr="00010D94">
        <w:rPr>
          <w:rFonts w:ascii="Arial" w:hAnsi="Arial" w:cs="Arial"/>
          <w:sz w:val="24"/>
          <w:szCs w:val="24"/>
        </w:rPr>
        <w:t>s</w:t>
      </w:r>
      <w:r w:rsidR="009527CC" w:rsidRPr="00010D94">
        <w:rPr>
          <w:rFonts w:ascii="Arial" w:hAnsi="Arial" w:cs="Arial"/>
          <w:sz w:val="24"/>
          <w:szCs w:val="24"/>
        </w:rPr>
        <w:t xml:space="preserve"> </w:t>
      </w:r>
      <w:r w:rsidR="009664A8" w:rsidRPr="00010D94">
        <w:rPr>
          <w:rFonts w:ascii="Arial" w:hAnsi="Arial" w:cs="Arial"/>
          <w:sz w:val="24"/>
          <w:szCs w:val="24"/>
        </w:rPr>
        <w:t xml:space="preserve">no.’s </w:t>
      </w:r>
      <w:r w:rsidR="000A1544" w:rsidRPr="00010D94">
        <w:rPr>
          <w:rFonts w:ascii="Arial" w:hAnsi="Arial" w:cs="Arial"/>
          <w:sz w:val="24"/>
          <w:szCs w:val="24"/>
        </w:rPr>
        <w:t>4</w:t>
      </w:r>
      <w:r w:rsidR="004430EC" w:rsidRPr="00010D94">
        <w:rPr>
          <w:rFonts w:ascii="Arial" w:hAnsi="Arial" w:cs="Arial"/>
          <w:sz w:val="24"/>
          <w:szCs w:val="24"/>
        </w:rPr>
        <w:t xml:space="preserve"> and 5 are genera</w:t>
      </w:r>
      <w:r w:rsidR="009D77C2">
        <w:rPr>
          <w:rFonts w:ascii="Arial" w:hAnsi="Arial" w:cs="Arial"/>
          <w:sz w:val="24"/>
          <w:szCs w:val="24"/>
        </w:rPr>
        <w:t>ted by Louth Leader Partnership</w:t>
      </w:r>
    </w:p>
    <w:p w:rsidR="007156ED" w:rsidRDefault="007156ED" w:rsidP="009527CC">
      <w:pPr>
        <w:pStyle w:val="ListParagraph"/>
        <w:spacing w:after="0" w:line="240" w:lineRule="auto"/>
        <w:ind w:left="0"/>
        <w:jc w:val="both"/>
        <w:rPr>
          <w:rFonts w:ascii="Arial" w:hAnsi="Arial" w:cs="Arial"/>
          <w:sz w:val="24"/>
          <w:szCs w:val="24"/>
        </w:rPr>
      </w:pPr>
    </w:p>
    <w:p w:rsidR="000D1423" w:rsidRDefault="009664A8" w:rsidP="000D1423">
      <w:pPr>
        <w:pStyle w:val="ListParagraph"/>
        <w:numPr>
          <w:ilvl w:val="0"/>
          <w:numId w:val="3"/>
        </w:numPr>
        <w:spacing w:after="0" w:line="240" w:lineRule="auto"/>
        <w:ind w:left="709" w:hanging="567"/>
        <w:jc w:val="both"/>
        <w:rPr>
          <w:rFonts w:ascii="Arial" w:hAnsi="Arial" w:cs="Arial"/>
          <w:sz w:val="24"/>
          <w:szCs w:val="24"/>
        </w:rPr>
      </w:pPr>
      <w:r w:rsidRPr="00DF42A0">
        <w:rPr>
          <w:rFonts w:ascii="Arial" w:hAnsi="Arial" w:cs="Arial"/>
          <w:sz w:val="24"/>
          <w:szCs w:val="24"/>
        </w:rPr>
        <w:t xml:space="preserve">Report 4 provides a </w:t>
      </w:r>
      <w:r w:rsidR="000D1423" w:rsidRPr="00DF42A0">
        <w:rPr>
          <w:rFonts w:ascii="Arial" w:hAnsi="Arial" w:cs="Arial"/>
          <w:sz w:val="24"/>
          <w:szCs w:val="24"/>
        </w:rPr>
        <w:t>s</w:t>
      </w:r>
      <w:r w:rsidRPr="00DF42A0">
        <w:rPr>
          <w:rFonts w:ascii="Arial" w:hAnsi="Arial" w:cs="Arial"/>
          <w:sz w:val="24"/>
          <w:szCs w:val="24"/>
        </w:rPr>
        <w:t>ummary listing all of the projects that ha</w:t>
      </w:r>
      <w:r w:rsidR="000D1423" w:rsidRPr="00DF42A0">
        <w:rPr>
          <w:rFonts w:ascii="Arial" w:hAnsi="Arial" w:cs="Arial"/>
          <w:sz w:val="24"/>
          <w:szCs w:val="24"/>
        </w:rPr>
        <w:t xml:space="preserve">ve </w:t>
      </w:r>
      <w:r w:rsidR="008F71A3" w:rsidRPr="00DF42A0">
        <w:rPr>
          <w:rFonts w:ascii="Arial" w:hAnsi="Arial" w:cs="Arial"/>
          <w:sz w:val="24"/>
          <w:szCs w:val="24"/>
        </w:rPr>
        <w:t>been issued</w:t>
      </w:r>
      <w:r w:rsidRPr="00DF42A0">
        <w:rPr>
          <w:rFonts w:ascii="Arial" w:hAnsi="Arial" w:cs="Arial"/>
          <w:sz w:val="24"/>
          <w:szCs w:val="24"/>
        </w:rPr>
        <w:t xml:space="preserve"> </w:t>
      </w:r>
      <w:r w:rsidR="000D1423" w:rsidRPr="00DF42A0">
        <w:rPr>
          <w:rFonts w:ascii="Arial" w:hAnsi="Arial" w:cs="Arial"/>
          <w:sz w:val="24"/>
          <w:szCs w:val="24"/>
        </w:rPr>
        <w:t>letters of o</w:t>
      </w:r>
      <w:r w:rsidRPr="00DF42A0">
        <w:rPr>
          <w:rFonts w:ascii="Arial" w:hAnsi="Arial" w:cs="Arial"/>
          <w:sz w:val="24"/>
          <w:szCs w:val="24"/>
        </w:rPr>
        <w:t>ffer</w:t>
      </w:r>
      <w:r w:rsidR="000D1423" w:rsidRPr="00DF42A0">
        <w:rPr>
          <w:rFonts w:ascii="Arial" w:hAnsi="Arial" w:cs="Arial"/>
          <w:sz w:val="24"/>
          <w:szCs w:val="24"/>
        </w:rPr>
        <w:t xml:space="preserve">. It also provides a breakdown of the value of contracts issued, budget remaining, all projects paid and amount de-committed as at </w:t>
      </w:r>
      <w:r w:rsidR="00840599">
        <w:rPr>
          <w:rFonts w:ascii="Arial" w:hAnsi="Arial" w:cs="Arial"/>
          <w:sz w:val="24"/>
          <w:szCs w:val="24"/>
        </w:rPr>
        <w:t>15</w:t>
      </w:r>
      <w:r w:rsidR="00840599" w:rsidRPr="00840599">
        <w:rPr>
          <w:rFonts w:ascii="Arial" w:hAnsi="Arial" w:cs="Arial"/>
          <w:sz w:val="24"/>
          <w:szCs w:val="24"/>
          <w:vertAlign w:val="superscript"/>
        </w:rPr>
        <w:t>th</w:t>
      </w:r>
      <w:r w:rsidR="00840599">
        <w:rPr>
          <w:rFonts w:ascii="Arial" w:hAnsi="Arial" w:cs="Arial"/>
          <w:sz w:val="24"/>
          <w:szCs w:val="24"/>
        </w:rPr>
        <w:t xml:space="preserve"> January 2019</w:t>
      </w:r>
      <w:r w:rsidR="00545B6F" w:rsidRPr="00DF42A0">
        <w:rPr>
          <w:rFonts w:ascii="Arial" w:hAnsi="Arial" w:cs="Arial"/>
          <w:sz w:val="24"/>
          <w:szCs w:val="24"/>
        </w:rPr>
        <w:t>, totalling €</w:t>
      </w:r>
      <w:r w:rsidR="001336A0" w:rsidRPr="00DF42A0">
        <w:rPr>
          <w:rFonts w:ascii="Arial" w:hAnsi="Arial" w:cs="Arial"/>
          <w:sz w:val="24"/>
          <w:szCs w:val="24"/>
        </w:rPr>
        <w:t>1,</w:t>
      </w:r>
      <w:r w:rsidR="00C14B07">
        <w:rPr>
          <w:rFonts w:ascii="Arial" w:hAnsi="Arial" w:cs="Arial"/>
          <w:sz w:val="24"/>
          <w:szCs w:val="24"/>
        </w:rPr>
        <w:t>178,159</w:t>
      </w:r>
      <w:r w:rsidR="001336A0" w:rsidRPr="00DF42A0">
        <w:rPr>
          <w:rFonts w:ascii="Arial" w:hAnsi="Arial" w:cs="Arial"/>
          <w:sz w:val="24"/>
          <w:szCs w:val="24"/>
        </w:rPr>
        <w:t>.55</w:t>
      </w:r>
      <w:r w:rsidR="00545B6F" w:rsidRPr="00DF42A0">
        <w:rPr>
          <w:rFonts w:ascii="Arial" w:hAnsi="Arial" w:cs="Arial"/>
          <w:sz w:val="24"/>
          <w:szCs w:val="24"/>
        </w:rPr>
        <w:t xml:space="preserve"> with </w:t>
      </w:r>
      <w:r w:rsidR="00FA2FA7" w:rsidRPr="00DF42A0">
        <w:rPr>
          <w:rFonts w:ascii="Arial" w:hAnsi="Arial" w:cs="Arial"/>
          <w:sz w:val="24"/>
          <w:szCs w:val="24"/>
        </w:rPr>
        <w:t>€</w:t>
      </w:r>
      <w:r w:rsidR="00C14B07">
        <w:rPr>
          <w:rFonts w:ascii="Arial" w:hAnsi="Arial" w:cs="Arial"/>
          <w:sz w:val="24"/>
          <w:szCs w:val="24"/>
        </w:rPr>
        <w:t>212,237.91</w:t>
      </w:r>
      <w:r w:rsidR="00545B6F" w:rsidRPr="00DF42A0">
        <w:rPr>
          <w:rFonts w:ascii="Arial" w:hAnsi="Arial" w:cs="Arial"/>
          <w:sz w:val="24"/>
          <w:szCs w:val="24"/>
        </w:rPr>
        <w:t xml:space="preserve"> paid out on projects.</w:t>
      </w:r>
      <w:r w:rsidR="00886982" w:rsidRPr="00DF42A0">
        <w:rPr>
          <w:rFonts w:ascii="Arial" w:hAnsi="Arial" w:cs="Arial"/>
          <w:sz w:val="24"/>
          <w:szCs w:val="24"/>
        </w:rPr>
        <w:t xml:space="preserve">  </w:t>
      </w:r>
    </w:p>
    <w:p w:rsidR="00DF42A0" w:rsidRPr="00DF42A0" w:rsidRDefault="00DF42A0" w:rsidP="00DF42A0">
      <w:pPr>
        <w:pStyle w:val="ListParagraph"/>
        <w:spacing w:after="0" w:line="240" w:lineRule="auto"/>
        <w:ind w:left="709"/>
        <w:jc w:val="both"/>
        <w:rPr>
          <w:rFonts w:ascii="Arial" w:hAnsi="Arial" w:cs="Arial"/>
          <w:sz w:val="24"/>
          <w:szCs w:val="24"/>
        </w:rPr>
      </w:pPr>
    </w:p>
    <w:p w:rsidR="0014458D" w:rsidRDefault="009664A8" w:rsidP="00027ED0">
      <w:pPr>
        <w:pStyle w:val="ListParagraph"/>
        <w:numPr>
          <w:ilvl w:val="0"/>
          <w:numId w:val="3"/>
        </w:numPr>
        <w:spacing w:after="0" w:line="240" w:lineRule="auto"/>
        <w:ind w:left="709" w:hanging="567"/>
        <w:jc w:val="both"/>
        <w:rPr>
          <w:rFonts w:ascii="Arial" w:hAnsi="Arial" w:cs="Arial"/>
          <w:sz w:val="24"/>
          <w:szCs w:val="24"/>
        </w:rPr>
      </w:pPr>
      <w:r w:rsidRPr="0014458D">
        <w:rPr>
          <w:rFonts w:ascii="Arial" w:hAnsi="Arial" w:cs="Arial"/>
          <w:sz w:val="24"/>
          <w:szCs w:val="24"/>
        </w:rPr>
        <w:t xml:space="preserve">Report 5 provides a </w:t>
      </w:r>
      <w:r w:rsidR="0014458D" w:rsidRPr="0014458D">
        <w:rPr>
          <w:rFonts w:ascii="Arial" w:hAnsi="Arial" w:cs="Arial"/>
          <w:sz w:val="24"/>
          <w:szCs w:val="24"/>
        </w:rPr>
        <w:t xml:space="preserve">breakdown of progress under each of the three themes of the LDS with a </w:t>
      </w:r>
      <w:r w:rsidRPr="0014458D">
        <w:rPr>
          <w:rFonts w:ascii="Arial" w:hAnsi="Arial" w:cs="Arial"/>
          <w:sz w:val="24"/>
          <w:szCs w:val="24"/>
        </w:rPr>
        <w:t xml:space="preserve">further breakdown </w:t>
      </w:r>
      <w:r w:rsidR="00762ABC" w:rsidRPr="0014458D">
        <w:rPr>
          <w:rFonts w:ascii="Arial" w:hAnsi="Arial" w:cs="Arial"/>
          <w:sz w:val="24"/>
          <w:szCs w:val="24"/>
        </w:rPr>
        <w:t xml:space="preserve">per </w:t>
      </w:r>
      <w:r w:rsidR="0014458D" w:rsidRPr="0014458D">
        <w:rPr>
          <w:rFonts w:ascii="Arial" w:hAnsi="Arial" w:cs="Arial"/>
          <w:sz w:val="24"/>
          <w:szCs w:val="24"/>
        </w:rPr>
        <w:t xml:space="preserve">sub theme and </w:t>
      </w:r>
      <w:r w:rsidR="00762ABC" w:rsidRPr="0014458D">
        <w:rPr>
          <w:rFonts w:ascii="Arial" w:hAnsi="Arial" w:cs="Arial"/>
          <w:sz w:val="24"/>
          <w:szCs w:val="24"/>
        </w:rPr>
        <w:t>local objective</w:t>
      </w:r>
      <w:r w:rsidR="00545B6F">
        <w:rPr>
          <w:rFonts w:ascii="Arial" w:hAnsi="Arial" w:cs="Arial"/>
          <w:sz w:val="24"/>
          <w:szCs w:val="24"/>
        </w:rPr>
        <w:t xml:space="preserve"> as at </w:t>
      </w:r>
      <w:r w:rsidR="00C14B07">
        <w:rPr>
          <w:rFonts w:ascii="Arial" w:hAnsi="Arial" w:cs="Arial"/>
          <w:sz w:val="24"/>
          <w:szCs w:val="24"/>
        </w:rPr>
        <w:t>15</w:t>
      </w:r>
      <w:r w:rsidR="00FA2FA7" w:rsidRPr="00FA2FA7">
        <w:rPr>
          <w:rFonts w:ascii="Arial" w:hAnsi="Arial" w:cs="Arial"/>
          <w:sz w:val="24"/>
          <w:szCs w:val="24"/>
          <w:vertAlign w:val="superscript"/>
        </w:rPr>
        <w:t>th</w:t>
      </w:r>
      <w:r w:rsidR="00FA2FA7">
        <w:rPr>
          <w:rFonts w:ascii="Arial" w:hAnsi="Arial" w:cs="Arial"/>
          <w:sz w:val="24"/>
          <w:szCs w:val="24"/>
        </w:rPr>
        <w:t xml:space="preserve"> </w:t>
      </w:r>
      <w:r w:rsidR="00C14B07">
        <w:rPr>
          <w:rFonts w:ascii="Arial" w:hAnsi="Arial" w:cs="Arial"/>
          <w:sz w:val="24"/>
          <w:szCs w:val="24"/>
        </w:rPr>
        <w:t>January 2019</w:t>
      </w:r>
      <w:r w:rsidR="00FA2FA7">
        <w:rPr>
          <w:rFonts w:ascii="Arial" w:hAnsi="Arial" w:cs="Arial"/>
          <w:sz w:val="24"/>
          <w:szCs w:val="24"/>
        </w:rPr>
        <w:t>.</w:t>
      </w:r>
    </w:p>
    <w:p w:rsidR="0014458D" w:rsidRDefault="0014458D" w:rsidP="0014458D">
      <w:pPr>
        <w:spacing w:after="0" w:line="240" w:lineRule="auto"/>
        <w:jc w:val="both"/>
        <w:rPr>
          <w:rFonts w:ascii="Arial" w:hAnsi="Arial" w:cs="Arial"/>
          <w:sz w:val="24"/>
          <w:szCs w:val="24"/>
        </w:rPr>
      </w:pPr>
    </w:p>
    <w:p w:rsidR="0014458D" w:rsidRDefault="0014458D" w:rsidP="0014458D">
      <w:pPr>
        <w:spacing w:after="0" w:line="240" w:lineRule="auto"/>
        <w:jc w:val="both"/>
        <w:rPr>
          <w:rFonts w:ascii="Arial" w:hAnsi="Arial" w:cs="Arial"/>
          <w:sz w:val="24"/>
          <w:szCs w:val="24"/>
        </w:rPr>
      </w:pPr>
      <w:r>
        <w:rPr>
          <w:rFonts w:ascii="Arial" w:hAnsi="Arial" w:cs="Arial"/>
          <w:sz w:val="24"/>
          <w:szCs w:val="24"/>
        </w:rPr>
        <w:t>Both reports number 4 and 5 are for information purposes only</w:t>
      </w:r>
      <w:r w:rsidR="00545B6F">
        <w:rPr>
          <w:rFonts w:ascii="Arial" w:hAnsi="Arial" w:cs="Arial"/>
          <w:sz w:val="24"/>
          <w:szCs w:val="24"/>
        </w:rPr>
        <w:t>.</w:t>
      </w:r>
    </w:p>
    <w:p w:rsidR="00545B6F" w:rsidRDefault="00545B6F" w:rsidP="0014458D">
      <w:pPr>
        <w:spacing w:after="0" w:line="240" w:lineRule="auto"/>
        <w:jc w:val="both"/>
        <w:rPr>
          <w:rFonts w:ascii="Arial" w:hAnsi="Arial" w:cs="Arial"/>
          <w:sz w:val="24"/>
          <w:szCs w:val="24"/>
        </w:rPr>
      </w:pPr>
    </w:p>
    <w:p w:rsidR="0014458D" w:rsidRDefault="0014458D" w:rsidP="0014458D">
      <w:pPr>
        <w:pStyle w:val="ListParagraph"/>
        <w:spacing w:after="0" w:line="240" w:lineRule="auto"/>
        <w:ind w:left="0"/>
        <w:jc w:val="center"/>
        <w:rPr>
          <w:rFonts w:ascii="Arial" w:hAnsi="Arial" w:cs="Arial"/>
          <w:sz w:val="24"/>
          <w:szCs w:val="24"/>
        </w:rPr>
      </w:pPr>
      <w:r w:rsidRPr="00D5628F">
        <w:rPr>
          <w:rFonts w:ascii="Arial" w:hAnsi="Arial" w:cs="Arial"/>
          <w:b/>
          <w:sz w:val="24"/>
          <w:szCs w:val="24"/>
          <w:u w:val="single"/>
        </w:rPr>
        <w:t xml:space="preserve">LAG Minute No. </w:t>
      </w:r>
      <w:r w:rsidR="00C14B07">
        <w:rPr>
          <w:rFonts w:ascii="Arial" w:hAnsi="Arial" w:cs="Arial"/>
          <w:b/>
          <w:sz w:val="24"/>
          <w:szCs w:val="24"/>
          <w:u w:val="single"/>
        </w:rPr>
        <w:t>06/2019</w:t>
      </w:r>
    </w:p>
    <w:p w:rsidR="000D2C63" w:rsidRDefault="000D2C63" w:rsidP="00253367">
      <w:pPr>
        <w:spacing w:after="0" w:line="240" w:lineRule="auto"/>
        <w:jc w:val="both"/>
        <w:rPr>
          <w:rFonts w:ascii="Arial" w:hAnsi="Arial" w:cs="Arial"/>
          <w:sz w:val="24"/>
          <w:szCs w:val="24"/>
        </w:rPr>
      </w:pPr>
    </w:p>
    <w:p w:rsidR="000D2C63" w:rsidRPr="00AF3536" w:rsidRDefault="002A5F3B" w:rsidP="001336A0">
      <w:pPr>
        <w:pStyle w:val="ListParagraph"/>
        <w:numPr>
          <w:ilvl w:val="0"/>
          <w:numId w:val="43"/>
        </w:numPr>
        <w:spacing w:after="0" w:line="240" w:lineRule="auto"/>
        <w:ind w:left="709" w:hanging="425"/>
        <w:jc w:val="both"/>
        <w:rPr>
          <w:rFonts w:ascii="Arial" w:hAnsi="Arial" w:cs="Arial"/>
          <w:b/>
          <w:sz w:val="24"/>
          <w:szCs w:val="24"/>
        </w:rPr>
      </w:pPr>
      <w:r w:rsidRPr="00AF3536">
        <w:rPr>
          <w:rFonts w:ascii="Arial" w:hAnsi="Arial" w:cs="Arial"/>
          <w:b/>
          <w:sz w:val="24"/>
          <w:szCs w:val="24"/>
        </w:rPr>
        <w:t>Conflicts of Interest</w:t>
      </w:r>
      <w:r w:rsidR="00BB0CBE" w:rsidRPr="00AF3536">
        <w:rPr>
          <w:rFonts w:ascii="Arial" w:hAnsi="Arial" w:cs="Arial"/>
          <w:b/>
          <w:sz w:val="24"/>
          <w:szCs w:val="24"/>
        </w:rPr>
        <w:t xml:space="preserve"> </w:t>
      </w:r>
      <w:r w:rsidR="003E0064">
        <w:rPr>
          <w:rFonts w:ascii="Arial" w:hAnsi="Arial" w:cs="Arial"/>
          <w:b/>
          <w:sz w:val="24"/>
          <w:szCs w:val="24"/>
        </w:rPr>
        <w:t xml:space="preserve">and Confidentiality </w:t>
      </w:r>
    </w:p>
    <w:p w:rsidR="00AD30CB" w:rsidRPr="00EB4FD5" w:rsidRDefault="00AD30CB" w:rsidP="00AD30CB">
      <w:pPr>
        <w:pStyle w:val="ListParagraph"/>
        <w:spacing w:after="0" w:line="240" w:lineRule="auto"/>
        <w:ind w:left="426"/>
        <w:jc w:val="both"/>
        <w:rPr>
          <w:rFonts w:ascii="Arial" w:hAnsi="Arial" w:cs="Arial"/>
          <w:b/>
          <w:sz w:val="10"/>
          <w:szCs w:val="10"/>
        </w:rPr>
      </w:pPr>
    </w:p>
    <w:p w:rsidR="00AD30CB" w:rsidRDefault="00AF3536" w:rsidP="00AD30CB">
      <w:pPr>
        <w:pStyle w:val="ListParagraph"/>
        <w:spacing w:after="0" w:line="240" w:lineRule="auto"/>
        <w:ind w:left="0"/>
        <w:rPr>
          <w:rFonts w:ascii="Arial" w:hAnsi="Arial" w:cs="Arial"/>
          <w:sz w:val="24"/>
          <w:szCs w:val="24"/>
        </w:rPr>
      </w:pPr>
      <w:r w:rsidRPr="00AF3536">
        <w:rPr>
          <w:rFonts w:ascii="Arial" w:hAnsi="Arial" w:cs="Arial"/>
          <w:sz w:val="24"/>
          <w:szCs w:val="24"/>
        </w:rPr>
        <w:t>M</w:t>
      </w:r>
      <w:r w:rsidR="00AD30CB" w:rsidRPr="00AF3536">
        <w:rPr>
          <w:rFonts w:ascii="Arial" w:hAnsi="Arial" w:cs="Arial"/>
          <w:sz w:val="24"/>
          <w:szCs w:val="24"/>
        </w:rPr>
        <w:t>embers were reminded by Mr. John Lawrence to declare any conflict of interest based on the</w:t>
      </w:r>
      <w:r w:rsidR="008306DB" w:rsidRPr="00AF3536">
        <w:rPr>
          <w:rFonts w:ascii="Arial" w:hAnsi="Arial" w:cs="Arial"/>
          <w:sz w:val="24"/>
          <w:szCs w:val="24"/>
        </w:rPr>
        <w:t xml:space="preserve"> agenda and meeting documents. </w:t>
      </w:r>
      <w:r w:rsidRPr="00AF3536">
        <w:rPr>
          <w:rFonts w:ascii="Arial" w:hAnsi="Arial" w:cs="Arial"/>
          <w:sz w:val="24"/>
          <w:szCs w:val="24"/>
        </w:rPr>
        <w:t xml:space="preserve"> Members were also reminded on the</w:t>
      </w:r>
      <w:r>
        <w:rPr>
          <w:rFonts w:ascii="Arial" w:hAnsi="Arial" w:cs="Arial"/>
          <w:sz w:val="24"/>
          <w:szCs w:val="24"/>
        </w:rPr>
        <w:t xml:space="preserve"> need to ensure confidentiality around matters discussed generally at the LCDC/LAG meetings and in particular for LEADER projects. </w:t>
      </w:r>
    </w:p>
    <w:p w:rsidR="007156ED" w:rsidRDefault="007156ED" w:rsidP="00AD30CB">
      <w:pPr>
        <w:pStyle w:val="ListParagraph"/>
        <w:spacing w:after="0" w:line="240" w:lineRule="auto"/>
        <w:ind w:left="426"/>
        <w:jc w:val="both"/>
        <w:rPr>
          <w:rFonts w:ascii="Arial" w:hAnsi="Arial" w:cs="Arial"/>
          <w:b/>
          <w:sz w:val="24"/>
          <w:szCs w:val="24"/>
        </w:rPr>
      </w:pPr>
    </w:p>
    <w:p w:rsidR="008E0E53" w:rsidRDefault="008E0E53" w:rsidP="008E0E53">
      <w:pPr>
        <w:pStyle w:val="ListParagraph"/>
        <w:spacing w:after="0" w:line="240" w:lineRule="auto"/>
        <w:ind w:left="426"/>
        <w:jc w:val="center"/>
        <w:rPr>
          <w:rFonts w:ascii="Arial" w:hAnsi="Arial" w:cs="Arial"/>
          <w:b/>
          <w:sz w:val="24"/>
          <w:szCs w:val="24"/>
          <w:u w:val="single"/>
        </w:rPr>
      </w:pPr>
      <w:r w:rsidRPr="00D5628F">
        <w:rPr>
          <w:rFonts w:ascii="Arial" w:hAnsi="Arial" w:cs="Arial"/>
          <w:b/>
          <w:sz w:val="24"/>
          <w:szCs w:val="24"/>
          <w:u w:val="single"/>
        </w:rPr>
        <w:t xml:space="preserve">LAG Minute No. </w:t>
      </w:r>
      <w:r w:rsidR="00C14B07">
        <w:rPr>
          <w:rFonts w:ascii="Arial" w:hAnsi="Arial" w:cs="Arial"/>
          <w:b/>
          <w:sz w:val="24"/>
          <w:szCs w:val="24"/>
          <w:u w:val="single"/>
        </w:rPr>
        <w:t>07/2019</w:t>
      </w:r>
    </w:p>
    <w:p w:rsidR="00C14B07" w:rsidRDefault="00C14B07" w:rsidP="00C14B07">
      <w:pPr>
        <w:pStyle w:val="ListParagraph"/>
        <w:spacing w:after="0" w:line="240" w:lineRule="auto"/>
        <w:jc w:val="both"/>
        <w:rPr>
          <w:rFonts w:ascii="Arial" w:hAnsi="Arial" w:cs="Arial"/>
          <w:b/>
          <w:sz w:val="24"/>
          <w:szCs w:val="24"/>
        </w:rPr>
      </w:pPr>
    </w:p>
    <w:p w:rsidR="003A4B18" w:rsidRPr="003A4B18" w:rsidRDefault="003A4B18" w:rsidP="001336A0">
      <w:pPr>
        <w:pStyle w:val="ListParagraph"/>
        <w:numPr>
          <w:ilvl w:val="0"/>
          <w:numId w:val="43"/>
        </w:numPr>
        <w:spacing w:after="0" w:line="240" w:lineRule="auto"/>
        <w:jc w:val="both"/>
        <w:rPr>
          <w:rFonts w:ascii="Arial" w:hAnsi="Arial" w:cs="Arial"/>
          <w:b/>
          <w:sz w:val="24"/>
          <w:szCs w:val="24"/>
        </w:rPr>
      </w:pPr>
      <w:r w:rsidRPr="003A4B18">
        <w:rPr>
          <w:rFonts w:ascii="Arial" w:hAnsi="Arial" w:cs="Arial"/>
          <w:b/>
          <w:sz w:val="24"/>
          <w:szCs w:val="24"/>
        </w:rPr>
        <w:t xml:space="preserve">EOI’s </w:t>
      </w:r>
    </w:p>
    <w:p w:rsidR="003A4B18" w:rsidRPr="00EB4FD5" w:rsidRDefault="003A4B18" w:rsidP="003A4B18">
      <w:pPr>
        <w:spacing w:after="0" w:line="240" w:lineRule="auto"/>
        <w:jc w:val="both"/>
        <w:rPr>
          <w:rFonts w:ascii="Arial" w:hAnsi="Arial" w:cs="Arial"/>
          <w:sz w:val="10"/>
          <w:szCs w:val="10"/>
        </w:rPr>
      </w:pPr>
    </w:p>
    <w:p w:rsidR="00FA2FA7" w:rsidRDefault="00C252BE" w:rsidP="00C252BE">
      <w:pPr>
        <w:pStyle w:val="ListParagraph"/>
        <w:spacing w:after="0" w:line="240" w:lineRule="auto"/>
        <w:ind w:left="0"/>
        <w:jc w:val="both"/>
        <w:rPr>
          <w:rFonts w:ascii="Arial" w:hAnsi="Arial" w:cs="Arial"/>
          <w:sz w:val="24"/>
          <w:szCs w:val="24"/>
        </w:rPr>
      </w:pPr>
      <w:r>
        <w:rPr>
          <w:rFonts w:ascii="Arial" w:hAnsi="Arial" w:cs="Arial"/>
          <w:sz w:val="24"/>
          <w:szCs w:val="24"/>
        </w:rPr>
        <w:t>Members were</w:t>
      </w:r>
      <w:r w:rsidR="002A5F3B" w:rsidRPr="003A4B18">
        <w:rPr>
          <w:rFonts w:ascii="Arial" w:hAnsi="Arial" w:cs="Arial"/>
          <w:sz w:val="24"/>
          <w:szCs w:val="24"/>
        </w:rPr>
        <w:t xml:space="preserve"> referred to the EOI’s received during the month of </w:t>
      </w:r>
      <w:r w:rsidR="00C14B07">
        <w:rPr>
          <w:rFonts w:ascii="Arial" w:hAnsi="Arial" w:cs="Arial"/>
          <w:sz w:val="24"/>
          <w:szCs w:val="24"/>
        </w:rPr>
        <w:t>December</w:t>
      </w:r>
      <w:r w:rsidR="002A5F3B" w:rsidRPr="003A4B18">
        <w:rPr>
          <w:rFonts w:ascii="Arial" w:hAnsi="Arial" w:cs="Arial"/>
          <w:sz w:val="24"/>
          <w:szCs w:val="24"/>
        </w:rPr>
        <w:t xml:space="preserve"> of which there were </w:t>
      </w:r>
      <w:r w:rsidR="00C14B07">
        <w:rPr>
          <w:rFonts w:ascii="Arial" w:hAnsi="Arial" w:cs="Arial"/>
          <w:sz w:val="24"/>
          <w:szCs w:val="24"/>
        </w:rPr>
        <w:t>6</w:t>
      </w:r>
      <w:r w:rsidR="002A5F3B" w:rsidRPr="003A4B18">
        <w:rPr>
          <w:rFonts w:ascii="Arial" w:hAnsi="Arial" w:cs="Arial"/>
          <w:sz w:val="24"/>
          <w:szCs w:val="24"/>
        </w:rPr>
        <w:t xml:space="preserve"> projects, with </w:t>
      </w:r>
      <w:r w:rsidR="00334C58">
        <w:rPr>
          <w:rFonts w:ascii="Arial" w:hAnsi="Arial" w:cs="Arial"/>
          <w:sz w:val="24"/>
          <w:szCs w:val="24"/>
        </w:rPr>
        <w:t>funding sought in the amount of</w:t>
      </w:r>
      <w:r w:rsidR="002A5F3B" w:rsidRPr="003A4B18">
        <w:rPr>
          <w:rFonts w:ascii="Arial" w:hAnsi="Arial" w:cs="Arial"/>
          <w:sz w:val="24"/>
          <w:szCs w:val="24"/>
        </w:rPr>
        <w:t xml:space="preserve"> €</w:t>
      </w:r>
      <w:r w:rsidR="00C14B07">
        <w:rPr>
          <w:rFonts w:ascii="Arial" w:hAnsi="Arial" w:cs="Arial"/>
          <w:sz w:val="24"/>
          <w:szCs w:val="24"/>
        </w:rPr>
        <w:t>374,000</w:t>
      </w:r>
      <w:r w:rsidR="00453088">
        <w:rPr>
          <w:rFonts w:ascii="Arial" w:hAnsi="Arial" w:cs="Arial"/>
          <w:sz w:val="24"/>
          <w:szCs w:val="24"/>
        </w:rPr>
        <w:t xml:space="preserve">.  </w:t>
      </w:r>
      <w:r>
        <w:rPr>
          <w:rFonts w:ascii="Arial" w:hAnsi="Arial" w:cs="Arial"/>
          <w:sz w:val="24"/>
          <w:szCs w:val="24"/>
        </w:rPr>
        <w:t>Ms. Mary O’Ne</w:t>
      </w:r>
      <w:r w:rsidR="00886982">
        <w:rPr>
          <w:rFonts w:ascii="Arial" w:hAnsi="Arial" w:cs="Arial"/>
          <w:sz w:val="24"/>
          <w:szCs w:val="24"/>
        </w:rPr>
        <w:t>i</w:t>
      </w:r>
      <w:r>
        <w:rPr>
          <w:rFonts w:ascii="Arial" w:hAnsi="Arial" w:cs="Arial"/>
          <w:sz w:val="24"/>
          <w:szCs w:val="24"/>
        </w:rPr>
        <w:t>ll advised members that the list of EOI’s were for noting only</w:t>
      </w:r>
      <w:r w:rsidR="007E03C7">
        <w:rPr>
          <w:rFonts w:ascii="Arial" w:hAnsi="Arial" w:cs="Arial"/>
          <w:sz w:val="24"/>
          <w:szCs w:val="24"/>
        </w:rPr>
        <w:t xml:space="preserve">, </w:t>
      </w:r>
      <w:r w:rsidR="000D1423">
        <w:rPr>
          <w:rFonts w:ascii="Arial" w:hAnsi="Arial" w:cs="Arial"/>
          <w:sz w:val="24"/>
          <w:szCs w:val="24"/>
        </w:rPr>
        <w:t xml:space="preserve">however ineligible EOI’s must be deemed ineligible by the LAG. </w:t>
      </w:r>
    </w:p>
    <w:p w:rsidR="00FA2FA7" w:rsidRDefault="00FA2FA7" w:rsidP="00C252BE">
      <w:pPr>
        <w:pStyle w:val="ListParagraph"/>
        <w:spacing w:after="0" w:line="240" w:lineRule="auto"/>
        <w:ind w:left="0"/>
        <w:jc w:val="both"/>
        <w:rPr>
          <w:rFonts w:ascii="Arial" w:hAnsi="Arial" w:cs="Arial"/>
          <w:sz w:val="24"/>
          <w:szCs w:val="24"/>
        </w:rPr>
      </w:pPr>
    </w:p>
    <w:p w:rsidR="00FA2FA7" w:rsidRPr="006D0891" w:rsidRDefault="00FA2FA7" w:rsidP="004E4702">
      <w:pPr>
        <w:pStyle w:val="ListParagraph"/>
        <w:numPr>
          <w:ilvl w:val="0"/>
          <w:numId w:val="35"/>
        </w:numPr>
        <w:spacing w:after="0" w:line="240" w:lineRule="auto"/>
        <w:jc w:val="both"/>
        <w:rPr>
          <w:rFonts w:ascii="Arial" w:hAnsi="Arial" w:cs="Arial"/>
          <w:b/>
          <w:sz w:val="24"/>
          <w:szCs w:val="24"/>
        </w:rPr>
      </w:pPr>
      <w:r w:rsidRPr="006D0891">
        <w:rPr>
          <w:rFonts w:ascii="Arial" w:hAnsi="Arial" w:cs="Arial"/>
          <w:b/>
          <w:sz w:val="24"/>
          <w:szCs w:val="24"/>
        </w:rPr>
        <w:t xml:space="preserve">Ineligible Projects </w:t>
      </w:r>
    </w:p>
    <w:p w:rsidR="00FA2FA7" w:rsidRPr="00EB4FD5" w:rsidRDefault="00FA2FA7" w:rsidP="00FA2FA7">
      <w:pPr>
        <w:pStyle w:val="ListParagraph"/>
        <w:spacing w:after="0" w:line="240" w:lineRule="auto"/>
        <w:ind w:left="0"/>
        <w:jc w:val="both"/>
        <w:rPr>
          <w:rFonts w:ascii="Arial" w:hAnsi="Arial" w:cs="Arial"/>
          <w:sz w:val="10"/>
          <w:szCs w:val="10"/>
        </w:rPr>
      </w:pPr>
    </w:p>
    <w:p w:rsidR="00FA2FA7" w:rsidRDefault="00453088" w:rsidP="00FA2FA7">
      <w:pPr>
        <w:spacing w:after="0" w:line="240" w:lineRule="auto"/>
        <w:jc w:val="both"/>
        <w:rPr>
          <w:rFonts w:ascii="Arial" w:hAnsi="Arial" w:cs="Arial"/>
          <w:sz w:val="24"/>
          <w:szCs w:val="24"/>
        </w:rPr>
      </w:pPr>
      <w:r>
        <w:rPr>
          <w:rFonts w:ascii="Arial" w:hAnsi="Arial" w:cs="Arial"/>
          <w:sz w:val="24"/>
          <w:szCs w:val="24"/>
        </w:rPr>
        <w:t>There were no ineligible projects</w:t>
      </w:r>
    </w:p>
    <w:p w:rsidR="00C14B07" w:rsidRPr="002567A8" w:rsidRDefault="00C14B07" w:rsidP="00FA2FA7">
      <w:pPr>
        <w:spacing w:after="0" w:line="240" w:lineRule="auto"/>
        <w:jc w:val="both"/>
        <w:rPr>
          <w:rFonts w:ascii="Arial" w:hAnsi="Arial" w:cs="Arial"/>
          <w:sz w:val="24"/>
          <w:szCs w:val="24"/>
        </w:rPr>
      </w:pPr>
    </w:p>
    <w:p w:rsidR="006D0891" w:rsidRDefault="006D0891" w:rsidP="006D0891">
      <w:pPr>
        <w:pStyle w:val="ListParagraph"/>
        <w:spacing w:after="0" w:line="240" w:lineRule="auto"/>
        <w:ind w:left="0"/>
        <w:jc w:val="center"/>
        <w:rPr>
          <w:rFonts w:ascii="Arial" w:hAnsi="Arial" w:cs="Arial"/>
          <w:sz w:val="24"/>
          <w:szCs w:val="24"/>
        </w:rPr>
      </w:pPr>
      <w:r w:rsidRPr="00D5628F">
        <w:rPr>
          <w:rFonts w:ascii="Arial" w:hAnsi="Arial" w:cs="Arial"/>
          <w:b/>
          <w:sz w:val="24"/>
          <w:szCs w:val="24"/>
          <w:u w:val="single"/>
        </w:rPr>
        <w:t xml:space="preserve">LAG Minute No. </w:t>
      </w:r>
      <w:r w:rsidR="00C14B07">
        <w:rPr>
          <w:rFonts w:ascii="Arial" w:hAnsi="Arial" w:cs="Arial"/>
          <w:b/>
          <w:sz w:val="24"/>
          <w:szCs w:val="24"/>
          <w:u w:val="single"/>
        </w:rPr>
        <w:t>08/2019</w:t>
      </w:r>
    </w:p>
    <w:p w:rsidR="006D0891" w:rsidRDefault="006D0891" w:rsidP="00F80206">
      <w:pPr>
        <w:pStyle w:val="ListParagraph"/>
        <w:spacing w:after="0" w:line="240" w:lineRule="auto"/>
        <w:ind w:left="0"/>
        <w:jc w:val="both"/>
        <w:rPr>
          <w:rFonts w:ascii="Arial" w:hAnsi="Arial" w:cs="Arial"/>
          <w:sz w:val="24"/>
          <w:szCs w:val="24"/>
        </w:rPr>
      </w:pPr>
    </w:p>
    <w:p w:rsidR="00AD30CB" w:rsidRPr="00DD2CD0" w:rsidRDefault="00DD2CD0" w:rsidP="001336A0">
      <w:pPr>
        <w:pStyle w:val="ListParagraph"/>
        <w:numPr>
          <w:ilvl w:val="0"/>
          <w:numId w:val="43"/>
        </w:numPr>
        <w:spacing w:after="0" w:line="240" w:lineRule="auto"/>
        <w:jc w:val="both"/>
        <w:rPr>
          <w:rFonts w:ascii="Arial" w:hAnsi="Arial" w:cs="Arial"/>
          <w:b/>
          <w:sz w:val="24"/>
          <w:szCs w:val="24"/>
        </w:rPr>
      </w:pPr>
      <w:r>
        <w:rPr>
          <w:rFonts w:ascii="Arial" w:hAnsi="Arial" w:cs="Arial"/>
          <w:b/>
          <w:sz w:val="24"/>
          <w:szCs w:val="24"/>
        </w:rPr>
        <w:t>Notes requiring LAG approval</w:t>
      </w:r>
    </w:p>
    <w:p w:rsidR="00AD30CB" w:rsidRPr="00EB4FD5" w:rsidRDefault="00AD30CB" w:rsidP="000B17F3">
      <w:pPr>
        <w:spacing w:after="0" w:line="240" w:lineRule="auto"/>
        <w:jc w:val="both"/>
        <w:rPr>
          <w:rFonts w:ascii="Arial" w:hAnsi="Arial" w:cs="Arial"/>
          <w:b/>
          <w:sz w:val="10"/>
          <w:szCs w:val="10"/>
        </w:rPr>
      </w:pPr>
    </w:p>
    <w:p w:rsidR="00C14B07" w:rsidRDefault="00F90F28" w:rsidP="00C14B07">
      <w:pPr>
        <w:spacing w:after="0" w:line="240" w:lineRule="auto"/>
        <w:jc w:val="both"/>
        <w:rPr>
          <w:rFonts w:ascii="Arial" w:hAnsi="Arial" w:cs="Arial"/>
          <w:sz w:val="24"/>
          <w:szCs w:val="24"/>
        </w:rPr>
      </w:pPr>
      <w:r>
        <w:rPr>
          <w:rFonts w:ascii="Arial" w:hAnsi="Arial" w:cs="Arial"/>
          <w:sz w:val="24"/>
          <w:szCs w:val="24"/>
        </w:rPr>
        <w:t xml:space="preserve">Ms. Mary O’Neill referred to the notes requiring LAG approval, which listed </w:t>
      </w:r>
      <w:r w:rsidR="00C14B07">
        <w:rPr>
          <w:rFonts w:ascii="Arial" w:hAnsi="Arial" w:cs="Arial"/>
          <w:sz w:val="24"/>
          <w:szCs w:val="24"/>
        </w:rPr>
        <w:t>7</w:t>
      </w:r>
      <w:r>
        <w:rPr>
          <w:rFonts w:ascii="Arial" w:hAnsi="Arial" w:cs="Arial"/>
          <w:sz w:val="24"/>
          <w:szCs w:val="24"/>
        </w:rPr>
        <w:t xml:space="preserve"> projects </w:t>
      </w:r>
      <w:r w:rsidR="00C14B07">
        <w:rPr>
          <w:rFonts w:ascii="Arial" w:hAnsi="Arial" w:cs="Arial"/>
          <w:sz w:val="24"/>
          <w:szCs w:val="24"/>
        </w:rPr>
        <w:t>that required among other things change of supplier, extension to completion date and de-commitment of funding:</w:t>
      </w:r>
    </w:p>
    <w:p w:rsidR="006A7018" w:rsidRPr="00A96E02" w:rsidRDefault="006A7018" w:rsidP="00C14B07">
      <w:pPr>
        <w:spacing w:after="0" w:line="240" w:lineRule="auto"/>
        <w:jc w:val="both"/>
        <w:rPr>
          <w:rFonts w:ascii="Arial" w:hAnsi="Arial" w:cs="Arial"/>
          <w:sz w:val="24"/>
          <w:szCs w:val="24"/>
        </w:rPr>
      </w:pPr>
    </w:p>
    <w:p w:rsidR="006A7018" w:rsidRDefault="006A7018" w:rsidP="005F1801">
      <w:pPr>
        <w:pStyle w:val="ListParagraph"/>
        <w:numPr>
          <w:ilvl w:val="0"/>
          <w:numId w:val="21"/>
        </w:numPr>
        <w:tabs>
          <w:tab w:val="left" w:pos="720"/>
        </w:tabs>
        <w:ind w:left="360"/>
        <w:rPr>
          <w:rFonts w:ascii="Arial" w:hAnsi="Arial" w:cs="Arial"/>
          <w:sz w:val="24"/>
          <w:szCs w:val="24"/>
        </w:rPr>
      </w:pPr>
      <w:r w:rsidRPr="00A96E02">
        <w:rPr>
          <w:rFonts w:ascii="Arial" w:hAnsi="Arial" w:cs="Arial"/>
          <w:sz w:val="24"/>
          <w:szCs w:val="24"/>
        </w:rPr>
        <w:t>Proposed Project extension which is allowed under Section 8.4 of the Operating Rules:</w:t>
      </w:r>
    </w:p>
    <w:p w:rsidR="009A36E4" w:rsidRPr="009A36E4" w:rsidRDefault="009A36E4" w:rsidP="009A36E4">
      <w:pPr>
        <w:pStyle w:val="ListParagraph"/>
        <w:tabs>
          <w:tab w:val="left" w:pos="720"/>
        </w:tabs>
        <w:ind w:left="360"/>
        <w:rPr>
          <w:rFonts w:ascii="Arial" w:hAnsi="Arial" w:cs="Arial"/>
          <w:sz w:val="10"/>
          <w:szCs w:val="10"/>
        </w:rPr>
      </w:pPr>
    </w:p>
    <w:p w:rsidR="006A7018" w:rsidRDefault="006A7018" w:rsidP="006B18E6">
      <w:pPr>
        <w:pStyle w:val="ListParagraph"/>
        <w:numPr>
          <w:ilvl w:val="0"/>
          <w:numId w:val="39"/>
        </w:numPr>
        <w:spacing w:after="0" w:line="240" w:lineRule="auto"/>
        <w:ind w:left="709"/>
        <w:rPr>
          <w:rFonts w:ascii="Arial" w:hAnsi="Arial" w:cs="Arial"/>
          <w:sz w:val="24"/>
          <w:szCs w:val="24"/>
        </w:rPr>
      </w:pPr>
      <w:r>
        <w:rPr>
          <w:rFonts w:ascii="Arial" w:hAnsi="Arial" w:cs="Arial"/>
          <w:sz w:val="24"/>
          <w:szCs w:val="24"/>
        </w:rPr>
        <w:t xml:space="preserve">Project Ref. </w:t>
      </w:r>
      <w:r w:rsidR="00C14B07">
        <w:rPr>
          <w:rFonts w:ascii="Arial" w:hAnsi="Arial" w:cs="Arial"/>
          <w:sz w:val="24"/>
          <w:szCs w:val="24"/>
        </w:rPr>
        <w:t>107739</w:t>
      </w:r>
      <w:r>
        <w:rPr>
          <w:rFonts w:ascii="Arial" w:hAnsi="Arial" w:cs="Arial"/>
          <w:sz w:val="24"/>
          <w:szCs w:val="24"/>
        </w:rPr>
        <w:t xml:space="preserve"> requested completion date be extended to </w:t>
      </w:r>
      <w:r w:rsidR="00C14B07">
        <w:rPr>
          <w:rFonts w:ascii="Arial" w:hAnsi="Arial" w:cs="Arial"/>
          <w:sz w:val="24"/>
          <w:szCs w:val="24"/>
        </w:rPr>
        <w:t>31/03/2020</w:t>
      </w:r>
    </w:p>
    <w:p w:rsidR="005F1801" w:rsidRDefault="006A7018" w:rsidP="006B18E6">
      <w:pPr>
        <w:pStyle w:val="ListParagraph"/>
        <w:numPr>
          <w:ilvl w:val="0"/>
          <w:numId w:val="39"/>
        </w:numPr>
        <w:spacing w:after="0" w:line="240" w:lineRule="auto"/>
        <w:ind w:left="709"/>
        <w:rPr>
          <w:rFonts w:ascii="Arial" w:hAnsi="Arial" w:cs="Arial"/>
          <w:sz w:val="24"/>
          <w:szCs w:val="24"/>
        </w:rPr>
      </w:pPr>
      <w:r>
        <w:rPr>
          <w:rFonts w:ascii="Arial" w:hAnsi="Arial" w:cs="Arial"/>
          <w:sz w:val="24"/>
          <w:szCs w:val="24"/>
        </w:rPr>
        <w:t xml:space="preserve">Project Ref. </w:t>
      </w:r>
      <w:r w:rsidR="00C14B07">
        <w:rPr>
          <w:rFonts w:ascii="Arial" w:hAnsi="Arial" w:cs="Arial"/>
          <w:sz w:val="24"/>
          <w:szCs w:val="24"/>
        </w:rPr>
        <w:t>108091</w:t>
      </w:r>
      <w:r>
        <w:rPr>
          <w:rFonts w:ascii="Arial" w:hAnsi="Arial" w:cs="Arial"/>
          <w:sz w:val="24"/>
          <w:szCs w:val="24"/>
        </w:rPr>
        <w:t xml:space="preserve"> requested completion date be extended to </w:t>
      </w:r>
      <w:r w:rsidR="00C14B07">
        <w:rPr>
          <w:rFonts w:ascii="Arial" w:hAnsi="Arial" w:cs="Arial"/>
          <w:sz w:val="24"/>
          <w:szCs w:val="24"/>
        </w:rPr>
        <w:t>31/03/2020</w:t>
      </w:r>
    </w:p>
    <w:p w:rsidR="00C14B07" w:rsidRDefault="00C14B07" w:rsidP="00C14B07">
      <w:pPr>
        <w:pStyle w:val="ListParagraph"/>
        <w:spacing w:after="0" w:line="240" w:lineRule="auto"/>
        <w:ind w:left="709"/>
        <w:rPr>
          <w:rFonts w:ascii="Arial" w:hAnsi="Arial" w:cs="Arial"/>
          <w:sz w:val="24"/>
          <w:szCs w:val="24"/>
        </w:rPr>
      </w:pPr>
    </w:p>
    <w:p w:rsidR="00C14B07" w:rsidRDefault="00C14B07" w:rsidP="00C14B07">
      <w:pPr>
        <w:pStyle w:val="ListParagraph"/>
        <w:spacing w:after="0" w:line="240" w:lineRule="auto"/>
        <w:ind w:left="709"/>
        <w:rPr>
          <w:rFonts w:ascii="Arial" w:hAnsi="Arial" w:cs="Arial"/>
          <w:sz w:val="24"/>
          <w:szCs w:val="24"/>
        </w:rPr>
      </w:pPr>
    </w:p>
    <w:p w:rsidR="00C14B07" w:rsidRDefault="00C14B07" w:rsidP="00C14B07">
      <w:pPr>
        <w:pStyle w:val="ListParagraph"/>
        <w:spacing w:after="0" w:line="240" w:lineRule="auto"/>
        <w:ind w:left="709"/>
        <w:rPr>
          <w:rFonts w:ascii="Arial" w:hAnsi="Arial" w:cs="Arial"/>
          <w:sz w:val="24"/>
          <w:szCs w:val="24"/>
        </w:rPr>
      </w:pPr>
    </w:p>
    <w:p w:rsidR="00C14B07" w:rsidRDefault="00C14B07" w:rsidP="00C14B07">
      <w:pPr>
        <w:pStyle w:val="ListParagraph"/>
        <w:spacing w:after="0" w:line="240" w:lineRule="auto"/>
        <w:ind w:left="709"/>
        <w:rPr>
          <w:rFonts w:ascii="Arial" w:hAnsi="Arial" w:cs="Arial"/>
          <w:sz w:val="24"/>
          <w:szCs w:val="24"/>
        </w:rPr>
      </w:pPr>
    </w:p>
    <w:p w:rsidR="00C14B07" w:rsidRDefault="00C14B07" w:rsidP="00C14B07">
      <w:pPr>
        <w:spacing w:after="0" w:line="240" w:lineRule="auto"/>
        <w:ind w:left="426" w:hanging="426"/>
        <w:jc w:val="both"/>
        <w:rPr>
          <w:rFonts w:ascii="Arial" w:hAnsi="Arial" w:cs="Arial"/>
          <w:sz w:val="24"/>
          <w:szCs w:val="24"/>
        </w:rPr>
      </w:pPr>
      <w:r>
        <w:rPr>
          <w:rFonts w:ascii="Arial" w:hAnsi="Arial" w:cs="Arial"/>
          <w:sz w:val="24"/>
          <w:szCs w:val="24"/>
        </w:rPr>
        <w:t>2.</w:t>
      </w:r>
      <w:r>
        <w:rPr>
          <w:rFonts w:ascii="Arial" w:hAnsi="Arial" w:cs="Arial"/>
          <w:sz w:val="24"/>
          <w:szCs w:val="24"/>
        </w:rPr>
        <w:tab/>
      </w:r>
      <w:r w:rsidRPr="00C14B07">
        <w:rPr>
          <w:rFonts w:ascii="Arial" w:hAnsi="Arial" w:cs="Arial"/>
          <w:sz w:val="24"/>
          <w:szCs w:val="24"/>
        </w:rPr>
        <w:t>Proposed Change of Supplier</w:t>
      </w:r>
      <w:r>
        <w:rPr>
          <w:rFonts w:ascii="Arial" w:hAnsi="Arial" w:cs="Arial"/>
          <w:sz w:val="24"/>
          <w:szCs w:val="24"/>
        </w:rPr>
        <w:t>:</w:t>
      </w:r>
      <w:r w:rsidRPr="00C14B07">
        <w:rPr>
          <w:rFonts w:ascii="Arial" w:hAnsi="Arial" w:cs="Arial"/>
          <w:sz w:val="24"/>
          <w:szCs w:val="24"/>
        </w:rPr>
        <w:t xml:space="preserve">  </w:t>
      </w:r>
    </w:p>
    <w:p w:rsidR="00C14B07" w:rsidRPr="009A36E4" w:rsidRDefault="00C14B07" w:rsidP="00C14B07">
      <w:pPr>
        <w:spacing w:after="0" w:line="240" w:lineRule="auto"/>
        <w:ind w:left="426" w:hanging="426"/>
        <w:jc w:val="both"/>
        <w:rPr>
          <w:rFonts w:ascii="Arial" w:hAnsi="Arial" w:cs="Arial"/>
          <w:sz w:val="10"/>
          <w:szCs w:val="10"/>
        </w:rPr>
      </w:pPr>
    </w:p>
    <w:p w:rsidR="00C14B07" w:rsidRDefault="00C14B07" w:rsidP="009A36E4">
      <w:pPr>
        <w:spacing w:after="0" w:line="240" w:lineRule="auto"/>
        <w:ind w:left="426" w:hanging="142"/>
        <w:jc w:val="both"/>
        <w:rPr>
          <w:rFonts w:ascii="Arial" w:hAnsi="Arial" w:cs="Arial"/>
          <w:sz w:val="24"/>
          <w:szCs w:val="24"/>
        </w:rPr>
      </w:pPr>
      <w:r>
        <w:rPr>
          <w:rFonts w:ascii="Arial" w:hAnsi="Arial" w:cs="Arial"/>
          <w:sz w:val="24"/>
          <w:szCs w:val="24"/>
        </w:rPr>
        <w:t>a)</w:t>
      </w:r>
      <w:r>
        <w:rPr>
          <w:rFonts w:ascii="Arial" w:hAnsi="Arial" w:cs="Arial"/>
          <w:sz w:val="24"/>
          <w:szCs w:val="24"/>
        </w:rPr>
        <w:tab/>
      </w:r>
      <w:r w:rsidRPr="00C14B07">
        <w:rPr>
          <w:rFonts w:ascii="Arial" w:hAnsi="Arial" w:cs="Arial"/>
          <w:sz w:val="24"/>
          <w:szCs w:val="24"/>
        </w:rPr>
        <w:t xml:space="preserve">Project Ref. </w:t>
      </w:r>
      <w:r w:rsidR="009A36E4">
        <w:rPr>
          <w:rFonts w:ascii="Arial" w:hAnsi="Arial" w:cs="Arial"/>
          <w:sz w:val="24"/>
          <w:szCs w:val="24"/>
        </w:rPr>
        <w:t>108095</w:t>
      </w:r>
      <w:r w:rsidRPr="00C14B07">
        <w:rPr>
          <w:rFonts w:ascii="Arial" w:hAnsi="Arial" w:cs="Arial"/>
          <w:sz w:val="24"/>
          <w:szCs w:val="24"/>
        </w:rPr>
        <w:t xml:space="preserve"> had a change of supplier</w:t>
      </w:r>
    </w:p>
    <w:p w:rsidR="009A36E4" w:rsidRDefault="009A36E4" w:rsidP="009A36E4">
      <w:pPr>
        <w:spacing w:after="0" w:line="240" w:lineRule="auto"/>
        <w:jc w:val="both"/>
        <w:rPr>
          <w:rFonts w:ascii="Arial" w:hAnsi="Arial" w:cs="Arial"/>
          <w:sz w:val="24"/>
          <w:szCs w:val="24"/>
        </w:rPr>
      </w:pPr>
    </w:p>
    <w:p w:rsidR="009A36E4" w:rsidRPr="00FE4810" w:rsidRDefault="009A36E4" w:rsidP="009A36E4">
      <w:pPr>
        <w:pStyle w:val="ListParagraph"/>
        <w:spacing w:after="0" w:line="240" w:lineRule="auto"/>
        <w:ind w:left="426" w:hanging="426"/>
        <w:rPr>
          <w:rFonts w:ascii="Arial" w:hAnsi="Arial" w:cs="Arial"/>
          <w:sz w:val="24"/>
          <w:szCs w:val="24"/>
        </w:rPr>
      </w:pPr>
      <w:r>
        <w:rPr>
          <w:rFonts w:ascii="Arial" w:hAnsi="Arial" w:cs="Arial"/>
          <w:sz w:val="24"/>
          <w:szCs w:val="24"/>
        </w:rPr>
        <w:t xml:space="preserve">3. </w:t>
      </w:r>
      <w:r>
        <w:rPr>
          <w:rFonts w:ascii="Arial" w:hAnsi="Arial" w:cs="Arial"/>
          <w:sz w:val="24"/>
          <w:szCs w:val="24"/>
        </w:rPr>
        <w:tab/>
      </w:r>
      <w:r w:rsidRPr="00FE4810">
        <w:rPr>
          <w:rFonts w:ascii="Arial" w:hAnsi="Arial" w:cs="Arial"/>
          <w:sz w:val="24"/>
          <w:szCs w:val="24"/>
        </w:rPr>
        <w:t>Project funding de-commitments</w:t>
      </w:r>
      <w:r>
        <w:rPr>
          <w:rFonts w:ascii="Arial" w:hAnsi="Arial" w:cs="Arial"/>
          <w:sz w:val="24"/>
          <w:szCs w:val="24"/>
        </w:rPr>
        <w:t xml:space="preserve"> – following completion of projects any under spend must be approved by the LAG. The following two projects have under spent: </w:t>
      </w:r>
    </w:p>
    <w:p w:rsidR="009A36E4" w:rsidRPr="006E146A" w:rsidRDefault="009A36E4" w:rsidP="009A36E4">
      <w:pPr>
        <w:pStyle w:val="ListParagraph"/>
        <w:spacing w:after="0" w:line="240" w:lineRule="auto"/>
        <w:ind w:left="426" w:hanging="426"/>
        <w:jc w:val="center"/>
        <w:rPr>
          <w:rFonts w:ascii="Arial" w:hAnsi="Arial" w:cs="Arial"/>
          <w:b/>
          <w:sz w:val="14"/>
          <w:szCs w:val="14"/>
          <w:u w:val="single"/>
        </w:rPr>
      </w:pPr>
    </w:p>
    <w:p w:rsidR="009A36E4" w:rsidRDefault="009A36E4" w:rsidP="009A36E4">
      <w:pPr>
        <w:pStyle w:val="ListParagraph"/>
        <w:numPr>
          <w:ilvl w:val="0"/>
          <w:numId w:val="8"/>
        </w:numPr>
        <w:spacing w:after="0" w:line="240" w:lineRule="auto"/>
        <w:ind w:left="709" w:hanging="283"/>
        <w:rPr>
          <w:rFonts w:ascii="Arial" w:hAnsi="Arial" w:cs="Arial"/>
          <w:sz w:val="24"/>
          <w:szCs w:val="24"/>
        </w:rPr>
      </w:pPr>
      <w:r w:rsidRPr="00FE4810">
        <w:rPr>
          <w:rFonts w:ascii="Arial" w:hAnsi="Arial" w:cs="Arial"/>
          <w:sz w:val="24"/>
          <w:szCs w:val="24"/>
        </w:rPr>
        <w:t xml:space="preserve">Project Ref. </w:t>
      </w:r>
      <w:r>
        <w:rPr>
          <w:rFonts w:ascii="Arial" w:hAnsi="Arial" w:cs="Arial"/>
          <w:sz w:val="24"/>
          <w:szCs w:val="24"/>
        </w:rPr>
        <w:t>106084</w:t>
      </w:r>
      <w:r w:rsidRPr="00FE4810">
        <w:rPr>
          <w:rFonts w:ascii="Arial" w:hAnsi="Arial" w:cs="Arial"/>
          <w:sz w:val="24"/>
          <w:szCs w:val="24"/>
        </w:rPr>
        <w:t xml:space="preserve"> </w:t>
      </w:r>
      <w:r>
        <w:rPr>
          <w:rFonts w:ascii="Arial" w:hAnsi="Arial" w:cs="Arial"/>
          <w:sz w:val="24"/>
          <w:szCs w:val="24"/>
        </w:rPr>
        <w:t xml:space="preserve">under spend </w:t>
      </w:r>
      <w:r w:rsidRPr="00FE4810">
        <w:rPr>
          <w:rFonts w:ascii="Arial" w:hAnsi="Arial" w:cs="Arial"/>
          <w:sz w:val="24"/>
          <w:szCs w:val="24"/>
        </w:rPr>
        <w:t xml:space="preserve">on </w:t>
      </w:r>
      <w:r>
        <w:rPr>
          <w:rFonts w:ascii="Arial" w:hAnsi="Arial" w:cs="Arial"/>
          <w:sz w:val="24"/>
          <w:szCs w:val="24"/>
        </w:rPr>
        <w:t>gym equipment due to reduced cost</w:t>
      </w:r>
      <w:r w:rsidRPr="00FE4810">
        <w:rPr>
          <w:rFonts w:ascii="Arial" w:hAnsi="Arial" w:cs="Arial"/>
          <w:sz w:val="24"/>
          <w:szCs w:val="24"/>
        </w:rPr>
        <w:t xml:space="preserve"> in</w:t>
      </w:r>
      <w:r>
        <w:rPr>
          <w:rFonts w:ascii="Arial" w:hAnsi="Arial" w:cs="Arial"/>
          <w:sz w:val="24"/>
          <w:szCs w:val="24"/>
        </w:rPr>
        <w:t xml:space="preserve"> </w:t>
      </w:r>
      <w:r w:rsidRPr="00FE4810">
        <w:rPr>
          <w:rFonts w:ascii="Arial" w:hAnsi="Arial" w:cs="Arial"/>
          <w:sz w:val="24"/>
          <w:szCs w:val="24"/>
        </w:rPr>
        <w:t>the amount of €</w:t>
      </w:r>
      <w:r>
        <w:rPr>
          <w:rFonts w:ascii="Arial" w:hAnsi="Arial" w:cs="Arial"/>
          <w:sz w:val="24"/>
          <w:szCs w:val="24"/>
        </w:rPr>
        <w:t>1,705.17</w:t>
      </w:r>
    </w:p>
    <w:p w:rsidR="009A36E4" w:rsidRDefault="009A36E4" w:rsidP="009A36E4">
      <w:pPr>
        <w:pStyle w:val="ListParagraph"/>
        <w:numPr>
          <w:ilvl w:val="0"/>
          <w:numId w:val="8"/>
        </w:numPr>
        <w:spacing w:after="0" w:line="240" w:lineRule="auto"/>
        <w:ind w:left="709" w:hanging="283"/>
        <w:rPr>
          <w:rFonts w:ascii="Arial" w:hAnsi="Arial" w:cs="Arial"/>
          <w:sz w:val="24"/>
          <w:szCs w:val="24"/>
        </w:rPr>
      </w:pPr>
      <w:r w:rsidRPr="00FE4810">
        <w:rPr>
          <w:rFonts w:ascii="Arial" w:hAnsi="Arial" w:cs="Arial"/>
          <w:sz w:val="24"/>
          <w:szCs w:val="24"/>
        </w:rPr>
        <w:t xml:space="preserve">Project Ref. </w:t>
      </w:r>
      <w:r>
        <w:rPr>
          <w:rFonts w:ascii="Arial" w:hAnsi="Arial" w:cs="Arial"/>
          <w:sz w:val="24"/>
          <w:szCs w:val="24"/>
        </w:rPr>
        <w:t>106942</w:t>
      </w:r>
      <w:r w:rsidRPr="00FE4810">
        <w:rPr>
          <w:rFonts w:ascii="Arial" w:hAnsi="Arial" w:cs="Arial"/>
          <w:sz w:val="24"/>
          <w:szCs w:val="24"/>
        </w:rPr>
        <w:t xml:space="preserve"> </w:t>
      </w:r>
      <w:r>
        <w:rPr>
          <w:rFonts w:ascii="Arial" w:hAnsi="Arial" w:cs="Arial"/>
          <w:sz w:val="24"/>
          <w:szCs w:val="24"/>
        </w:rPr>
        <w:t xml:space="preserve">under spend on road cones </w:t>
      </w:r>
      <w:r w:rsidRPr="00FE4810">
        <w:rPr>
          <w:rFonts w:ascii="Arial" w:hAnsi="Arial" w:cs="Arial"/>
          <w:sz w:val="24"/>
          <w:szCs w:val="24"/>
        </w:rPr>
        <w:t>in</w:t>
      </w:r>
      <w:r>
        <w:rPr>
          <w:rFonts w:ascii="Arial" w:hAnsi="Arial" w:cs="Arial"/>
          <w:sz w:val="24"/>
          <w:szCs w:val="24"/>
        </w:rPr>
        <w:t xml:space="preserve"> </w:t>
      </w:r>
      <w:r w:rsidRPr="00FE4810">
        <w:rPr>
          <w:rFonts w:ascii="Arial" w:hAnsi="Arial" w:cs="Arial"/>
          <w:sz w:val="24"/>
          <w:szCs w:val="24"/>
        </w:rPr>
        <w:t>the amount of €</w:t>
      </w:r>
      <w:r>
        <w:rPr>
          <w:rFonts w:ascii="Arial" w:hAnsi="Arial" w:cs="Arial"/>
          <w:sz w:val="24"/>
          <w:szCs w:val="24"/>
        </w:rPr>
        <w:t>377.63</w:t>
      </w:r>
    </w:p>
    <w:p w:rsidR="009A36E4" w:rsidRDefault="009A36E4" w:rsidP="009A36E4">
      <w:pPr>
        <w:pStyle w:val="ListParagraph"/>
        <w:numPr>
          <w:ilvl w:val="0"/>
          <w:numId w:val="8"/>
        </w:numPr>
        <w:spacing w:after="0" w:line="240" w:lineRule="auto"/>
        <w:ind w:left="709" w:hanging="283"/>
        <w:rPr>
          <w:rFonts w:ascii="Arial" w:hAnsi="Arial" w:cs="Arial"/>
          <w:sz w:val="24"/>
          <w:szCs w:val="24"/>
        </w:rPr>
      </w:pPr>
      <w:r>
        <w:rPr>
          <w:rFonts w:ascii="Arial" w:hAnsi="Arial" w:cs="Arial"/>
          <w:sz w:val="24"/>
          <w:szCs w:val="24"/>
        </w:rPr>
        <w:t>Project Ref. 106405 under spend on kitchen appliances in the amount of €8.48</w:t>
      </w:r>
    </w:p>
    <w:p w:rsidR="009A36E4" w:rsidRDefault="009A36E4" w:rsidP="009A36E4">
      <w:pPr>
        <w:pStyle w:val="ListParagraph"/>
        <w:numPr>
          <w:ilvl w:val="0"/>
          <w:numId w:val="8"/>
        </w:numPr>
        <w:spacing w:after="0" w:line="240" w:lineRule="auto"/>
        <w:ind w:left="709" w:hanging="283"/>
        <w:rPr>
          <w:rFonts w:ascii="Arial" w:hAnsi="Arial" w:cs="Arial"/>
          <w:sz w:val="24"/>
          <w:szCs w:val="24"/>
        </w:rPr>
      </w:pPr>
      <w:r>
        <w:rPr>
          <w:rFonts w:ascii="Arial" w:hAnsi="Arial" w:cs="Arial"/>
          <w:sz w:val="24"/>
          <w:szCs w:val="24"/>
        </w:rPr>
        <w:t>Project Ref. 107428 under spend on radiators and piping, due to change of requirement in the amount of €1,149.19</w:t>
      </w:r>
    </w:p>
    <w:p w:rsidR="009A36E4" w:rsidRDefault="009A36E4" w:rsidP="009A36E4">
      <w:pPr>
        <w:pStyle w:val="ListParagraph"/>
        <w:spacing w:after="0" w:line="240" w:lineRule="auto"/>
        <w:ind w:left="644"/>
        <w:rPr>
          <w:rFonts w:ascii="Arial" w:hAnsi="Arial" w:cs="Arial"/>
          <w:sz w:val="24"/>
          <w:szCs w:val="24"/>
        </w:rPr>
      </w:pPr>
    </w:p>
    <w:p w:rsidR="009A36E4" w:rsidRDefault="009A36E4" w:rsidP="009A36E4">
      <w:pPr>
        <w:spacing w:after="0" w:line="240" w:lineRule="auto"/>
        <w:jc w:val="both"/>
        <w:rPr>
          <w:rFonts w:ascii="Arial" w:hAnsi="Arial" w:cs="Arial"/>
          <w:sz w:val="24"/>
          <w:szCs w:val="24"/>
        </w:rPr>
      </w:pPr>
      <w:r w:rsidRPr="002567A8">
        <w:rPr>
          <w:rFonts w:ascii="Arial" w:hAnsi="Arial" w:cs="Arial"/>
          <w:b/>
          <w:sz w:val="24"/>
          <w:szCs w:val="24"/>
        </w:rPr>
        <w:t>Decision:</w:t>
      </w:r>
      <w:r w:rsidRPr="002567A8">
        <w:rPr>
          <w:rFonts w:ascii="Arial" w:hAnsi="Arial" w:cs="Arial"/>
          <w:sz w:val="24"/>
          <w:szCs w:val="24"/>
        </w:rPr>
        <w:t xml:space="preserve"> On the proposal of </w:t>
      </w:r>
      <w:r>
        <w:rPr>
          <w:rFonts w:ascii="Arial" w:hAnsi="Arial" w:cs="Arial"/>
          <w:sz w:val="24"/>
          <w:szCs w:val="24"/>
        </w:rPr>
        <w:t xml:space="preserve">Ms. </w:t>
      </w:r>
      <w:proofErr w:type="spellStart"/>
      <w:r>
        <w:rPr>
          <w:rFonts w:ascii="Arial" w:hAnsi="Arial" w:cs="Arial"/>
          <w:sz w:val="24"/>
          <w:szCs w:val="24"/>
        </w:rPr>
        <w:t>Grainne</w:t>
      </w:r>
      <w:proofErr w:type="spellEnd"/>
      <w:r>
        <w:rPr>
          <w:rFonts w:ascii="Arial" w:hAnsi="Arial" w:cs="Arial"/>
          <w:sz w:val="24"/>
          <w:szCs w:val="24"/>
        </w:rPr>
        <w:t xml:space="preserve"> </w:t>
      </w:r>
      <w:proofErr w:type="spellStart"/>
      <w:r>
        <w:rPr>
          <w:rFonts w:ascii="Arial" w:hAnsi="Arial" w:cs="Arial"/>
          <w:sz w:val="24"/>
          <w:szCs w:val="24"/>
        </w:rPr>
        <w:t>Berrill</w:t>
      </w:r>
      <w:proofErr w:type="spellEnd"/>
      <w:r w:rsidRPr="002567A8">
        <w:rPr>
          <w:rFonts w:ascii="Arial" w:hAnsi="Arial" w:cs="Arial"/>
          <w:sz w:val="24"/>
          <w:szCs w:val="24"/>
        </w:rPr>
        <w:t xml:space="preserve">, seconded by </w:t>
      </w:r>
      <w:r>
        <w:rPr>
          <w:rFonts w:ascii="Arial" w:hAnsi="Arial" w:cs="Arial"/>
          <w:sz w:val="24"/>
          <w:szCs w:val="24"/>
        </w:rPr>
        <w:t xml:space="preserve">Mr. Thomas </w:t>
      </w:r>
      <w:proofErr w:type="spellStart"/>
      <w:r>
        <w:rPr>
          <w:rFonts w:ascii="Arial" w:hAnsi="Arial" w:cs="Arial"/>
          <w:sz w:val="24"/>
          <w:szCs w:val="24"/>
        </w:rPr>
        <w:t>McEvoy</w:t>
      </w:r>
      <w:proofErr w:type="spellEnd"/>
      <w:r>
        <w:rPr>
          <w:rFonts w:ascii="Arial" w:hAnsi="Arial" w:cs="Arial"/>
          <w:sz w:val="24"/>
          <w:szCs w:val="24"/>
        </w:rPr>
        <w:t xml:space="preserve"> the LAG notes for all 7 projects were approved. </w:t>
      </w:r>
    </w:p>
    <w:p w:rsidR="005F1801" w:rsidRDefault="005F1801" w:rsidP="005F1801">
      <w:pPr>
        <w:pStyle w:val="ListParagraph"/>
        <w:spacing w:after="0" w:line="240" w:lineRule="auto"/>
        <w:ind w:left="1080"/>
        <w:rPr>
          <w:rFonts w:ascii="Arial" w:hAnsi="Arial" w:cs="Arial"/>
          <w:sz w:val="24"/>
          <w:szCs w:val="24"/>
        </w:rPr>
      </w:pPr>
    </w:p>
    <w:p w:rsidR="00536026" w:rsidRDefault="00536026" w:rsidP="00536026">
      <w:pPr>
        <w:pStyle w:val="ListParagraph"/>
        <w:spacing w:after="0" w:line="240" w:lineRule="auto"/>
        <w:ind w:left="644"/>
        <w:jc w:val="center"/>
        <w:rPr>
          <w:rFonts w:ascii="Arial" w:hAnsi="Arial" w:cs="Arial"/>
          <w:b/>
          <w:sz w:val="24"/>
          <w:szCs w:val="24"/>
          <w:u w:val="single"/>
        </w:rPr>
      </w:pPr>
      <w:r w:rsidRPr="00832EA0">
        <w:rPr>
          <w:rFonts w:ascii="Arial" w:hAnsi="Arial" w:cs="Arial"/>
          <w:b/>
          <w:sz w:val="24"/>
          <w:szCs w:val="24"/>
          <w:u w:val="single"/>
        </w:rPr>
        <w:t xml:space="preserve">LAG Minute No. </w:t>
      </w:r>
      <w:r w:rsidR="009A36E4">
        <w:rPr>
          <w:rFonts w:ascii="Arial" w:hAnsi="Arial" w:cs="Arial"/>
          <w:b/>
          <w:sz w:val="24"/>
          <w:szCs w:val="24"/>
          <w:u w:val="single"/>
        </w:rPr>
        <w:t>09/2019</w:t>
      </w:r>
    </w:p>
    <w:p w:rsidR="00AC23E5" w:rsidRDefault="00AC23E5" w:rsidP="00536026">
      <w:pPr>
        <w:pStyle w:val="ListParagraph"/>
        <w:spacing w:after="0" w:line="240" w:lineRule="auto"/>
        <w:ind w:left="644"/>
        <w:jc w:val="center"/>
        <w:rPr>
          <w:rFonts w:ascii="Arial" w:hAnsi="Arial" w:cs="Arial"/>
          <w:b/>
          <w:sz w:val="24"/>
          <w:szCs w:val="24"/>
          <w:u w:val="single"/>
        </w:rPr>
      </w:pPr>
    </w:p>
    <w:p w:rsidR="00AC23E5" w:rsidRPr="00536026" w:rsidRDefault="00AC23E5" w:rsidP="00AC23E5">
      <w:pPr>
        <w:spacing w:after="0" w:line="240" w:lineRule="auto"/>
        <w:jc w:val="both"/>
        <w:rPr>
          <w:rFonts w:ascii="Arial" w:hAnsi="Arial" w:cs="Arial"/>
          <w:b/>
          <w:sz w:val="24"/>
          <w:szCs w:val="24"/>
        </w:rPr>
      </w:pPr>
      <w:r>
        <w:rPr>
          <w:rFonts w:ascii="Arial" w:hAnsi="Arial" w:cs="Arial"/>
          <w:b/>
          <w:sz w:val="24"/>
          <w:szCs w:val="24"/>
        </w:rPr>
        <w:t xml:space="preserve">10.  </w:t>
      </w:r>
      <w:r w:rsidRPr="00536026">
        <w:rPr>
          <w:rFonts w:ascii="Arial" w:hAnsi="Arial" w:cs="Arial"/>
          <w:b/>
          <w:sz w:val="24"/>
          <w:szCs w:val="24"/>
        </w:rPr>
        <w:t xml:space="preserve">LEADER Projects </w:t>
      </w:r>
      <w:r>
        <w:rPr>
          <w:rFonts w:ascii="Arial" w:hAnsi="Arial" w:cs="Arial"/>
          <w:b/>
          <w:sz w:val="24"/>
          <w:szCs w:val="24"/>
        </w:rPr>
        <w:t xml:space="preserve">- </w:t>
      </w:r>
      <w:r w:rsidRPr="003634FF">
        <w:rPr>
          <w:rFonts w:ascii="Arial" w:hAnsi="Arial" w:cs="Arial"/>
          <w:b/>
          <w:sz w:val="24"/>
          <w:szCs w:val="24"/>
        </w:rPr>
        <w:t>21LDRLOU</w:t>
      </w:r>
      <w:r w:rsidRPr="00CE2491">
        <w:rPr>
          <w:rFonts w:ascii="Arial" w:hAnsi="Arial" w:cs="Arial"/>
          <w:b/>
          <w:sz w:val="24"/>
          <w:szCs w:val="24"/>
        </w:rPr>
        <w:t>10</w:t>
      </w:r>
      <w:r w:rsidR="00563119">
        <w:rPr>
          <w:rFonts w:ascii="Arial" w:hAnsi="Arial" w:cs="Arial"/>
          <w:b/>
          <w:sz w:val="24"/>
          <w:szCs w:val="24"/>
        </w:rPr>
        <w:t>2543</w:t>
      </w:r>
    </w:p>
    <w:p w:rsidR="00AC23E5" w:rsidRDefault="00AC23E5" w:rsidP="00536026">
      <w:pPr>
        <w:pStyle w:val="ListParagraph"/>
        <w:spacing w:after="0" w:line="240" w:lineRule="auto"/>
        <w:ind w:left="644"/>
        <w:jc w:val="center"/>
        <w:rPr>
          <w:rFonts w:ascii="Arial" w:hAnsi="Arial" w:cs="Arial"/>
          <w:b/>
          <w:sz w:val="24"/>
          <w:szCs w:val="24"/>
          <w:u w:val="single"/>
        </w:rPr>
      </w:pPr>
    </w:p>
    <w:tbl>
      <w:tblPr>
        <w:tblW w:w="51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976"/>
        <w:gridCol w:w="2991"/>
        <w:gridCol w:w="4252"/>
      </w:tblGrid>
      <w:tr w:rsidR="009A36E4" w:rsidRPr="00970818" w:rsidTr="0096487A">
        <w:trPr>
          <w:trHeight w:val="340"/>
        </w:trPr>
        <w:tc>
          <w:tcPr>
            <w:tcW w:w="1072" w:type="pct"/>
          </w:tcPr>
          <w:p w:rsidR="009A36E4" w:rsidRPr="009A36E4" w:rsidRDefault="009A36E4" w:rsidP="009A36E4">
            <w:pPr>
              <w:pStyle w:val="TableParagraph"/>
              <w:rPr>
                <w:rFonts w:ascii="Arial" w:hAnsi="Arial" w:cs="Arial"/>
              </w:rPr>
            </w:pPr>
            <w:r w:rsidRPr="009A36E4">
              <w:rPr>
                <w:rFonts w:ascii="Arial" w:hAnsi="Arial" w:cs="Arial"/>
              </w:rPr>
              <w:t>Project Code:</w:t>
            </w:r>
          </w:p>
        </w:tc>
        <w:tc>
          <w:tcPr>
            <w:tcW w:w="3928" w:type="pct"/>
            <w:gridSpan w:val="2"/>
          </w:tcPr>
          <w:p w:rsidR="009A36E4" w:rsidRPr="009A36E4" w:rsidRDefault="009A36E4" w:rsidP="009A36E4">
            <w:pPr>
              <w:pStyle w:val="TableParagraph"/>
              <w:ind w:left="109"/>
              <w:rPr>
                <w:rFonts w:ascii="Arial" w:hAnsi="Arial" w:cs="Arial"/>
                <w:b/>
              </w:rPr>
            </w:pPr>
            <w:r w:rsidRPr="009A36E4">
              <w:rPr>
                <w:rFonts w:ascii="Arial" w:hAnsi="Arial" w:cs="Arial"/>
                <w:b/>
              </w:rPr>
              <w:t>21LDRLOU102543</w:t>
            </w:r>
          </w:p>
        </w:tc>
      </w:tr>
      <w:tr w:rsidR="009A36E4" w:rsidRPr="00970818" w:rsidTr="0096487A">
        <w:trPr>
          <w:trHeight w:val="340"/>
        </w:trPr>
        <w:tc>
          <w:tcPr>
            <w:tcW w:w="1072" w:type="pct"/>
          </w:tcPr>
          <w:p w:rsidR="009A36E4" w:rsidRPr="009A36E4" w:rsidRDefault="009A36E4" w:rsidP="009A36E4">
            <w:pPr>
              <w:pStyle w:val="TableParagraph"/>
              <w:rPr>
                <w:rFonts w:ascii="Arial" w:hAnsi="Arial" w:cs="Arial"/>
              </w:rPr>
            </w:pPr>
            <w:r w:rsidRPr="009A36E4">
              <w:rPr>
                <w:rFonts w:ascii="Arial" w:hAnsi="Arial" w:cs="Arial"/>
              </w:rPr>
              <w:t>Promoter Code:</w:t>
            </w:r>
          </w:p>
        </w:tc>
        <w:tc>
          <w:tcPr>
            <w:tcW w:w="3928" w:type="pct"/>
            <w:gridSpan w:val="2"/>
          </w:tcPr>
          <w:p w:rsidR="009A36E4" w:rsidRPr="009A36E4" w:rsidRDefault="009A36E4" w:rsidP="009A36E4">
            <w:pPr>
              <w:pStyle w:val="TableParagraph"/>
              <w:ind w:left="109"/>
              <w:rPr>
                <w:rFonts w:ascii="Arial" w:hAnsi="Arial" w:cs="Arial"/>
              </w:rPr>
            </w:pPr>
            <w:r w:rsidRPr="009A36E4">
              <w:rPr>
                <w:rFonts w:ascii="Arial" w:hAnsi="Arial" w:cs="Arial"/>
              </w:rPr>
              <w:t>2233</w:t>
            </w:r>
          </w:p>
        </w:tc>
      </w:tr>
      <w:tr w:rsidR="009A36E4" w:rsidRPr="00970818" w:rsidTr="0028154F">
        <w:trPr>
          <w:trHeight w:val="340"/>
        </w:trPr>
        <w:tc>
          <w:tcPr>
            <w:tcW w:w="1072" w:type="pct"/>
          </w:tcPr>
          <w:p w:rsidR="009A36E4" w:rsidRPr="009A36E4" w:rsidRDefault="009A36E4" w:rsidP="009A36E4">
            <w:pPr>
              <w:pStyle w:val="TableParagraph"/>
              <w:spacing w:before="134"/>
              <w:rPr>
                <w:rFonts w:ascii="Arial" w:hAnsi="Arial" w:cs="Arial"/>
              </w:rPr>
            </w:pPr>
            <w:r w:rsidRPr="009A36E4">
              <w:rPr>
                <w:rFonts w:ascii="Arial" w:hAnsi="Arial" w:cs="Arial"/>
              </w:rPr>
              <w:t>Absenters:</w:t>
            </w:r>
          </w:p>
        </w:tc>
        <w:tc>
          <w:tcPr>
            <w:tcW w:w="3928" w:type="pct"/>
            <w:gridSpan w:val="2"/>
          </w:tcPr>
          <w:p w:rsidR="009A36E4" w:rsidRPr="009A36E4" w:rsidRDefault="009A36E4" w:rsidP="009A36E4">
            <w:pPr>
              <w:pStyle w:val="TableParagraph"/>
              <w:spacing w:before="0"/>
              <w:rPr>
                <w:rFonts w:ascii="Arial" w:hAnsi="Arial" w:cs="Arial"/>
              </w:rPr>
            </w:pPr>
            <w:r w:rsidRPr="009A36E4">
              <w:rPr>
                <w:rFonts w:ascii="Arial" w:hAnsi="Arial" w:cs="Arial"/>
              </w:rPr>
              <w:t>Conflicts of Interest: None</w:t>
            </w:r>
          </w:p>
          <w:p w:rsidR="009A36E4" w:rsidRPr="009A36E4" w:rsidRDefault="009A36E4" w:rsidP="009A36E4">
            <w:pPr>
              <w:pStyle w:val="TableParagraph"/>
              <w:spacing w:before="15" w:line="249" w:lineRule="exact"/>
              <w:rPr>
                <w:rFonts w:ascii="Arial" w:hAnsi="Arial" w:cs="Arial"/>
              </w:rPr>
            </w:pPr>
            <w:r w:rsidRPr="009A36E4">
              <w:rPr>
                <w:rFonts w:ascii="Arial" w:hAnsi="Arial" w:cs="Arial"/>
              </w:rPr>
              <w:t>For Quorum Requirements: None</w:t>
            </w:r>
          </w:p>
        </w:tc>
      </w:tr>
      <w:tr w:rsidR="009A36E4" w:rsidRPr="00970818" w:rsidTr="0028154F">
        <w:trPr>
          <w:trHeight w:val="340"/>
        </w:trPr>
        <w:tc>
          <w:tcPr>
            <w:tcW w:w="1072" w:type="pct"/>
          </w:tcPr>
          <w:p w:rsidR="009A36E4" w:rsidRPr="009A36E4" w:rsidRDefault="009A36E4" w:rsidP="009A36E4">
            <w:pPr>
              <w:pStyle w:val="TableParagraph"/>
              <w:spacing w:before="134"/>
              <w:rPr>
                <w:rFonts w:ascii="Arial" w:hAnsi="Arial" w:cs="Arial"/>
              </w:rPr>
            </w:pPr>
            <w:r w:rsidRPr="009A36E4">
              <w:rPr>
                <w:rFonts w:ascii="Arial" w:hAnsi="Arial" w:cs="Arial"/>
              </w:rPr>
              <w:t>Agreed by LAG:</w:t>
            </w:r>
          </w:p>
        </w:tc>
        <w:tc>
          <w:tcPr>
            <w:tcW w:w="3928" w:type="pct"/>
            <w:gridSpan w:val="2"/>
          </w:tcPr>
          <w:p w:rsidR="009A36E4" w:rsidRPr="009A36E4" w:rsidRDefault="009A36E4" w:rsidP="009A36E4">
            <w:pPr>
              <w:pStyle w:val="TableParagraph"/>
              <w:spacing w:before="0" w:line="255" w:lineRule="exact"/>
              <w:rPr>
                <w:rFonts w:ascii="Arial" w:hAnsi="Arial" w:cs="Arial"/>
                <w:b/>
              </w:rPr>
            </w:pPr>
            <w:r w:rsidRPr="009A36E4">
              <w:rPr>
                <w:rFonts w:ascii="Arial" w:hAnsi="Arial" w:cs="Arial"/>
              </w:rPr>
              <w:t>To</w:t>
            </w:r>
            <w:r w:rsidRPr="009A36E4">
              <w:rPr>
                <w:rFonts w:ascii="Arial" w:hAnsi="Arial" w:cs="Arial"/>
                <w:spacing w:val="-35"/>
              </w:rPr>
              <w:t xml:space="preserve"> </w:t>
            </w:r>
            <w:r w:rsidRPr="009A36E4">
              <w:rPr>
                <w:rFonts w:ascii="Arial" w:hAnsi="Arial" w:cs="Arial"/>
              </w:rPr>
              <w:t>fully</w:t>
            </w:r>
            <w:r w:rsidRPr="009A36E4">
              <w:rPr>
                <w:rFonts w:ascii="Arial" w:hAnsi="Arial" w:cs="Arial"/>
                <w:spacing w:val="-36"/>
              </w:rPr>
              <w:t xml:space="preserve"> </w:t>
            </w:r>
            <w:r w:rsidRPr="009A36E4">
              <w:rPr>
                <w:rFonts w:ascii="Arial" w:hAnsi="Arial" w:cs="Arial"/>
              </w:rPr>
              <w:t>support</w:t>
            </w:r>
            <w:r w:rsidRPr="009A36E4">
              <w:rPr>
                <w:rFonts w:ascii="Arial" w:hAnsi="Arial" w:cs="Arial"/>
                <w:spacing w:val="-37"/>
              </w:rPr>
              <w:t xml:space="preserve"> </w:t>
            </w:r>
            <w:r w:rsidRPr="009A36E4">
              <w:rPr>
                <w:rFonts w:ascii="Arial" w:hAnsi="Arial" w:cs="Arial"/>
              </w:rPr>
              <w:t>the</w:t>
            </w:r>
            <w:r w:rsidRPr="009A36E4">
              <w:rPr>
                <w:rFonts w:ascii="Arial" w:hAnsi="Arial" w:cs="Arial"/>
                <w:spacing w:val="-37"/>
              </w:rPr>
              <w:t xml:space="preserve"> </w:t>
            </w:r>
            <w:r w:rsidRPr="009A36E4">
              <w:rPr>
                <w:rFonts w:ascii="Arial" w:hAnsi="Arial" w:cs="Arial"/>
              </w:rPr>
              <w:t>project</w:t>
            </w:r>
            <w:r w:rsidRPr="009A36E4">
              <w:rPr>
                <w:rFonts w:ascii="Arial" w:hAnsi="Arial" w:cs="Arial"/>
                <w:spacing w:val="-37"/>
              </w:rPr>
              <w:t xml:space="preserve"> </w:t>
            </w:r>
            <w:r w:rsidRPr="009A36E4">
              <w:rPr>
                <w:rFonts w:ascii="Arial" w:hAnsi="Arial" w:cs="Arial"/>
              </w:rPr>
              <w:t>with</w:t>
            </w:r>
            <w:r w:rsidRPr="009A36E4">
              <w:rPr>
                <w:rFonts w:ascii="Arial" w:hAnsi="Arial" w:cs="Arial"/>
                <w:spacing w:val="-36"/>
              </w:rPr>
              <w:t xml:space="preserve"> </w:t>
            </w:r>
            <w:r w:rsidRPr="009A36E4">
              <w:rPr>
                <w:rFonts w:ascii="Arial" w:hAnsi="Arial" w:cs="Arial"/>
              </w:rPr>
              <w:t>funding</w:t>
            </w:r>
            <w:r w:rsidRPr="009A36E4">
              <w:rPr>
                <w:rFonts w:ascii="Arial" w:hAnsi="Arial" w:cs="Arial"/>
                <w:spacing w:val="-36"/>
              </w:rPr>
              <w:t xml:space="preserve"> </w:t>
            </w:r>
            <w:r w:rsidRPr="009A36E4">
              <w:rPr>
                <w:rFonts w:ascii="Arial" w:hAnsi="Arial" w:cs="Arial"/>
              </w:rPr>
              <w:t>at</w:t>
            </w:r>
            <w:r w:rsidRPr="009A36E4">
              <w:rPr>
                <w:rFonts w:ascii="Arial" w:hAnsi="Arial" w:cs="Arial"/>
                <w:spacing w:val="-36"/>
              </w:rPr>
              <w:t xml:space="preserve"> </w:t>
            </w:r>
            <w:r w:rsidRPr="009A36E4">
              <w:rPr>
                <w:rFonts w:ascii="Arial" w:hAnsi="Arial" w:cs="Arial"/>
              </w:rPr>
              <w:t>a</w:t>
            </w:r>
            <w:r w:rsidRPr="009A36E4">
              <w:rPr>
                <w:rFonts w:ascii="Arial" w:hAnsi="Arial" w:cs="Arial"/>
                <w:spacing w:val="-37"/>
              </w:rPr>
              <w:t xml:space="preserve"> </w:t>
            </w:r>
            <w:r w:rsidRPr="009A36E4">
              <w:rPr>
                <w:rFonts w:ascii="Arial" w:hAnsi="Arial" w:cs="Arial"/>
              </w:rPr>
              <w:t>rate</w:t>
            </w:r>
            <w:r w:rsidRPr="009A36E4">
              <w:rPr>
                <w:rFonts w:ascii="Arial" w:hAnsi="Arial" w:cs="Arial"/>
                <w:spacing w:val="-36"/>
              </w:rPr>
              <w:t xml:space="preserve"> </w:t>
            </w:r>
            <w:r w:rsidRPr="009A36E4">
              <w:rPr>
                <w:rFonts w:ascii="Arial" w:hAnsi="Arial" w:cs="Arial"/>
              </w:rPr>
              <w:t>of</w:t>
            </w:r>
            <w:r w:rsidRPr="009A36E4">
              <w:rPr>
                <w:rFonts w:ascii="Arial" w:hAnsi="Arial" w:cs="Arial"/>
                <w:spacing w:val="-36"/>
              </w:rPr>
              <w:t xml:space="preserve"> </w:t>
            </w:r>
            <w:r w:rsidRPr="009A36E4">
              <w:rPr>
                <w:rFonts w:ascii="Arial" w:hAnsi="Arial" w:cs="Arial"/>
                <w:b/>
              </w:rPr>
              <w:t>38%</w:t>
            </w:r>
            <w:r w:rsidRPr="009A36E4">
              <w:rPr>
                <w:rFonts w:ascii="Arial" w:hAnsi="Arial" w:cs="Arial"/>
                <w:b/>
                <w:spacing w:val="-41"/>
              </w:rPr>
              <w:t xml:space="preserve"> </w:t>
            </w:r>
            <w:r w:rsidRPr="009A36E4">
              <w:rPr>
                <w:rFonts w:ascii="Arial" w:hAnsi="Arial" w:cs="Arial"/>
                <w:b/>
              </w:rPr>
              <w:t>up</w:t>
            </w:r>
            <w:r w:rsidRPr="009A36E4">
              <w:rPr>
                <w:rFonts w:ascii="Arial" w:hAnsi="Arial" w:cs="Arial"/>
                <w:b/>
                <w:spacing w:val="-42"/>
              </w:rPr>
              <w:t xml:space="preserve"> </w:t>
            </w:r>
            <w:r w:rsidRPr="009A36E4">
              <w:rPr>
                <w:rFonts w:ascii="Arial" w:hAnsi="Arial" w:cs="Arial"/>
                <w:b/>
              </w:rPr>
              <w:t>to</w:t>
            </w:r>
            <w:r w:rsidRPr="009A36E4">
              <w:rPr>
                <w:rFonts w:ascii="Arial" w:hAnsi="Arial" w:cs="Arial"/>
                <w:b/>
                <w:spacing w:val="-42"/>
              </w:rPr>
              <w:t xml:space="preserve"> </w:t>
            </w:r>
            <w:r w:rsidRPr="009A36E4">
              <w:rPr>
                <w:rFonts w:ascii="Arial" w:hAnsi="Arial" w:cs="Arial"/>
                <w:b/>
              </w:rPr>
              <w:t>a</w:t>
            </w:r>
            <w:r w:rsidRPr="009A36E4">
              <w:rPr>
                <w:rFonts w:ascii="Arial" w:hAnsi="Arial" w:cs="Arial"/>
                <w:b/>
                <w:spacing w:val="-42"/>
              </w:rPr>
              <w:t xml:space="preserve"> </w:t>
            </w:r>
            <w:r w:rsidRPr="009A36E4">
              <w:rPr>
                <w:rFonts w:ascii="Arial" w:hAnsi="Arial" w:cs="Arial"/>
                <w:b/>
              </w:rPr>
              <w:t>maximum</w:t>
            </w:r>
            <w:r w:rsidRPr="009A36E4">
              <w:rPr>
                <w:rFonts w:ascii="Arial" w:hAnsi="Arial" w:cs="Arial"/>
                <w:b/>
                <w:spacing w:val="-42"/>
              </w:rPr>
              <w:t xml:space="preserve"> </w:t>
            </w:r>
            <w:r w:rsidRPr="009A36E4">
              <w:rPr>
                <w:rFonts w:ascii="Arial" w:hAnsi="Arial" w:cs="Arial"/>
                <w:b/>
              </w:rPr>
              <w:t>of</w:t>
            </w:r>
            <w:r w:rsidRPr="009A36E4">
              <w:rPr>
                <w:rFonts w:ascii="Arial" w:hAnsi="Arial" w:cs="Arial"/>
                <w:b/>
                <w:spacing w:val="-41"/>
              </w:rPr>
              <w:t xml:space="preserve"> </w:t>
            </w:r>
            <w:r w:rsidRPr="009A36E4">
              <w:rPr>
                <w:rFonts w:ascii="Arial" w:hAnsi="Arial" w:cs="Arial"/>
                <w:b/>
              </w:rPr>
              <w:t>€175,389.00</w:t>
            </w:r>
            <w:r>
              <w:rPr>
                <w:rFonts w:ascii="Arial" w:hAnsi="Arial" w:cs="Arial"/>
                <w:b/>
              </w:rPr>
              <w:t xml:space="preserve"> </w:t>
            </w:r>
            <w:r w:rsidRPr="009A36E4">
              <w:rPr>
                <w:rFonts w:ascii="Arial" w:hAnsi="Arial" w:cs="Arial"/>
              </w:rPr>
              <w:t>of eligible cost. No Additional Conditions Apply.</w:t>
            </w:r>
          </w:p>
        </w:tc>
      </w:tr>
      <w:tr w:rsidR="009A36E4" w:rsidRPr="00970818" w:rsidTr="0028154F">
        <w:trPr>
          <w:trHeight w:val="340"/>
        </w:trPr>
        <w:tc>
          <w:tcPr>
            <w:tcW w:w="2694" w:type="pct"/>
            <w:gridSpan w:val="2"/>
          </w:tcPr>
          <w:p w:rsidR="009A36E4" w:rsidRPr="009A36E4" w:rsidRDefault="009A36E4" w:rsidP="009A36E4">
            <w:pPr>
              <w:pStyle w:val="TableParagraph"/>
              <w:spacing w:before="48"/>
              <w:rPr>
                <w:rFonts w:ascii="Arial" w:hAnsi="Arial" w:cs="Arial"/>
              </w:rPr>
            </w:pPr>
            <w:r w:rsidRPr="009A36E4">
              <w:rPr>
                <w:rFonts w:ascii="Arial" w:hAnsi="Arial" w:cs="Arial"/>
              </w:rPr>
              <w:t>Has Quorum Requirements been met:</w:t>
            </w:r>
          </w:p>
        </w:tc>
        <w:tc>
          <w:tcPr>
            <w:tcW w:w="2306" w:type="pct"/>
          </w:tcPr>
          <w:p w:rsidR="009A36E4" w:rsidRPr="009A36E4" w:rsidRDefault="009A36E4" w:rsidP="009A36E4">
            <w:pPr>
              <w:pStyle w:val="TableParagraph"/>
              <w:spacing w:before="48"/>
              <w:rPr>
                <w:rFonts w:ascii="Arial" w:hAnsi="Arial" w:cs="Arial"/>
              </w:rPr>
            </w:pPr>
            <w:r w:rsidRPr="009A36E4">
              <w:rPr>
                <w:rFonts w:ascii="Arial" w:hAnsi="Arial" w:cs="Arial"/>
                <w:w w:val="90"/>
              </w:rPr>
              <w:t>Yes</w:t>
            </w:r>
          </w:p>
        </w:tc>
      </w:tr>
    </w:tbl>
    <w:p w:rsidR="007E0C7F" w:rsidRDefault="007E0C7F" w:rsidP="00AC23E5">
      <w:pPr>
        <w:spacing w:after="0" w:line="240" w:lineRule="auto"/>
        <w:jc w:val="both"/>
        <w:rPr>
          <w:rFonts w:ascii="Arial" w:hAnsi="Arial" w:cs="Arial"/>
          <w:b/>
          <w:sz w:val="24"/>
          <w:szCs w:val="24"/>
        </w:rPr>
      </w:pPr>
    </w:p>
    <w:p w:rsidR="00AC23E5" w:rsidRPr="00DF2623" w:rsidRDefault="00AC23E5" w:rsidP="00AC23E5">
      <w:pPr>
        <w:spacing w:after="0" w:line="240" w:lineRule="auto"/>
        <w:jc w:val="both"/>
        <w:rPr>
          <w:rFonts w:ascii="Arial" w:hAnsi="Arial" w:cs="Arial"/>
          <w:sz w:val="24"/>
          <w:szCs w:val="24"/>
        </w:rPr>
      </w:pPr>
      <w:r w:rsidRPr="00AC23E5">
        <w:rPr>
          <w:rFonts w:ascii="Arial" w:hAnsi="Arial" w:cs="Arial"/>
          <w:b/>
          <w:sz w:val="24"/>
          <w:szCs w:val="24"/>
        </w:rPr>
        <w:t>Decision:</w:t>
      </w:r>
      <w:r>
        <w:rPr>
          <w:rFonts w:ascii="Arial" w:hAnsi="Arial" w:cs="Arial"/>
          <w:b/>
          <w:sz w:val="24"/>
          <w:szCs w:val="24"/>
        </w:rPr>
        <w:t xml:space="preserve"> </w:t>
      </w:r>
      <w:r w:rsidRPr="00DF2623">
        <w:rPr>
          <w:rFonts w:ascii="Arial" w:hAnsi="Arial" w:cs="Arial"/>
          <w:sz w:val="24"/>
          <w:szCs w:val="24"/>
        </w:rPr>
        <w:t xml:space="preserve">On the proposal of </w:t>
      </w:r>
      <w:r w:rsidR="009A36E4">
        <w:rPr>
          <w:rFonts w:ascii="Arial" w:hAnsi="Arial" w:cs="Arial"/>
          <w:sz w:val="24"/>
          <w:szCs w:val="24"/>
        </w:rPr>
        <w:t xml:space="preserve">Ms. Dolores </w:t>
      </w:r>
      <w:proofErr w:type="spellStart"/>
      <w:r w:rsidR="009A36E4">
        <w:rPr>
          <w:rFonts w:ascii="Arial" w:hAnsi="Arial" w:cs="Arial"/>
          <w:sz w:val="24"/>
          <w:szCs w:val="24"/>
        </w:rPr>
        <w:t>Minogue</w:t>
      </w:r>
      <w:proofErr w:type="spellEnd"/>
      <w:r w:rsidRPr="00DF2623">
        <w:rPr>
          <w:rFonts w:ascii="Arial" w:hAnsi="Arial" w:cs="Arial"/>
          <w:sz w:val="24"/>
          <w:szCs w:val="24"/>
        </w:rPr>
        <w:t xml:space="preserve">, seconded by </w:t>
      </w:r>
      <w:r w:rsidR="009A36E4">
        <w:rPr>
          <w:rFonts w:ascii="Arial" w:hAnsi="Arial" w:cs="Arial"/>
          <w:sz w:val="24"/>
          <w:szCs w:val="24"/>
        </w:rPr>
        <w:t xml:space="preserve">Mr. Matthew </w:t>
      </w:r>
      <w:proofErr w:type="spellStart"/>
      <w:r w:rsidR="009A36E4">
        <w:rPr>
          <w:rFonts w:ascii="Arial" w:hAnsi="Arial" w:cs="Arial"/>
          <w:sz w:val="24"/>
          <w:szCs w:val="24"/>
        </w:rPr>
        <w:t>McGreehan</w:t>
      </w:r>
      <w:proofErr w:type="spellEnd"/>
      <w:r w:rsidRPr="00DF2623">
        <w:rPr>
          <w:rFonts w:ascii="Arial" w:hAnsi="Arial" w:cs="Arial"/>
          <w:sz w:val="24"/>
          <w:szCs w:val="24"/>
        </w:rPr>
        <w:t xml:space="preserve">, the above project was approved. </w:t>
      </w:r>
    </w:p>
    <w:p w:rsidR="00AC23E5" w:rsidRPr="00AC23E5" w:rsidRDefault="00AC23E5" w:rsidP="00536026">
      <w:pPr>
        <w:pStyle w:val="ListParagraph"/>
        <w:spacing w:after="0" w:line="240" w:lineRule="auto"/>
        <w:ind w:left="644"/>
        <w:jc w:val="center"/>
        <w:rPr>
          <w:rFonts w:ascii="Arial" w:hAnsi="Arial" w:cs="Arial"/>
          <w:b/>
          <w:sz w:val="24"/>
          <w:szCs w:val="24"/>
        </w:rPr>
      </w:pPr>
    </w:p>
    <w:p w:rsidR="009326E6" w:rsidRDefault="009326E6" w:rsidP="0096487A">
      <w:pPr>
        <w:jc w:val="center"/>
        <w:rPr>
          <w:rFonts w:ascii="Arial" w:hAnsi="Arial" w:cs="Arial"/>
          <w:b/>
          <w:sz w:val="24"/>
          <w:szCs w:val="24"/>
          <w:u w:val="single"/>
        </w:rPr>
      </w:pPr>
      <w:r w:rsidRPr="00832EA0">
        <w:rPr>
          <w:rFonts w:ascii="Arial" w:hAnsi="Arial" w:cs="Arial"/>
          <w:b/>
          <w:sz w:val="24"/>
          <w:szCs w:val="24"/>
          <w:u w:val="single"/>
        </w:rPr>
        <w:t xml:space="preserve">LAG Minute No. </w:t>
      </w:r>
      <w:r>
        <w:rPr>
          <w:rFonts w:ascii="Arial" w:hAnsi="Arial" w:cs="Arial"/>
          <w:b/>
          <w:sz w:val="24"/>
          <w:szCs w:val="24"/>
          <w:u w:val="single"/>
        </w:rPr>
        <w:t>10/2019</w:t>
      </w:r>
    </w:p>
    <w:p w:rsidR="009326E6" w:rsidRPr="00536026" w:rsidRDefault="009326E6" w:rsidP="009326E6">
      <w:pPr>
        <w:spacing w:after="0" w:line="240" w:lineRule="auto"/>
        <w:jc w:val="both"/>
        <w:rPr>
          <w:rFonts w:ascii="Arial" w:hAnsi="Arial" w:cs="Arial"/>
          <w:b/>
          <w:sz w:val="24"/>
          <w:szCs w:val="24"/>
        </w:rPr>
      </w:pPr>
      <w:r>
        <w:rPr>
          <w:rFonts w:ascii="Arial" w:hAnsi="Arial" w:cs="Arial"/>
          <w:b/>
          <w:sz w:val="24"/>
          <w:szCs w:val="24"/>
        </w:rPr>
        <w:t xml:space="preserve">10.  </w:t>
      </w:r>
      <w:r w:rsidRPr="00536026">
        <w:rPr>
          <w:rFonts w:ascii="Arial" w:hAnsi="Arial" w:cs="Arial"/>
          <w:b/>
          <w:sz w:val="24"/>
          <w:szCs w:val="24"/>
        </w:rPr>
        <w:t xml:space="preserve">LEADER Projects </w:t>
      </w:r>
      <w:r>
        <w:rPr>
          <w:rFonts w:ascii="Arial" w:hAnsi="Arial" w:cs="Arial"/>
          <w:b/>
          <w:sz w:val="24"/>
          <w:szCs w:val="24"/>
        </w:rPr>
        <w:t xml:space="preserve">- </w:t>
      </w:r>
      <w:r w:rsidRPr="003634FF">
        <w:rPr>
          <w:rFonts w:ascii="Arial" w:hAnsi="Arial" w:cs="Arial"/>
          <w:b/>
          <w:sz w:val="24"/>
          <w:szCs w:val="24"/>
        </w:rPr>
        <w:t>21LDRLOU</w:t>
      </w:r>
      <w:r w:rsidRPr="00CE2491">
        <w:rPr>
          <w:rFonts w:ascii="Arial" w:hAnsi="Arial" w:cs="Arial"/>
          <w:b/>
          <w:sz w:val="24"/>
          <w:szCs w:val="24"/>
        </w:rPr>
        <w:t>10</w:t>
      </w:r>
      <w:r>
        <w:rPr>
          <w:rFonts w:ascii="Arial" w:hAnsi="Arial" w:cs="Arial"/>
          <w:b/>
          <w:sz w:val="24"/>
          <w:szCs w:val="24"/>
        </w:rPr>
        <w:t>2543</w:t>
      </w:r>
    </w:p>
    <w:p w:rsidR="009326E6" w:rsidRDefault="009326E6" w:rsidP="009326E6">
      <w:pPr>
        <w:pStyle w:val="ListParagraph"/>
        <w:spacing w:after="0" w:line="240" w:lineRule="auto"/>
        <w:ind w:left="644"/>
        <w:jc w:val="center"/>
        <w:rPr>
          <w:rFonts w:ascii="Arial" w:hAnsi="Arial" w:cs="Arial"/>
          <w:b/>
          <w:sz w:val="24"/>
          <w:szCs w:val="24"/>
          <w:u w:val="single"/>
        </w:rPr>
      </w:pPr>
    </w:p>
    <w:tbl>
      <w:tblPr>
        <w:tblW w:w="51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847"/>
        <w:gridCol w:w="129"/>
        <w:gridCol w:w="2991"/>
        <w:gridCol w:w="4252"/>
      </w:tblGrid>
      <w:tr w:rsidR="009326E6" w:rsidRPr="00970818" w:rsidTr="009326E6">
        <w:trPr>
          <w:trHeight w:val="340"/>
        </w:trPr>
        <w:tc>
          <w:tcPr>
            <w:tcW w:w="1002" w:type="pct"/>
          </w:tcPr>
          <w:p w:rsidR="009326E6" w:rsidRPr="009326E6" w:rsidRDefault="009326E6" w:rsidP="009326E6">
            <w:pPr>
              <w:pStyle w:val="TableParagraph"/>
              <w:rPr>
                <w:rFonts w:ascii="Arial" w:hAnsi="Arial" w:cs="Arial"/>
              </w:rPr>
            </w:pPr>
            <w:r w:rsidRPr="009326E6">
              <w:rPr>
                <w:rFonts w:ascii="Arial" w:hAnsi="Arial" w:cs="Arial"/>
              </w:rPr>
              <w:t>Project Code:</w:t>
            </w:r>
          </w:p>
        </w:tc>
        <w:tc>
          <w:tcPr>
            <w:tcW w:w="3998" w:type="pct"/>
            <w:gridSpan w:val="3"/>
          </w:tcPr>
          <w:p w:rsidR="009326E6" w:rsidRPr="009326E6" w:rsidRDefault="009326E6" w:rsidP="009326E6">
            <w:pPr>
              <w:pStyle w:val="TableParagraph"/>
              <w:ind w:left="109"/>
              <w:rPr>
                <w:rFonts w:ascii="Arial" w:hAnsi="Arial" w:cs="Arial"/>
                <w:b/>
              </w:rPr>
            </w:pPr>
            <w:r w:rsidRPr="009326E6">
              <w:rPr>
                <w:rFonts w:ascii="Arial" w:hAnsi="Arial" w:cs="Arial"/>
                <w:b/>
              </w:rPr>
              <w:t>21LDRLOU106698</w:t>
            </w:r>
          </w:p>
        </w:tc>
      </w:tr>
      <w:tr w:rsidR="009326E6" w:rsidRPr="00970818" w:rsidTr="009326E6">
        <w:trPr>
          <w:trHeight w:val="340"/>
        </w:trPr>
        <w:tc>
          <w:tcPr>
            <w:tcW w:w="1002" w:type="pct"/>
          </w:tcPr>
          <w:p w:rsidR="009326E6" w:rsidRPr="009326E6" w:rsidRDefault="009326E6" w:rsidP="009326E6">
            <w:pPr>
              <w:pStyle w:val="TableParagraph"/>
              <w:rPr>
                <w:rFonts w:ascii="Arial" w:hAnsi="Arial" w:cs="Arial"/>
              </w:rPr>
            </w:pPr>
            <w:r w:rsidRPr="009326E6">
              <w:rPr>
                <w:rFonts w:ascii="Arial" w:hAnsi="Arial" w:cs="Arial"/>
              </w:rPr>
              <w:t>Promoter Code:</w:t>
            </w:r>
          </w:p>
        </w:tc>
        <w:tc>
          <w:tcPr>
            <w:tcW w:w="3998" w:type="pct"/>
            <w:gridSpan w:val="3"/>
          </w:tcPr>
          <w:p w:rsidR="009326E6" w:rsidRPr="009326E6" w:rsidRDefault="009326E6" w:rsidP="009326E6">
            <w:pPr>
              <w:pStyle w:val="TableParagraph"/>
              <w:ind w:left="109"/>
              <w:rPr>
                <w:rFonts w:ascii="Arial" w:hAnsi="Arial" w:cs="Arial"/>
              </w:rPr>
            </w:pPr>
            <w:r w:rsidRPr="009326E6">
              <w:rPr>
                <w:rFonts w:ascii="Arial" w:hAnsi="Arial" w:cs="Arial"/>
              </w:rPr>
              <w:t>5580</w:t>
            </w:r>
          </w:p>
        </w:tc>
      </w:tr>
      <w:tr w:rsidR="009326E6" w:rsidRPr="00970818" w:rsidTr="009326E6">
        <w:trPr>
          <w:trHeight w:val="340"/>
        </w:trPr>
        <w:tc>
          <w:tcPr>
            <w:tcW w:w="1072" w:type="pct"/>
            <w:gridSpan w:val="2"/>
          </w:tcPr>
          <w:p w:rsidR="009326E6" w:rsidRPr="009326E6" w:rsidRDefault="009326E6" w:rsidP="009326E6">
            <w:pPr>
              <w:pStyle w:val="TableParagraph"/>
              <w:spacing w:before="134"/>
              <w:rPr>
                <w:rFonts w:ascii="Arial" w:hAnsi="Arial" w:cs="Arial"/>
              </w:rPr>
            </w:pPr>
            <w:r w:rsidRPr="009326E6">
              <w:rPr>
                <w:rFonts w:ascii="Arial" w:hAnsi="Arial" w:cs="Arial"/>
              </w:rPr>
              <w:t>Absenters:</w:t>
            </w:r>
          </w:p>
        </w:tc>
        <w:tc>
          <w:tcPr>
            <w:tcW w:w="3928" w:type="pct"/>
            <w:gridSpan w:val="2"/>
          </w:tcPr>
          <w:p w:rsidR="009326E6" w:rsidRPr="009326E6" w:rsidRDefault="009326E6" w:rsidP="009326E6">
            <w:pPr>
              <w:pStyle w:val="TableParagraph"/>
              <w:spacing w:before="0"/>
              <w:rPr>
                <w:rFonts w:ascii="Arial" w:hAnsi="Arial" w:cs="Arial"/>
              </w:rPr>
            </w:pPr>
            <w:r w:rsidRPr="009326E6">
              <w:rPr>
                <w:rFonts w:ascii="Arial" w:hAnsi="Arial" w:cs="Arial"/>
              </w:rPr>
              <w:t>Conflicts of Interest: None</w:t>
            </w:r>
          </w:p>
          <w:p w:rsidR="009326E6" w:rsidRPr="009326E6" w:rsidRDefault="009326E6" w:rsidP="009326E6">
            <w:pPr>
              <w:pStyle w:val="TableParagraph"/>
              <w:spacing w:before="15" w:line="249" w:lineRule="exact"/>
              <w:rPr>
                <w:rFonts w:ascii="Arial" w:hAnsi="Arial" w:cs="Arial"/>
              </w:rPr>
            </w:pPr>
            <w:r w:rsidRPr="009326E6">
              <w:rPr>
                <w:rFonts w:ascii="Arial" w:hAnsi="Arial" w:cs="Arial"/>
              </w:rPr>
              <w:t>For Quorum Requirements: None</w:t>
            </w:r>
          </w:p>
        </w:tc>
      </w:tr>
      <w:tr w:rsidR="009326E6" w:rsidRPr="00970818" w:rsidTr="009326E6">
        <w:trPr>
          <w:trHeight w:val="340"/>
        </w:trPr>
        <w:tc>
          <w:tcPr>
            <w:tcW w:w="1072" w:type="pct"/>
            <w:gridSpan w:val="2"/>
          </w:tcPr>
          <w:p w:rsidR="009326E6" w:rsidRPr="009326E6" w:rsidRDefault="009326E6" w:rsidP="009326E6">
            <w:pPr>
              <w:pStyle w:val="TableParagraph"/>
              <w:spacing w:before="134"/>
              <w:rPr>
                <w:rFonts w:ascii="Arial" w:hAnsi="Arial" w:cs="Arial"/>
              </w:rPr>
            </w:pPr>
            <w:r w:rsidRPr="009326E6">
              <w:rPr>
                <w:rFonts w:ascii="Arial" w:hAnsi="Arial" w:cs="Arial"/>
              </w:rPr>
              <w:t>Agreed by LAG:</w:t>
            </w:r>
          </w:p>
        </w:tc>
        <w:tc>
          <w:tcPr>
            <w:tcW w:w="3928" w:type="pct"/>
            <w:gridSpan w:val="2"/>
          </w:tcPr>
          <w:p w:rsidR="009326E6" w:rsidRPr="009326E6" w:rsidRDefault="009326E6" w:rsidP="009326E6">
            <w:pPr>
              <w:pStyle w:val="TableParagraph"/>
              <w:spacing w:before="0" w:line="255" w:lineRule="exact"/>
              <w:rPr>
                <w:rFonts w:ascii="Arial" w:hAnsi="Arial" w:cs="Arial"/>
              </w:rPr>
            </w:pPr>
            <w:r w:rsidRPr="009326E6">
              <w:rPr>
                <w:rFonts w:ascii="Arial" w:hAnsi="Arial" w:cs="Arial"/>
              </w:rPr>
              <w:t>To</w:t>
            </w:r>
            <w:r w:rsidRPr="009326E6">
              <w:rPr>
                <w:rFonts w:ascii="Arial" w:hAnsi="Arial" w:cs="Arial"/>
                <w:spacing w:val="-33"/>
              </w:rPr>
              <w:t xml:space="preserve"> </w:t>
            </w:r>
            <w:r w:rsidRPr="009326E6">
              <w:rPr>
                <w:rFonts w:ascii="Arial" w:hAnsi="Arial" w:cs="Arial"/>
              </w:rPr>
              <w:t>fully</w:t>
            </w:r>
            <w:r w:rsidRPr="009326E6">
              <w:rPr>
                <w:rFonts w:ascii="Arial" w:hAnsi="Arial" w:cs="Arial"/>
                <w:spacing w:val="-33"/>
              </w:rPr>
              <w:t xml:space="preserve"> </w:t>
            </w:r>
            <w:r w:rsidRPr="009326E6">
              <w:rPr>
                <w:rFonts w:ascii="Arial" w:hAnsi="Arial" w:cs="Arial"/>
              </w:rPr>
              <w:t>support</w:t>
            </w:r>
            <w:r w:rsidRPr="009326E6">
              <w:rPr>
                <w:rFonts w:ascii="Arial" w:hAnsi="Arial" w:cs="Arial"/>
                <w:spacing w:val="-35"/>
              </w:rPr>
              <w:t xml:space="preserve"> </w:t>
            </w:r>
            <w:r w:rsidRPr="009326E6">
              <w:rPr>
                <w:rFonts w:ascii="Arial" w:hAnsi="Arial" w:cs="Arial"/>
              </w:rPr>
              <w:t>the</w:t>
            </w:r>
            <w:r w:rsidRPr="009326E6">
              <w:rPr>
                <w:rFonts w:ascii="Arial" w:hAnsi="Arial" w:cs="Arial"/>
                <w:spacing w:val="-35"/>
              </w:rPr>
              <w:t xml:space="preserve"> </w:t>
            </w:r>
            <w:r w:rsidRPr="009326E6">
              <w:rPr>
                <w:rFonts w:ascii="Arial" w:hAnsi="Arial" w:cs="Arial"/>
              </w:rPr>
              <w:t>project</w:t>
            </w:r>
            <w:r w:rsidRPr="009326E6">
              <w:rPr>
                <w:rFonts w:ascii="Arial" w:hAnsi="Arial" w:cs="Arial"/>
                <w:spacing w:val="-35"/>
              </w:rPr>
              <w:t xml:space="preserve"> </w:t>
            </w:r>
            <w:r w:rsidRPr="009326E6">
              <w:rPr>
                <w:rFonts w:ascii="Arial" w:hAnsi="Arial" w:cs="Arial"/>
              </w:rPr>
              <w:t>with</w:t>
            </w:r>
            <w:r w:rsidRPr="009326E6">
              <w:rPr>
                <w:rFonts w:ascii="Arial" w:hAnsi="Arial" w:cs="Arial"/>
                <w:spacing w:val="-33"/>
              </w:rPr>
              <w:t xml:space="preserve"> </w:t>
            </w:r>
            <w:r w:rsidRPr="009326E6">
              <w:rPr>
                <w:rFonts w:ascii="Arial" w:hAnsi="Arial" w:cs="Arial"/>
              </w:rPr>
              <w:t>funding</w:t>
            </w:r>
            <w:r w:rsidRPr="009326E6">
              <w:rPr>
                <w:rFonts w:ascii="Arial" w:hAnsi="Arial" w:cs="Arial"/>
                <w:spacing w:val="-35"/>
              </w:rPr>
              <w:t xml:space="preserve"> </w:t>
            </w:r>
            <w:r w:rsidRPr="009326E6">
              <w:rPr>
                <w:rFonts w:ascii="Arial" w:hAnsi="Arial" w:cs="Arial"/>
              </w:rPr>
              <w:t>at</w:t>
            </w:r>
            <w:r w:rsidRPr="009326E6">
              <w:rPr>
                <w:rFonts w:ascii="Arial" w:hAnsi="Arial" w:cs="Arial"/>
                <w:spacing w:val="-33"/>
              </w:rPr>
              <w:t xml:space="preserve"> </w:t>
            </w:r>
            <w:r w:rsidRPr="009326E6">
              <w:rPr>
                <w:rFonts w:ascii="Arial" w:hAnsi="Arial" w:cs="Arial"/>
              </w:rPr>
              <w:t>a</w:t>
            </w:r>
            <w:r w:rsidRPr="009326E6">
              <w:rPr>
                <w:rFonts w:ascii="Arial" w:hAnsi="Arial" w:cs="Arial"/>
                <w:spacing w:val="-35"/>
              </w:rPr>
              <w:t xml:space="preserve"> </w:t>
            </w:r>
            <w:r w:rsidRPr="009326E6">
              <w:rPr>
                <w:rFonts w:ascii="Arial" w:hAnsi="Arial" w:cs="Arial"/>
              </w:rPr>
              <w:t>rate</w:t>
            </w:r>
            <w:r w:rsidRPr="009326E6">
              <w:rPr>
                <w:rFonts w:ascii="Arial" w:hAnsi="Arial" w:cs="Arial"/>
                <w:spacing w:val="-34"/>
              </w:rPr>
              <w:t xml:space="preserve"> </w:t>
            </w:r>
            <w:r w:rsidRPr="009326E6">
              <w:rPr>
                <w:rFonts w:ascii="Arial" w:hAnsi="Arial" w:cs="Arial"/>
              </w:rPr>
              <w:t>of</w:t>
            </w:r>
            <w:r w:rsidRPr="009326E6">
              <w:rPr>
                <w:rFonts w:ascii="Arial" w:hAnsi="Arial" w:cs="Arial"/>
                <w:spacing w:val="-34"/>
              </w:rPr>
              <w:t xml:space="preserve"> </w:t>
            </w:r>
            <w:r w:rsidRPr="009326E6">
              <w:rPr>
                <w:rFonts w:ascii="Arial" w:hAnsi="Arial" w:cs="Arial"/>
                <w:b/>
              </w:rPr>
              <w:t>90%</w:t>
            </w:r>
            <w:r w:rsidRPr="009326E6">
              <w:rPr>
                <w:rFonts w:ascii="Arial" w:hAnsi="Arial" w:cs="Arial"/>
                <w:b/>
                <w:spacing w:val="-39"/>
              </w:rPr>
              <w:t xml:space="preserve"> </w:t>
            </w:r>
            <w:r w:rsidRPr="009326E6">
              <w:rPr>
                <w:rFonts w:ascii="Arial" w:hAnsi="Arial" w:cs="Arial"/>
                <w:b/>
              </w:rPr>
              <w:t>up</w:t>
            </w:r>
            <w:r w:rsidRPr="009326E6">
              <w:rPr>
                <w:rFonts w:ascii="Arial" w:hAnsi="Arial" w:cs="Arial"/>
                <w:b/>
                <w:spacing w:val="-39"/>
              </w:rPr>
              <w:t xml:space="preserve"> </w:t>
            </w:r>
            <w:r w:rsidRPr="009326E6">
              <w:rPr>
                <w:rFonts w:ascii="Arial" w:hAnsi="Arial" w:cs="Arial"/>
                <w:b/>
              </w:rPr>
              <w:t>to</w:t>
            </w:r>
            <w:r w:rsidRPr="009326E6">
              <w:rPr>
                <w:rFonts w:ascii="Arial" w:hAnsi="Arial" w:cs="Arial"/>
                <w:b/>
                <w:spacing w:val="-40"/>
              </w:rPr>
              <w:t xml:space="preserve"> </w:t>
            </w:r>
            <w:r w:rsidRPr="009326E6">
              <w:rPr>
                <w:rFonts w:ascii="Arial" w:hAnsi="Arial" w:cs="Arial"/>
                <w:b/>
              </w:rPr>
              <w:t>a</w:t>
            </w:r>
            <w:r w:rsidRPr="009326E6">
              <w:rPr>
                <w:rFonts w:ascii="Arial" w:hAnsi="Arial" w:cs="Arial"/>
                <w:b/>
                <w:spacing w:val="-39"/>
              </w:rPr>
              <w:t xml:space="preserve"> </w:t>
            </w:r>
            <w:r w:rsidRPr="009326E6">
              <w:rPr>
                <w:rFonts w:ascii="Arial" w:hAnsi="Arial" w:cs="Arial"/>
                <w:b/>
              </w:rPr>
              <w:t>maximum</w:t>
            </w:r>
            <w:r w:rsidRPr="009326E6">
              <w:rPr>
                <w:rFonts w:ascii="Arial" w:hAnsi="Arial" w:cs="Arial"/>
                <w:b/>
                <w:spacing w:val="-40"/>
              </w:rPr>
              <w:t xml:space="preserve"> </w:t>
            </w:r>
            <w:r w:rsidRPr="009326E6">
              <w:rPr>
                <w:rFonts w:ascii="Arial" w:hAnsi="Arial" w:cs="Arial"/>
                <w:b/>
              </w:rPr>
              <w:t>of</w:t>
            </w:r>
            <w:r w:rsidRPr="009326E6">
              <w:rPr>
                <w:rFonts w:ascii="Arial" w:hAnsi="Arial" w:cs="Arial"/>
                <w:b/>
                <w:spacing w:val="-39"/>
              </w:rPr>
              <w:t xml:space="preserve"> </w:t>
            </w:r>
            <w:r w:rsidRPr="009326E6">
              <w:rPr>
                <w:rFonts w:ascii="Arial" w:hAnsi="Arial" w:cs="Arial"/>
                <w:b/>
              </w:rPr>
              <w:t>€2,158.20</w:t>
            </w:r>
            <w:r w:rsidRPr="009326E6">
              <w:rPr>
                <w:rFonts w:ascii="Arial" w:hAnsi="Arial" w:cs="Arial"/>
                <w:b/>
                <w:spacing w:val="-38"/>
              </w:rPr>
              <w:t xml:space="preserve"> </w:t>
            </w:r>
            <w:r w:rsidRPr="009326E6">
              <w:rPr>
                <w:rFonts w:ascii="Arial" w:hAnsi="Arial" w:cs="Arial"/>
              </w:rPr>
              <w:t>of</w:t>
            </w:r>
            <w:r>
              <w:rPr>
                <w:rFonts w:ascii="Arial" w:hAnsi="Arial" w:cs="Arial"/>
              </w:rPr>
              <w:t xml:space="preserve"> </w:t>
            </w:r>
            <w:r w:rsidRPr="009326E6">
              <w:rPr>
                <w:rFonts w:ascii="Arial" w:hAnsi="Arial" w:cs="Arial"/>
              </w:rPr>
              <w:t>eligible cost. No Additional Conditions Apply.</w:t>
            </w:r>
          </w:p>
        </w:tc>
      </w:tr>
      <w:tr w:rsidR="009326E6" w:rsidRPr="00970818" w:rsidTr="009326E6">
        <w:trPr>
          <w:trHeight w:val="340"/>
        </w:trPr>
        <w:tc>
          <w:tcPr>
            <w:tcW w:w="2694" w:type="pct"/>
            <w:gridSpan w:val="3"/>
          </w:tcPr>
          <w:p w:rsidR="009326E6" w:rsidRPr="009326E6" w:rsidRDefault="009326E6" w:rsidP="009326E6">
            <w:pPr>
              <w:pStyle w:val="TableParagraph"/>
              <w:rPr>
                <w:rFonts w:ascii="Arial" w:hAnsi="Arial" w:cs="Arial"/>
              </w:rPr>
            </w:pPr>
            <w:r w:rsidRPr="009326E6">
              <w:rPr>
                <w:rFonts w:ascii="Arial" w:hAnsi="Arial" w:cs="Arial"/>
              </w:rPr>
              <w:t>Has Quorum Requirements been met:</w:t>
            </w:r>
          </w:p>
        </w:tc>
        <w:tc>
          <w:tcPr>
            <w:tcW w:w="2306" w:type="pct"/>
          </w:tcPr>
          <w:p w:rsidR="009326E6" w:rsidRPr="009326E6" w:rsidRDefault="009326E6" w:rsidP="009326E6">
            <w:pPr>
              <w:pStyle w:val="TableParagraph"/>
              <w:rPr>
                <w:rFonts w:ascii="Arial" w:hAnsi="Arial" w:cs="Arial"/>
              </w:rPr>
            </w:pPr>
            <w:r w:rsidRPr="009326E6">
              <w:rPr>
                <w:rFonts w:ascii="Arial" w:hAnsi="Arial" w:cs="Arial"/>
                <w:w w:val="90"/>
              </w:rPr>
              <w:t>Yes</w:t>
            </w:r>
          </w:p>
        </w:tc>
      </w:tr>
    </w:tbl>
    <w:p w:rsidR="0002623F" w:rsidRDefault="0002623F" w:rsidP="009326E6">
      <w:pPr>
        <w:spacing w:after="0" w:line="240" w:lineRule="auto"/>
        <w:jc w:val="both"/>
        <w:rPr>
          <w:rFonts w:ascii="Arial" w:hAnsi="Arial" w:cs="Arial"/>
          <w:b/>
          <w:sz w:val="24"/>
          <w:szCs w:val="24"/>
        </w:rPr>
      </w:pPr>
    </w:p>
    <w:p w:rsidR="009326E6" w:rsidRDefault="009326E6" w:rsidP="009326E6">
      <w:pPr>
        <w:spacing w:after="0" w:line="240" w:lineRule="auto"/>
        <w:jc w:val="both"/>
        <w:rPr>
          <w:rFonts w:ascii="Arial" w:hAnsi="Arial" w:cs="Arial"/>
          <w:sz w:val="24"/>
          <w:szCs w:val="24"/>
        </w:rPr>
      </w:pPr>
      <w:r w:rsidRPr="00AC23E5">
        <w:rPr>
          <w:rFonts w:ascii="Arial" w:hAnsi="Arial" w:cs="Arial"/>
          <w:b/>
          <w:sz w:val="24"/>
          <w:szCs w:val="24"/>
        </w:rPr>
        <w:t>Decision:</w:t>
      </w:r>
      <w:r>
        <w:rPr>
          <w:rFonts w:ascii="Arial" w:hAnsi="Arial" w:cs="Arial"/>
          <w:b/>
          <w:sz w:val="24"/>
          <w:szCs w:val="24"/>
        </w:rPr>
        <w:t xml:space="preserve"> </w:t>
      </w:r>
      <w:r w:rsidRPr="00DF2623">
        <w:rPr>
          <w:rFonts w:ascii="Arial" w:hAnsi="Arial" w:cs="Arial"/>
          <w:sz w:val="24"/>
          <w:szCs w:val="24"/>
        </w:rPr>
        <w:t xml:space="preserve">On the proposal of </w:t>
      </w:r>
      <w:r>
        <w:rPr>
          <w:rFonts w:ascii="Arial" w:hAnsi="Arial" w:cs="Arial"/>
          <w:sz w:val="24"/>
          <w:szCs w:val="24"/>
        </w:rPr>
        <w:t xml:space="preserve">Ms. Dolores </w:t>
      </w:r>
      <w:proofErr w:type="spellStart"/>
      <w:r>
        <w:rPr>
          <w:rFonts w:ascii="Arial" w:hAnsi="Arial" w:cs="Arial"/>
          <w:sz w:val="24"/>
          <w:szCs w:val="24"/>
        </w:rPr>
        <w:t>Minogue</w:t>
      </w:r>
      <w:proofErr w:type="spellEnd"/>
      <w:r w:rsidRPr="00DF2623">
        <w:rPr>
          <w:rFonts w:ascii="Arial" w:hAnsi="Arial" w:cs="Arial"/>
          <w:sz w:val="24"/>
          <w:szCs w:val="24"/>
        </w:rPr>
        <w:t xml:space="preserve">, seconded by </w:t>
      </w:r>
      <w:r>
        <w:rPr>
          <w:rFonts w:ascii="Arial" w:hAnsi="Arial" w:cs="Arial"/>
          <w:sz w:val="24"/>
          <w:szCs w:val="24"/>
        </w:rPr>
        <w:t xml:space="preserve">Mr. </w:t>
      </w:r>
      <w:proofErr w:type="spellStart"/>
      <w:r>
        <w:rPr>
          <w:rFonts w:ascii="Arial" w:hAnsi="Arial" w:cs="Arial"/>
          <w:sz w:val="24"/>
          <w:szCs w:val="24"/>
        </w:rPr>
        <w:t>Pearse</w:t>
      </w:r>
      <w:proofErr w:type="spellEnd"/>
      <w:r>
        <w:rPr>
          <w:rFonts w:ascii="Arial" w:hAnsi="Arial" w:cs="Arial"/>
          <w:sz w:val="24"/>
          <w:szCs w:val="24"/>
        </w:rPr>
        <w:t xml:space="preserve"> </w:t>
      </w:r>
      <w:proofErr w:type="spellStart"/>
      <w:r>
        <w:rPr>
          <w:rFonts w:ascii="Arial" w:hAnsi="Arial" w:cs="Arial"/>
          <w:sz w:val="24"/>
          <w:szCs w:val="24"/>
        </w:rPr>
        <w:t>McGeough</w:t>
      </w:r>
      <w:proofErr w:type="spellEnd"/>
      <w:r w:rsidRPr="00DF2623">
        <w:rPr>
          <w:rFonts w:ascii="Arial" w:hAnsi="Arial" w:cs="Arial"/>
          <w:sz w:val="24"/>
          <w:szCs w:val="24"/>
        </w:rPr>
        <w:t xml:space="preserve">, the above project was approved. </w:t>
      </w:r>
    </w:p>
    <w:p w:rsidR="009326E6" w:rsidRPr="00DF2623" w:rsidRDefault="009326E6" w:rsidP="009326E6">
      <w:pPr>
        <w:spacing w:after="0" w:line="240" w:lineRule="auto"/>
        <w:jc w:val="both"/>
        <w:rPr>
          <w:rFonts w:ascii="Arial" w:hAnsi="Arial" w:cs="Arial"/>
          <w:sz w:val="24"/>
          <w:szCs w:val="24"/>
        </w:rPr>
      </w:pPr>
    </w:p>
    <w:p w:rsidR="00744661" w:rsidRPr="0028154F" w:rsidRDefault="00744661" w:rsidP="008219F8">
      <w:pPr>
        <w:spacing w:after="0" w:line="240" w:lineRule="auto"/>
        <w:jc w:val="both"/>
        <w:rPr>
          <w:rFonts w:ascii="Arial" w:hAnsi="Arial" w:cs="Arial"/>
          <w:b/>
          <w:sz w:val="14"/>
          <w:szCs w:val="14"/>
        </w:rPr>
      </w:pPr>
    </w:p>
    <w:p w:rsidR="0096487A" w:rsidRDefault="0096487A" w:rsidP="00AD38A7">
      <w:pPr>
        <w:jc w:val="center"/>
        <w:rPr>
          <w:rFonts w:ascii="Arial" w:hAnsi="Arial" w:cs="Arial"/>
          <w:b/>
          <w:sz w:val="24"/>
          <w:szCs w:val="24"/>
          <w:u w:val="single"/>
        </w:rPr>
      </w:pPr>
    </w:p>
    <w:p w:rsidR="00A40052" w:rsidRDefault="00AD38A7" w:rsidP="00AD38A7">
      <w:pPr>
        <w:jc w:val="center"/>
        <w:rPr>
          <w:rFonts w:ascii="Arial" w:hAnsi="Arial" w:cs="Arial"/>
          <w:b/>
          <w:sz w:val="24"/>
          <w:szCs w:val="24"/>
          <w:u w:val="single"/>
        </w:rPr>
      </w:pPr>
      <w:r>
        <w:rPr>
          <w:rFonts w:ascii="Arial" w:hAnsi="Arial" w:cs="Arial"/>
          <w:b/>
          <w:sz w:val="24"/>
          <w:szCs w:val="24"/>
          <w:u w:val="single"/>
        </w:rPr>
        <w:lastRenderedPageBreak/>
        <w:t>L</w:t>
      </w:r>
      <w:r w:rsidR="00A40052" w:rsidRPr="00832EA0">
        <w:rPr>
          <w:rFonts w:ascii="Arial" w:hAnsi="Arial" w:cs="Arial"/>
          <w:b/>
          <w:sz w:val="24"/>
          <w:szCs w:val="24"/>
          <w:u w:val="single"/>
        </w:rPr>
        <w:t xml:space="preserve">AG Minute No. </w:t>
      </w:r>
      <w:r w:rsidR="009326E6">
        <w:rPr>
          <w:rFonts w:ascii="Arial" w:hAnsi="Arial" w:cs="Arial"/>
          <w:b/>
          <w:sz w:val="24"/>
          <w:szCs w:val="24"/>
          <w:u w:val="single"/>
        </w:rPr>
        <w:t>11/2019</w:t>
      </w:r>
    </w:p>
    <w:p w:rsidR="00A40052" w:rsidRPr="004B6B42" w:rsidRDefault="004B6B42" w:rsidP="004B6B42">
      <w:pPr>
        <w:spacing w:after="0" w:line="240" w:lineRule="auto"/>
        <w:jc w:val="both"/>
        <w:rPr>
          <w:rFonts w:ascii="Arial" w:hAnsi="Arial" w:cs="Arial"/>
          <w:b/>
          <w:sz w:val="24"/>
          <w:szCs w:val="24"/>
        </w:rPr>
      </w:pPr>
      <w:r>
        <w:rPr>
          <w:rFonts w:ascii="Arial" w:hAnsi="Arial" w:cs="Arial"/>
          <w:b/>
          <w:sz w:val="24"/>
          <w:szCs w:val="24"/>
        </w:rPr>
        <w:t>22.</w:t>
      </w:r>
      <w:r>
        <w:rPr>
          <w:rFonts w:ascii="Arial" w:hAnsi="Arial" w:cs="Arial"/>
          <w:b/>
          <w:sz w:val="24"/>
          <w:szCs w:val="24"/>
        </w:rPr>
        <w:tab/>
      </w:r>
      <w:r w:rsidR="00A40052" w:rsidRPr="004B6B42">
        <w:rPr>
          <w:rFonts w:ascii="Arial" w:hAnsi="Arial" w:cs="Arial"/>
          <w:b/>
          <w:sz w:val="24"/>
          <w:szCs w:val="24"/>
        </w:rPr>
        <w:t xml:space="preserve">Next </w:t>
      </w:r>
      <w:r w:rsidR="006812BC" w:rsidRPr="004B6B42">
        <w:rPr>
          <w:rFonts w:ascii="Arial" w:hAnsi="Arial" w:cs="Arial"/>
          <w:b/>
          <w:sz w:val="24"/>
          <w:szCs w:val="24"/>
        </w:rPr>
        <w:t>Meeting</w:t>
      </w:r>
    </w:p>
    <w:p w:rsidR="00A40052" w:rsidRPr="00EB4FD5" w:rsidRDefault="00A40052" w:rsidP="008A3D49">
      <w:pPr>
        <w:pStyle w:val="ListParagraph"/>
        <w:spacing w:after="0" w:line="240" w:lineRule="auto"/>
        <w:ind w:left="1440"/>
        <w:jc w:val="both"/>
        <w:rPr>
          <w:rFonts w:ascii="Arial" w:hAnsi="Arial" w:cs="Arial"/>
          <w:b/>
          <w:sz w:val="10"/>
          <w:szCs w:val="10"/>
        </w:rPr>
      </w:pPr>
    </w:p>
    <w:p w:rsidR="008A3D49" w:rsidRDefault="00211797" w:rsidP="00FE4198">
      <w:pPr>
        <w:spacing w:after="0" w:line="240" w:lineRule="auto"/>
        <w:jc w:val="both"/>
        <w:rPr>
          <w:rFonts w:ascii="Arial" w:hAnsi="Arial" w:cs="Arial"/>
          <w:sz w:val="24"/>
          <w:szCs w:val="24"/>
        </w:rPr>
      </w:pPr>
      <w:r>
        <w:rPr>
          <w:rFonts w:ascii="Arial" w:hAnsi="Arial" w:cs="Arial"/>
          <w:sz w:val="24"/>
          <w:szCs w:val="24"/>
        </w:rPr>
        <w:t xml:space="preserve">Mr. </w:t>
      </w:r>
      <w:r w:rsidR="009326E6">
        <w:rPr>
          <w:rFonts w:ascii="Arial" w:hAnsi="Arial" w:cs="Arial"/>
          <w:sz w:val="24"/>
          <w:szCs w:val="24"/>
        </w:rPr>
        <w:t xml:space="preserve">Liam </w:t>
      </w:r>
      <w:proofErr w:type="gramStart"/>
      <w:r w:rsidR="009326E6">
        <w:rPr>
          <w:rFonts w:ascii="Arial" w:hAnsi="Arial" w:cs="Arial"/>
          <w:sz w:val="24"/>
          <w:szCs w:val="24"/>
        </w:rPr>
        <w:t>Reilly</w:t>
      </w:r>
      <w:r>
        <w:rPr>
          <w:rFonts w:ascii="Arial" w:hAnsi="Arial" w:cs="Arial"/>
          <w:sz w:val="24"/>
          <w:szCs w:val="24"/>
        </w:rPr>
        <w:t>,</w:t>
      </w:r>
      <w:proofErr w:type="gramEnd"/>
      <w:r>
        <w:rPr>
          <w:rFonts w:ascii="Arial" w:hAnsi="Arial" w:cs="Arial"/>
          <w:sz w:val="24"/>
          <w:szCs w:val="24"/>
        </w:rPr>
        <w:t xml:space="preserve"> advised that the next meeting </w:t>
      </w:r>
      <w:r w:rsidR="009326E6">
        <w:rPr>
          <w:rFonts w:ascii="Arial" w:hAnsi="Arial" w:cs="Arial"/>
          <w:sz w:val="24"/>
          <w:szCs w:val="24"/>
        </w:rPr>
        <w:t>would take place on M</w:t>
      </w:r>
      <w:r>
        <w:rPr>
          <w:rFonts w:ascii="Arial" w:hAnsi="Arial" w:cs="Arial"/>
          <w:sz w:val="24"/>
          <w:szCs w:val="24"/>
        </w:rPr>
        <w:t xml:space="preserve">onday </w:t>
      </w:r>
      <w:r w:rsidR="0002623F">
        <w:rPr>
          <w:rFonts w:ascii="Arial" w:hAnsi="Arial" w:cs="Arial"/>
          <w:sz w:val="24"/>
          <w:szCs w:val="24"/>
        </w:rPr>
        <w:t>18</w:t>
      </w:r>
      <w:r w:rsidR="0002623F" w:rsidRPr="0002623F">
        <w:rPr>
          <w:rFonts w:ascii="Arial" w:hAnsi="Arial" w:cs="Arial"/>
          <w:sz w:val="24"/>
          <w:szCs w:val="24"/>
          <w:vertAlign w:val="superscript"/>
        </w:rPr>
        <w:t>th</w:t>
      </w:r>
      <w:r w:rsidR="0002623F">
        <w:rPr>
          <w:rFonts w:ascii="Arial" w:hAnsi="Arial" w:cs="Arial"/>
          <w:sz w:val="24"/>
          <w:szCs w:val="24"/>
        </w:rPr>
        <w:t xml:space="preserve"> February </w:t>
      </w:r>
      <w:r w:rsidR="000643BF">
        <w:rPr>
          <w:rFonts w:ascii="Arial" w:hAnsi="Arial" w:cs="Arial"/>
          <w:sz w:val="24"/>
          <w:szCs w:val="24"/>
        </w:rPr>
        <w:t xml:space="preserve">2019 </w:t>
      </w:r>
      <w:r>
        <w:rPr>
          <w:rFonts w:ascii="Arial" w:hAnsi="Arial" w:cs="Arial"/>
          <w:sz w:val="24"/>
          <w:szCs w:val="24"/>
        </w:rPr>
        <w:t>at the usual time of 3pm</w:t>
      </w:r>
      <w:r w:rsidR="0002623F">
        <w:rPr>
          <w:rFonts w:ascii="Arial" w:hAnsi="Arial" w:cs="Arial"/>
          <w:sz w:val="24"/>
          <w:szCs w:val="24"/>
        </w:rPr>
        <w:t>.  He also advised that that the March meeting would be delayed, due to St. Patrick’s Day, and suggested that the meeting be moved out by one week to 25</w:t>
      </w:r>
      <w:r w:rsidR="0002623F" w:rsidRPr="0002623F">
        <w:rPr>
          <w:rFonts w:ascii="Arial" w:hAnsi="Arial" w:cs="Arial"/>
          <w:sz w:val="24"/>
          <w:szCs w:val="24"/>
          <w:vertAlign w:val="superscript"/>
        </w:rPr>
        <w:t>th</w:t>
      </w:r>
      <w:r w:rsidR="0002623F">
        <w:rPr>
          <w:rFonts w:ascii="Arial" w:hAnsi="Arial" w:cs="Arial"/>
          <w:sz w:val="24"/>
          <w:szCs w:val="24"/>
        </w:rPr>
        <w:t xml:space="preserve"> March 2019</w:t>
      </w:r>
      <w:r w:rsidR="000643BF">
        <w:rPr>
          <w:rFonts w:ascii="Arial" w:hAnsi="Arial" w:cs="Arial"/>
          <w:sz w:val="24"/>
          <w:szCs w:val="24"/>
        </w:rPr>
        <w:t>.</w:t>
      </w:r>
      <w:r w:rsidR="0002623F">
        <w:rPr>
          <w:rFonts w:ascii="Arial" w:hAnsi="Arial" w:cs="Arial"/>
          <w:sz w:val="24"/>
          <w:szCs w:val="24"/>
        </w:rPr>
        <w:t xml:space="preserve">  </w:t>
      </w:r>
    </w:p>
    <w:p w:rsidR="00B945AA" w:rsidRPr="00EB4FD5" w:rsidRDefault="00B945AA" w:rsidP="002B355C">
      <w:pPr>
        <w:spacing w:after="0" w:line="240" w:lineRule="auto"/>
        <w:jc w:val="center"/>
        <w:rPr>
          <w:rFonts w:ascii="Arial" w:hAnsi="Arial" w:cs="Arial"/>
          <w:b/>
          <w:sz w:val="10"/>
          <w:szCs w:val="10"/>
        </w:rPr>
      </w:pPr>
    </w:p>
    <w:p w:rsidR="004B48C9" w:rsidRPr="00EB4FD5" w:rsidRDefault="004B48C9" w:rsidP="002B355C">
      <w:pPr>
        <w:spacing w:after="0" w:line="240" w:lineRule="auto"/>
        <w:jc w:val="center"/>
        <w:rPr>
          <w:rFonts w:ascii="Arial" w:hAnsi="Arial" w:cs="Arial"/>
          <w:b/>
          <w:sz w:val="10"/>
          <w:szCs w:val="10"/>
        </w:rPr>
      </w:pPr>
    </w:p>
    <w:p w:rsidR="00970818" w:rsidRDefault="00970818" w:rsidP="002B355C">
      <w:pPr>
        <w:spacing w:after="0" w:line="240" w:lineRule="auto"/>
        <w:jc w:val="center"/>
        <w:rPr>
          <w:rFonts w:ascii="Arial" w:hAnsi="Arial" w:cs="Arial"/>
          <w:b/>
          <w:sz w:val="24"/>
          <w:szCs w:val="24"/>
        </w:rPr>
      </w:pPr>
    </w:p>
    <w:p w:rsidR="002B355C" w:rsidRPr="009920BC" w:rsidRDefault="002B355C" w:rsidP="002B355C">
      <w:pPr>
        <w:spacing w:after="0" w:line="240" w:lineRule="auto"/>
        <w:jc w:val="center"/>
        <w:rPr>
          <w:rFonts w:ascii="Arial" w:hAnsi="Arial" w:cs="Arial"/>
          <w:b/>
          <w:sz w:val="24"/>
          <w:szCs w:val="24"/>
        </w:rPr>
      </w:pPr>
      <w:r w:rsidRPr="009920BC">
        <w:rPr>
          <w:rFonts w:ascii="Arial" w:hAnsi="Arial" w:cs="Arial"/>
          <w:b/>
          <w:sz w:val="24"/>
          <w:szCs w:val="24"/>
        </w:rPr>
        <w:t>The business of the LAG meeting concluded.</w:t>
      </w:r>
    </w:p>
    <w:p w:rsidR="00087648" w:rsidRPr="0028154F" w:rsidRDefault="00087648" w:rsidP="002B355C">
      <w:pPr>
        <w:pBdr>
          <w:bottom w:val="single" w:sz="12" w:space="1" w:color="auto"/>
        </w:pBdr>
        <w:spacing w:after="0" w:line="240" w:lineRule="auto"/>
        <w:jc w:val="center"/>
        <w:rPr>
          <w:rFonts w:ascii="Arial" w:hAnsi="Arial" w:cs="Arial"/>
          <w:color w:val="FF0000"/>
          <w:sz w:val="14"/>
          <w:szCs w:val="14"/>
        </w:rPr>
      </w:pPr>
    </w:p>
    <w:p w:rsidR="00087648" w:rsidRDefault="00087648" w:rsidP="009C3604">
      <w:pPr>
        <w:spacing w:after="0" w:line="240" w:lineRule="auto"/>
        <w:rPr>
          <w:rFonts w:ascii="Arial" w:hAnsi="Arial" w:cs="Arial"/>
          <w:b/>
          <w:sz w:val="24"/>
          <w:szCs w:val="24"/>
        </w:rPr>
      </w:pPr>
    </w:p>
    <w:p w:rsidR="00970818" w:rsidRDefault="00970818" w:rsidP="009C3604">
      <w:pPr>
        <w:spacing w:after="0" w:line="240" w:lineRule="auto"/>
        <w:rPr>
          <w:rFonts w:ascii="Arial" w:hAnsi="Arial" w:cs="Arial"/>
          <w:b/>
          <w:sz w:val="24"/>
          <w:szCs w:val="24"/>
        </w:rPr>
      </w:pPr>
    </w:p>
    <w:p w:rsidR="009C3604" w:rsidRPr="00B16EB6" w:rsidRDefault="009C3604" w:rsidP="009C3604">
      <w:pPr>
        <w:spacing w:after="0" w:line="240" w:lineRule="auto"/>
        <w:rPr>
          <w:rFonts w:ascii="Arial" w:hAnsi="Arial" w:cs="Arial"/>
          <w:b/>
          <w:sz w:val="24"/>
          <w:szCs w:val="24"/>
        </w:rPr>
      </w:pPr>
      <w:r w:rsidRPr="00B16EB6">
        <w:rPr>
          <w:rFonts w:ascii="Arial" w:hAnsi="Arial" w:cs="Arial"/>
          <w:b/>
          <w:sz w:val="24"/>
          <w:szCs w:val="24"/>
        </w:rPr>
        <w:t>Minutes confirmed at meeting held on _________________________________</w:t>
      </w:r>
    </w:p>
    <w:p w:rsidR="009C3604" w:rsidRPr="00EB4FD5" w:rsidRDefault="009C3604" w:rsidP="009C3604">
      <w:pPr>
        <w:spacing w:after="0" w:line="240" w:lineRule="auto"/>
        <w:rPr>
          <w:rFonts w:ascii="Arial" w:hAnsi="Arial" w:cs="Arial"/>
          <w:b/>
          <w:sz w:val="10"/>
          <w:szCs w:val="10"/>
        </w:rPr>
      </w:pPr>
    </w:p>
    <w:p w:rsidR="009C3604" w:rsidRPr="00B16EB6" w:rsidRDefault="009C3604" w:rsidP="009C3604">
      <w:pPr>
        <w:spacing w:after="0" w:line="240" w:lineRule="auto"/>
        <w:rPr>
          <w:rFonts w:ascii="Arial" w:hAnsi="Arial" w:cs="Arial"/>
          <w:b/>
          <w:sz w:val="24"/>
          <w:szCs w:val="24"/>
        </w:rPr>
      </w:pPr>
    </w:p>
    <w:p w:rsidR="00970818" w:rsidRDefault="00970818" w:rsidP="00EB4FD5">
      <w:pPr>
        <w:spacing w:after="0" w:line="240" w:lineRule="auto"/>
        <w:rPr>
          <w:rFonts w:ascii="Arial" w:hAnsi="Arial" w:cs="Arial"/>
          <w:b/>
          <w:sz w:val="24"/>
          <w:szCs w:val="24"/>
        </w:rPr>
      </w:pPr>
    </w:p>
    <w:p w:rsidR="009C3604" w:rsidRDefault="009C3604" w:rsidP="00EB4FD5">
      <w:pPr>
        <w:spacing w:after="0" w:line="240" w:lineRule="auto"/>
        <w:rPr>
          <w:rFonts w:ascii="Arial" w:hAnsi="Arial" w:cs="Arial"/>
          <w:b/>
          <w:sz w:val="24"/>
          <w:szCs w:val="24"/>
        </w:rPr>
      </w:pPr>
      <w:r w:rsidRPr="00B16EB6">
        <w:rPr>
          <w:rFonts w:ascii="Arial" w:hAnsi="Arial" w:cs="Arial"/>
          <w:b/>
          <w:sz w:val="24"/>
          <w:szCs w:val="24"/>
        </w:rPr>
        <w:t>Chairperson</w:t>
      </w:r>
      <w:r w:rsidRPr="00B16EB6">
        <w:rPr>
          <w:rFonts w:ascii="Arial" w:hAnsi="Arial" w:cs="Arial"/>
          <w:b/>
          <w:sz w:val="24"/>
          <w:szCs w:val="24"/>
        </w:rPr>
        <w:tab/>
      </w:r>
      <w:r w:rsidRPr="00B16EB6">
        <w:rPr>
          <w:rFonts w:ascii="Arial" w:hAnsi="Arial" w:cs="Arial"/>
          <w:b/>
          <w:sz w:val="24"/>
          <w:szCs w:val="24"/>
        </w:rPr>
        <w:tab/>
      </w:r>
      <w:r w:rsidRPr="00B16EB6">
        <w:rPr>
          <w:rFonts w:ascii="Arial" w:hAnsi="Arial" w:cs="Arial"/>
          <w:b/>
          <w:sz w:val="24"/>
          <w:szCs w:val="24"/>
        </w:rPr>
        <w:tab/>
      </w:r>
      <w:r w:rsidRPr="00B16EB6">
        <w:rPr>
          <w:rFonts w:ascii="Arial" w:hAnsi="Arial" w:cs="Arial"/>
          <w:b/>
          <w:sz w:val="24"/>
          <w:szCs w:val="24"/>
        </w:rPr>
        <w:tab/>
        <w:t xml:space="preserve">  </w:t>
      </w:r>
      <w:r w:rsidRPr="00B16EB6">
        <w:rPr>
          <w:rFonts w:ascii="Arial" w:hAnsi="Arial" w:cs="Arial"/>
          <w:b/>
          <w:sz w:val="24"/>
          <w:szCs w:val="24"/>
        </w:rPr>
        <w:tab/>
        <w:t xml:space="preserve"> _________________________________</w:t>
      </w:r>
    </w:p>
    <w:sectPr w:rsidR="009C3604" w:rsidSect="007156ED">
      <w:headerReference w:type="default" r:id="rId8"/>
      <w:pgSz w:w="11906" w:h="16838"/>
      <w:pgMar w:top="0" w:right="1440"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ADA" w:rsidRDefault="000F3ADA" w:rsidP="00BE379C">
      <w:pPr>
        <w:spacing w:after="0" w:line="240" w:lineRule="auto"/>
      </w:pPr>
      <w:r>
        <w:separator/>
      </w:r>
    </w:p>
  </w:endnote>
  <w:endnote w:type="continuationSeparator" w:id="0">
    <w:p w:rsidR="000F3ADA" w:rsidRDefault="000F3ADA" w:rsidP="00BE37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ADA" w:rsidRDefault="000F3ADA" w:rsidP="00BE379C">
      <w:pPr>
        <w:spacing w:after="0" w:line="240" w:lineRule="auto"/>
      </w:pPr>
      <w:r>
        <w:separator/>
      </w:r>
    </w:p>
  </w:footnote>
  <w:footnote w:type="continuationSeparator" w:id="0">
    <w:p w:rsidR="000F3ADA" w:rsidRDefault="000F3ADA" w:rsidP="00BE37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DA" w:rsidRPr="0096487A" w:rsidRDefault="0096487A" w:rsidP="00BE379C">
    <w:pPr>
      <w:pStyle w:val="Header"/>
      <w:jc w:val="center"/>
      <w:rPr>
        <w:b/>
      </w:rPr>
    </w:pPr>
    <w:r w:rsidRPr="0096487A">
      <w:rPr>
        <w:b/>
      </w:rPr>
      <w:t xml:space="preserve">REDACTED </w:t>
    </w:r>
    <w:r w:rsidR="000F3ADA" w:rsidRPr="0096487A">
      <w:rPr>
        <w:b/>
      </w:rPr>
      <w:t>LCDC/LAG Meeting Minutes December 2018</w:t>
    </w:r>
  </w:p>
  <w:p w:rsidR="000F3ADA" w:rsidRDefault="000F3A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56697"/>
    <w:multiLevelType w:val="hybridMultilevel"/>
    <w:tmpl w:val="345E44B8"/>
    <w:lvl w:ilvl="0" w:tplc="6554BAF0">
      <w:start w:val="1"/>
      <w:numFmt w:val="lowerLetter"/>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nsid w:val="058D1716"/>
    <w:multiLevelType w:val="hybridMultilevel"/>
    <w:tmpl w:val="68F056E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7493C4F"/>
    <w:multiLevelType w:val="hybridMultilevel"/>
    <w:tmpl w:val="68F056E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84F719C"/>
    <w:multiLevelType w:val="hybridMultilevel"/>
    <w:tmpl w:val="F2044EB4"/>
    <w:lvl w:ilvl="0" w:tplc="65584DB8">
      <w:start w:val="1"/>
      <w:numFmt w:val="lowerLetter"/>
      <w:lvlText w:val="%1)"/>
      <w:lvlJc w:val="left"/>
      <w:pPr>
        <w:ind w:left="810" w:hanging="360"/>
      </w:pPr>
      <w:rPr>
        <w:rFonts w:hint="default"/>
      </w:rPr>
    </w:lvl>
    <w:lvl w:ilvl="1" w:tplc="18090019" w:tentative="1">
      <w:start w:val="1"/>
      <w:numFmt w:val="lowerLetter"/>
      <w:lvlText w:val="%2."/>
      <w:lvlJc w:val="left"/>
      <w:pPr>
        <w:ind w:left="1530" w:hanging="360"/>
      </w:pPr>
    </w:lvl>
    <w:lvl w:ilvl="2" w:tplc="1809001B" w:tentative="1">
      <w:start w:val="1"/>
      <w:numFmt w:val="lowerRoman"/>
      <w:lvlText w:val="%3."/>
      <w:lvlJc w:val="right"/>
      <w:pPr>
        <w:ind w:left="2250" w:hanging="180"/>
      </w:pPr>
    </w:lvl>
    <w:lvl w:ilvl="3" w:tplc="1809000F" w:tentative="1">
      <w:start w:val="1"/>
      <w:numFmt w:val="decimal"/>
      <w:lvlText w:val="%4."/>
      <w:lvlJc w:val="left"/>
      <w:pPr>
        <w:ind w:left="2970" w:hanging="360"/>
      </w:pPr>
    </w:lvl>
    <w:lvl w:ilvl="4" w:tplc="18090019" w:tentative="1">
      <w:start w:val="1"/>
      <w:numFmt w:val="lowerLetter"/>
      <w:lvlText w:val="%5."/>
      <w:lvlJc w:val="left"/>
      <w:pPr>
        <w:ind w:left="3690" w:hanging="360"/>
      </w:pPr>
    </w:lvl>
    <w:lvl w:ilvl="5" w:tplc="1809001B" w:tentative="1">
      <w:start w:val="1"/>
      <w:numFmt w:val="lowerRoman"/>
      <w:lvlText w:val="%6."/>
      <w:lvlJc w:val="right"/>
      <w:pPr>
        <w:ind w:left="4410" w:hanging="180"/>
      </w:pPr>
    </w:lvl>
    <w:lvl w:ilvl="6" w:tplc="1809000F" w:tentative="1">
      <w:start w:val="1"/>
      <w:numFmt w:val="decimal"/>
      <w:lvlText w:val="%7."/>
      <w:lvlJc w:val="left"/>
      <w:pPr>
        <w:ind w:left="5130" w:hanging="360"/>
      </w:pPr>
    </w:lvl>
    <w:lvl w:ilvl="7" w:tplc="18090019" w:tentative="1">
      <w:start w:val="1"/>
      <w:numFmt w:val="lowerLetter"/>
      <w:lvlText w:val="%8."/>
      <w:lvlJc w:val="left"/>
      <w:pPr>
        <w:ind w:left="5850" w:hanging="360"/>
      </w:pPr>
    </w:lvl>
    <w:lvl w:ilvl="8" w:tplc="1809001B" w:tentative="1">
      <w:start w:val="1"/>
      <w:numFmt w:val="lowerRoman"/>
      <w:lvlText w:val="%9."/>
      <w:lvlJc w:val="right"/>
      <w:pPr>
        <w:ind w:left="6570" w:hanging="180"/>
      </w:pPr>
    </w:lvl>
  </w:abstractNum>
  <w:abstractNum w:abstractNumId="4">
    <w:nsid w:val="086945B8"/>
    <w:multiLevelType w:val="hybridMultilevel"/>
    <w:tmpl w:val="B0EAAB5C"/>
    <w:lvl w:ilvl="0" w:tplc="AA9E05D4">
      <w:start w:val="6"/>
      <w:numFmt w:val="decimal"/>
      <w:lvlText w:val="%1."/>
      <w:lvlJc w:val="left"/>
      <w:pPr>
        <w:ind w:left="720" w:hanging="360"/>
      </w:pPr>
      <w:rPr>
        <w:rFonts w:hint="default"/>
        <w:strike w:val="0"/>
        <w:dstrike w:val="0"/>
        <w:u w:val="none"/>
        <w:effect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0FD80426"/>
    <w:multiLevelType w:val="hybridMultilevel"/>
    <w:tmpl w:val="89AAAC74"/>
    <w:lvl w:ilvl="0" w:tplc="7C7E7172">
      <w:start w:val="1"/>
      <w:numFmt w:val="lowerRoman"/>
      <w:lvlText w:val="%1)"/>
      <w:lvlJc w:val="left"/>
      <w:pPr>
        <w:ind w:left="1734" w:hanging="720"/>
      </w:pPr>
      <w:rPr>
        <w:rFonts w:hint="default"/>
      </w:rPr>
    </w:lvl>
    <w:lvl w:ilvl="1" w:tplc="18090019" w:tentative="1">
      <w:start w:val="1"/>
      <w:numFmt w:val="lowerLetter"/>
      <w:lvlText w:val="%2."/>
      <w:lvlJc w:val="left"/>
      <w:pPr>
        <w:ind w:left="2094" w:hanging="360"/>
      </w:pPr>
    </w:lvl>
    <w:lvl w:ilvl="2" w:tplc="1809001B" w:tentative="1">
      <w:start w:val="1"/>
      <w:numFmt w:val="lowerRoman"/>
      <w:lvlText w:val="%3."/>
      <w:lvlJc w:val="right"/>
      <w:pPr>
        <w:ind w:left="2814" w:hanging="180"/>
      </w:pPr>
    </w:lvl>
    <w:lvl w:ilvl="3" w:tplc="1809000F" w:tentative="1">
      <w:start w:val="1"/>
      <w:numFmt w:val="decimal"/>
      <w:lvlText w:val="%4."/>
      <w:lvlJc w:val="left"/>
      <w:pPr>
        <w:ind w:left="3534" w:hanging="360"/>
      </w:pPr>
    </w:lvl>
    <w:lvl w:ilvl="4" w:tplc="18090019" w:tentative="1">
      <w:start w:val="1"/>
      <w:numFmt w:val="lowerLetter"/>
      <w:lvlText w:val="%5."/>
      <w:lvlJc w:val="left"/>
      <w:pPr>
        <w:ind w:left="4254" w:hanging="360"/>
      </w:pPr>
    </w:lvl>
    <w:lvl w:ilvl="5" w:tplc="1809001B" w:tentative="1">
      <w:start w:val="1"/>
      <w:numFmt w:val="lowerRoman"/>
      <w:lvlText w:val="%6."/>
      <w:lvlJc w:val="right"/>
      <w:pPr>
        <w:ind w:left="4974" w:hanging="180"/>
      </w:pPr>
    </w:lvl>
    <w:lvl w:ilvl="6" w:tplc="1809000F" w:tentative="1">
      <w:start w:val="1"/>
      <w:numFmt w:val="decimal"/>
      <w:lvlText w:val="%7."/>
      <w:lvlJc w:val="left"/>
      <w:pPr>
        <w:ind w:left="5694" w:hanging="360"/>
      </w:pPr>
    </w:lvl>
    <w:lvl w:ilvl="7" w:tplc="18090019" w:tentative="1">
      <w:start w:val="1"/>
      <w:numFmt w:val="lowerLetter"/>
      <w:lvlText w:val="%8."/>
      <w:lvlJc w:val="left"/>
      <w:pPr>
        <w:ind w:left="6414" w:hanging="360"/>
      </w:pPr>
    </w:lvl>
    <w:lvl w:ilvl="8" w:tplc="1809001B" w:tentative="1">
      <w:start w:val="1"/>
      <w:numFmt w:val="lowerRoman"/>
      <w:lvlText w:val="%9."/>
      <w:lvlJc w:val="right"/>
      <w:pPr>
        <w:ind w:left="7134" w:hanging="180"/>
      </w:pPr>
    </w:lvl>
  </w:abstractNum>
  <w:abstractNum w:abstractNumId="6">
    <w:nsid w:val="100D6807"/>
    <w:multiLevelType w:val="hybridMultilevel"/>
    <w:tmpl w:val="3FFE55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5036C6"/>
    <w:multiLevelType w:val="hybridMultilevel"/>
    <w:tmpl w:val="1EAAE9EC"/>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nsid w:val="20DF3F82"/>
    <w:multiLevelType w:val="hybridMultilevel"/>
    <w:tmpl w:val="01A6B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142F47"/>
    <w:multiLevelType w:val="hybridMultilevel"/>
    <w:tmpl w:val="2862B35C"/>
    <w:lvl w:ilvl="0" w:tplc="FA182672">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nsid w:val="2452121F"/>
    <w:multiLevelType w:val="hybridMultilevel"/>
    <w:tmpl w:val="B352D5F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26EF4689"/>
    <w:multiLevelType w:val="hybridMultilevel"/>
    <w:tmpl w:val="82045F66"/>
    <w:lvl w:ilvl="0" w:tplc="2C9E1C92">
      <w:numFmt w:val="bullet"/>
      <w:lvlText w:val=""/>
      <w:lvlJc w:val="left"/>
      <w:pPr>
        <w:ind w:left="827" w:hanging="360"/>
      </w:pPr>
      <w:rPr>
        <w:rFonts w:ascii="Symbol" w:eastAsia="Symbol" w:hAnsi="Symbol" w:cs="Symbol" w:hint="default"/>
        <w:w w:val="100"/>
        <w:sz w:val="22"/>
        <w:szCs w:val="22"/>
        <w:lang w:val="en-IE" w:eastAsia="en-IE" w:bidi="en-IE"/>
      </w:rPr>
    </w:lvl>
    <w:lvl w:ilvl="1" w:tplc="8C5C271C">
      <w:numFmt w:val="bullet"/>
      <w:lvlText w:val="•"/>
      <w:lvlJc w:val="left"/>
      <w:pPr>
        <w:ind w:left="1644" w:hanging="360"/>
      </w:pPr>
      <w:rPr>
        <w:rFonts w:hint="default"/>
        <w:lang w:val="en-IE" w:eastAsia="en-IE" w:bidi="en-IE"/>
      </w:rPr>
    </w:lvl>
    <w:lvl w:ilvl="2" w:tplc="EA4AC406">
      <w:numFmt w:val="bullet"/>
      <w:lvlText w:val="•"/>
      <w:lvlJc w:val="left"/>
      <w:pPr>
        <w:ind w:left="2469" w:hanging="360"/>
      </w:pPr>
      <w:rPr>
        <w:rFonts w:hint="default"/>
        <w:lang w:val="en-IE" w:eastAsia="en-IE" w:bidi="en-IE"/>
      </w:rPr>
    </w:lvl>
    <w:lvl w:ilvl="3" w:tplc="910A9446">
      <w:numFmt w:val="bullet"/>
      <w:lvlText w:val="•"/>
      <w:lvlJc w:val="left"/>
      <w:pPr>
        <w:ind w:left="3293" w:hanging="360"/>
      </w:pPr>
      <w:rPr>
        <w:rFonts w:hint="default"/>
        <w:lang w:val="en-IE" w:eastAsia="en-IE" w:bidi="en-IE"/>
      </w:rPr>
    </w:lvl>
    <w:lvl w:ilvl="4" w:tplc="D55E00EC">
      <w:numFmt w:val="bullet"/>
      <w:lvlText w:val="•"/>
      <w:lvlJc w:val="left"/>
      <w:pPr>
        <w:ind w:left="4118" w:hanging="360"/>
      </w:pPr>
      <w:rPr>
        <w:rFonts w:hint="default"/>
        <w:lang w:val="en-IE" w:eastAsia="en-IE" w:bidi="en-IE"/>
      </w:rPr>
    </w:lvl>
    <w:lvl w:ilvl="5" w:tplc="97BC895E">
      <w:numFmt w:val="bullet"/>
      <w:lvlText w:val="•"/>
      <w:lvlJc w:val="left"/>
      <w:pPr>
        <w:ind w:left="4942" w:hanging="360"/>
      </w:pPr>
      <w:rPr>
        <w:rFonts w:hint="default"/>
        <w:lang w:val="en-IE" w:eastAsia="en-IE" w:bidi="en-IE"/>
      </w:rPr>
    </w:lvl>
    <w:lvl w:ilvl="6" w:tplc="41C0C7E2">
      <w:numFmt w:val="bullet"/>
      <w:lvlText w:val="•"/>
      <w:lvlJc w:val="left"/>
      <w:pPr>
        <w:ind w:left="5767" w:hanging="360"/>
      </w:pPr>
      <w:rPr>
        <w:rFonts w:hint="default"/>
        <w:lang w:val="en-IE" w:eastAsia="en-IE" w:bidi="en-IE"/>
      </w:rPr>
    </w:lvl>
    <w:lvl w:ilvl="7" w:tplc="BB54F8E0">
      <w:numFmt w:val="bullet"/>
      <w:lvlText w:val="•"/>
      <w:lvlJc w:val="left"/>
      <w:pPr>
        <w:ind w:left="6591" w:hanging="360"/>
      </w:pPr>
      <w:rPr>
        <w:rFonts w:hint="default"/>
        <w:lang w:val="en-IE" w:eastAsia="en-IE" w:bidi="en-IE"/>
      </w:rPr>
    </w:lvl>
    <w:lvl w:ilvl="8" w:tplc="5FD266D0">
      <w:numFmt w:val="bullet"/>
      <w:lvlText w:val="•"/>
      <w:lvlJc w:val="left"/>
      <w:pPr>
        <w:ind w:left="7416" w:hanging="360"/>
      </w:pPr>
      <w:rPr>
        <w:rFonts w:hint="default"/>
        <w:lang w:val="en-IE" w:eastAsia="en-IE" w:bidi="en-IE"/>
      </w:rPr>
    </w:lvl>
  </w:abstractNum>
  <w:abstractNum w:abstractNumId="12">
    <w:nsid w:val="28190898"/>
    <w:multiLevelType w:val="hybridMultilevel"/>
    <w:tmpl w:val="A71C4FE0"/>
    <w:lvl w:ilvl="0" w:tplc="FB3A85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6E4264"/>
    <w:multiLevelType w:val="hybridMultilevel"/>
    <w:tmpl w:val="71FC5C42"/>
    <w:lvl w:ilvl="0" w:tplc="18090001">
      <w:start w:val="1"/>
      <w:numFmt w:val="bullet"/>
      <w:lvlText w:val=""/>
      <w:lvlJc w:val="left"/>
      <w:pPr>
        <w:ind w:left="780" w:hanging="360"/>
      </w:pPr>
      <w:rPr>
        <w:rFonts w:ascii="Symbol" w:hAnsi="Symbol" w:hint="default"/>
      </w:rPr>
    </w:lvl>
    <w:lvl w:ilvl="1" w:tplc="18090003">
      <w:start w:val="1"/>
      <w:numFmt w:val="bullet"/>
      <w:lvlText w:val="o"/>
      <w:lvlJc w:val="left"/>
      <w:pPr>
        <w:ind w:left="1500" w:hanging="360"/>
      </w:pPr>
      <w:rPr>
        <w:rFonts w:ascii="Courier New" w:hAnsi="Courier New" w:cs="Courier New" w:hint="default"/>
      </w:rPr>
    </w:lvl>
    <w:lvl w:ilvl="2" w:tplc="18090005">
      <w:start w:val="1"/>
      <w:numFmt w:val="bullet"/>
      <w:lvlText w:val=""/>
      <w:lvlJc w:val="left"/>
      <w:pPr>
        <w:ind w:left="2220" w:hanging="360"/>
      </w:pPr>
      <w:rPr>
        <w:rFonts w:ascii="Wingdings" w:hAnsi="Wingdings" w:hint="default"/>
      </w:rPr>
    </w:lvl>
    <w:lvl w:ilvl="3" w:tplc="1809000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4">
    <w:nsid w:val="2A9A1BD9"/>
    <w:multiLevelType w:val="hybridMultilevel"/>
    <w:tmpl w:val="1E4A85A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2FB45920"/>
    <w:multiLevelType w:val="hybridMultilevel"/>
    <w:tmpl w:val="4F586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990F66"/>
    <w:multiLevelType w:val="hybridMultilevel"/>
    <w:tmpl w:val="69486BE4"/>
    <w:lvl w:ilvl="0" w:tplc="9F4C9610">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nsid w:val="30E62407"/>
    <w:multiLevelType w:val="hybridMultilevel"/>
    <w:tmpl w:val="83DC343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35AA0421"/>
    <w:multiLevelType w:val="hybridMultilevel"/>
    <w:tmpl w:val="AD424566"/>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36B73B02"/>
    <w:multiLevelType w:val="multilevel"/>
    <w:tmpl w:val="3FFE55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C793F57"/>
    <w:multiLevelType w:val="hybridMultilevel"/>
    <w:tmpl w:val="E432074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ED95C9D"/>
    <w:multiLevelType w:val="hybridMultilevel"/>
    <w:tmpl w:val="B68EE948"/>
    <w:lvl w:ilvl="0" w:tplc="1809000F">
      <w:start w:val="1"/>
      <w:numFmt w:val="decimal"/>
      <w:lvlText w:val="%1."/>
      <w:lvlJc w:val="left"/>
      <w:pPr>
        <w:ind w:left="720" w:hanging="360"/>
      </w:pPr>
      <w:rPr>
        <w:strike w:val="0"/>
        <w:dstrike w:val="0"/>
        <w:u w:val="none"/>
        <w:effect w:val="none"/>
      </w:r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2">
    <w:nsid w:val="3F833C77"/>
    <w:multiLevelType w:val="hybridMultilevel"/>
    <w:tmpl w:val="E50447CC"/>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nsid w:val="49191B11"/>
    <w:multiLevelType w:val="hybridMultilevel"/>
    <w:tmpl w:val="2EAE21D6"/>
    <w:lvl w:ilvl="0" w:tplc="F23697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B09672E"/>
    <w:multiLevelType w:val="hybridMultilevel"/>
    <w:tmpl w:val="B68EE948"/>
    <w:lvl w:ilvl="0" w:tplc="1809000F">
      <w:start w:val="1"/>
      <w:numFmt w:val="decimal"/>
      <w:lvlText w:val="%1."/>
      <w:lvlJc w:val="left"/>
      <w:pPr>
        <w:ind w:left="720" w:hanging="360"/>
      </w:pPr>
      <w:rPr>
        <w:strike w:val="0"/>
        <w:dstrike w:val="0"/>
        <w:u w:val="none"/>
        <w:effect w:val="none"/>
      </w:r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5">
    <w:nsid w:val="4B0D7810"/>
    <w:multiLevelType w:val="hybridMultilevel"/>
    <w:tmpl w:val="EFEA966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4C895E4D"/>
    <w:multiLevelType w:val="hybridMultilevel"/>
    <w:tmpl w:val="B04A8742"/>
    <w:lvl w:ilvl="0" w:tplc="1809000F">
      <w:start w:val="1"/>
      <w:numFmt w:val="decimal"/>
      <w:lvlText w:val="%1."/>
      <w:lvlJc w:val="left"/>
      <w:pPr>
        <w:ind w:left="720" w:hanging="360"/>
      </w:pPr>
      <w:rPr>
        <w:strike w:val="0"/>
        <w:dstrike w:val="0"/>
        <w:u w:val="none"/>
        <w:effect w:val="none"/>
      </w:r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7">
    <w:nsid w:val="4CBB549D"/>
    <w:multiLevelType w:val="hybridMultilevel"/>
    <w:tmpl w:val="65528192"/>
    <w:lvl w:ilvl="0" w:tplc="9D2E7726">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nsid w:val="504C3953"/>
    <w:multiLevelType w:val="hybridMultilevel"/>
    <w:tmpl w:val="DF404B78"/>
    <w:lvl w:ilvl="0" w:tplc="C64E2CD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9">
    <w:nsid w:val="52DD2D6A"/>
    <w:multiLevelType w:val="hybridMultilevel"/>
    <w:tmpl w:val="63DC5CA0"/>
    <w:lvl w:ilvl="0" w:tplc="FB6E319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552F287D"/>
    <w:multiLevelType w:val="hybridMultilevel"/>
    <w:tmpl w:val="B5BC9DAE"/>
    <w:lvl w:ilvl="0" w:tplc="68AE33E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59217D8F"/>
    <w:multiLevelType w:val="hybridMultilevel"/>
    <w:tmpl w:val="B2B65E4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nsid w:val="59BD76D3"/>
    <w:multiLevelType w:val="hybridMultilevel"/>
    <w:tmpl w:val="79BEE2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5B215412"/>
    <w:multiLevelType w:val="hybridMultilevel"/>
    <w:tmpl w:val="A71C4FE0"/>
    <w:lvl w:ilvl="0" w:tplc="FB3A85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D2F2C07"/>
    <w:multiLevelType w:val="hybridMultilevel"/>
    <w:tmpl w:val="DF404B78"/>
    <w:lvl w:ilvl="0" w:tplc="C64E2CD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5">
    <w:nsid w:val="61820F05"/>
    <w:multiLevelType w:val="hybridMultilevel"/>
    <w:tmpl w:val="3AE03590"/>
    <w:lvl w:ilvl="0" w:tplc="640A699E">
      <w:start w:val="1"/>
      <w:numFmt w:val="lowerLetter"/>
      <w:lvlText w:val="%1)"/>
      <w:lvlJc w:val="left"/>
      <w:pPr>
        <w:ind w:left="3300" w:hanging="360"/>
      </w:pPr>
      <w:rPr>
        <w:rFonts w:ascii="Arial" w:eastAsiaTheme="minorHAnsi" w:hAnsi="Arial" w:cs="Arial"/>
      </w:rPr>
    </w:lvl>
    <w:lvl w:ilvl="1" w:tplc="18090003">
      <w:start w:val="1"/>
      <w:numFmt w:val="bullet"/>
      <w:lvlText w:val="o"/>
      <w:lvlJc w:val="left"/>
      <w:pPr>
        <w:ind w:left="4020" w:hanging="360"/>
      </w:pPr>
      <w:rPr>
        <w:rFonts w:ascii="Courier New" w:hAnsi="Courier New" w:cs="Courier New" w:hint="default"/>
      </w:rPr>
    </w:lvl>
    <w:lvl w:ilvl="2" w:tplc="18090005">
      <w:start w:val="1"/>
      <w:numFmt w:val="bullet"/>
      <w:lvlText w:val=""/>
      <w:lvlJc w:val="left"/>
      <w:pPr>
        <w:ind w:left="4740" w:hanging="360"/>
      </w:pPr>
      <w:rPr>
        <w:rFonts w:ascii="Wingdings" w:hAnsi="Wingdings" w:hint="default"/>
      </w:rPr>
    </w:lvl>
    <w:lvl w:ilvl="3" w:tplc="18090001" w:tentative="1">
      <w:start w:val="1"/>
      <w:numFmt w:val="bullet"/>
      <w:lvlText w:val=""/>
      <w:lvlJc w:val="left"/>
      <w:pPr>
        <w:ind w:left="5460" w:hanging="360"/>
      </w:pPr>
      <w:rPr>
        <w:rFonts w:ascii="Symbol" w:hAnsi="Symbol" w:hint="default"/>
      </w:rPr>
    </w:lvl>
    <w:lvl w:ilvl="4" w:tplc="18090003" w:tentative="1">
      <w:start w:val="1"/>
      <w:numFmt w:val="bullet"/>
      <w:lvlText w:val="o"/>
      <w:lvlJc w:val="left"/>
      <w:pPr>
        <w:ind w:left="6180" w:hanging="360"/>
      </w:pPr>
      <w:rPr>
        <w:rFonts w:ascii="Courier New" w:hAnsi="Courier New" w:cs="Courier New" w:hint="default"/>
      </w:rPr>
    </w:lvl>
    <w:lvl w:ilvl="5" w:tplc="18090005" w:tentative="1">
      <w:start w:val="1"/>
      <w:numFmt w:val="bullet"/>
      <w:lvlText w:val=""/>
      <w:lvlJc w:val="left"/>
      <w:pPr>
        <w:ind w:left="6900" w:hanging="360"/>
      </w:pPr>
      <w:rPr>
        <w:rFonts w:ascii="Wingdings" w:hAnsi="Wingdings" w:hint="default"/>
      </w:rPr>
    </w:lvl>
    <w:lvl w:ilvl="6" w:tplc="18090001" w:tentative="1">
      <w:start w:val="1"/>
      <w:numFmt w:val="bullet"/>
      <w:lvlText w:val=""/>
      <w:lvlJc w:val="left"/>
      <w:pPr>
        <w:ind w:left="7620" w:hanging="360"/>
      </w:pPr>
      <w:rPr>
        <w:rFonts w:ascii="Symbol" w:hAnsi="Symbol" w:hint="default"/>
      </w:rPr>
    </w:lvl>
    <w:lvl w:ilvl="7" w:tplc="18090003" w:tentative="1">
      <w:start w:val="1"/>
      <w:numFmt w:val="bullet"/>
      <w:lvlText w:val="o"/>
      <w:lvlJc w:val="left"/>
      <w:pPr>
        <w:ind w:left="8340" w:hanging="360"/>
      </w:pPr>
      <w:rPr>
        <w:rFonts w:ascii="Courier New" w:hAnsi="Courier New" w:cs="Courier New" w:hint="default"/>
      </w:rPr>
    </w:lvl>
    <w:lvl w:ilvl="8" w:tplc="18090005" w:tentative="1">
      <w:start w:val="1"/>
      <w:numFmt w:val="bullet"/>
      <w:lvlText w:val=""/>
      <w:lvlJc w:val="left"/>
      <w:pPr>
        <w:ind w:left="9060" w:hanging="360"/>
      </w:pPr>
      <w:rPr>
        <w:rFonts w:ascii="Wingdings" w:hAnsi="Wingdings" w:hint="default"/>
      </w:rPr>
    </w:lvl>
  </w:abstractNum>
  <w:abstractNum w:abstractNumId="36">
    <w:nsid w:val="64A00916"/>
    <w:multiLevelType w:val="hybridMultilevel"/>
    <w:tmpl w:val="38DA699C"/>
    <w:lvl w:ilvl="0" w:tplc="48FC3F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C0549F2"/>
    <w:multiLevelType w:val="multilevel"/>
    <w:tmpl w:val="01A6B2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DF75B4E"/>
    <w:multiLevelType w:val="hybridMultilevel"/>
    <w:tmpl w:val="1E4A85A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nsid w:val="6E613FF5"/>
    <w:multiLevelType w:val="hybridMultilevel"/>
    <w:tmpl w:val="3FFE55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352250"/>
    <w:multiLevelType w:val="hybridMultilevel"/>
    <w:tmpl w:val="F8BC0A88"/>
    <w:lvl w:ilvl="0" w:tplc="D264C76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1">
    <w:nsid w:val="76056D91"/>
    <w:multiLevelType w:val="hybridMultilevel"/>
    <w:tmpl w:val="E906083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nsid w:val="76F908F8"/>
    <w:multiLevelType w:val="hybridMultilevel"/>
    <w:tmpl w:val="5E6EF460"/>
    <w:lvl w:ilvl="0" w:tplc="E05A5FDE">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3">
    <w:nsid w:val="78A94C29"/>
    <w:multiLevelType w:val="hybridMultilevel"/>
    <w:tmpl w:val="69209298"/>
    <w:lvl w:ilvl="0" w:tplc="558671B0">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A492556"/>
    <w:multiLevelType w:val="hybridMultilevel"/>
    <w:tmpl w:val="8E5E0FEA"/>
    <w:lvl w:ilvl="0" w:tplc="1809000F">
      <w:start w:val="1"/>
      <w:numFmt w:val="decimal"/>
      <w:lvlText w:val="%1."/>
      <w:lvlJc w:val="left"/>
      <w:pPr>
        <w:ind w:left="2160" w:hanging="36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45">
    <w:nsid w:val="7F663BF5"/>
    <w:multiLevelType w:val="hybridMultilevel"/>
    <w:tmpl w:val="DCF8BF0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1"/>
  </w:num>
  <w:num w:numId="2">
    <w:abstractNumId w:val="8"/>
  </w:num>
  <w:num w:numId="3">
    <w:abstractNumId w:val="35"/>
  </w:num>
  <w:num w:numId="4">
    <w:abstractNumId w:val="15"/>
  </w:num>
  <w:num w:numId="5">
    <w:abstractNumId w:val="16"/>
  </w:num>
  <w:num w:numId="6">
    <w:abstractNumId w:val="30"/>
  </w:num>
  <w:num w:numId="7">
    <w:abstractNumId w:val="33"/>
  </w:num>
  <w:num w:numId="8">
    <w:abstractNumId w:val="29"/>
  </w:num>
  <w:num w:numId="9">
    <w:abstractNumId w:val="38"/>
  </w:num>
  <w:num w:numId="10">
    <w:abstractNumId w:val="11"/>
  </w:num>
  <w:num w:numId="11">
    <w:abstractNumId w:val="40"/>
  </w:num>
  <w:num w:numId="12">
    <w:abstractNumId w:val="5"/>
  </w:num>
  <w:num w:numId="13">
    <w:abstractNumId w:val="26"/>
  </w:num>
  <w:num w:numId="14">
    <w:abstractNumId w:val="36"/>
  </w:num>
  <w:num w:numId="15">
    <w:abstractNumId w:val="4"/>
  </w:num>
  <w:num w:numId="16">
    <w:abstractNumId w:val="45"/>
  </w:num>
  <w:num w:numId="17">
    <w:abstractNumId w:val="25"/>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2"/>
  </w:num>
  <w:num w:numId="21">
    <w:abstractNumId w:val="43"/>
  </w:num>
  <w:num w:numId="22">
    <w:abstractNumId w:val="22"/>
  </w:num>
  <w:num w:numId="23">
    <w:abstractNumId w:val="23"/>
  </w:num>
  <w:num w:numId="24">
    <w:abstractNumId w:val="14"/>
  </w:num>
  <w:num w:numId="25">
    <w:abstractNumId w:val="6"/>
  </w:num>
  <w:num w:numId="26">
    <w:abstractNumId w:val="13"/>
  </w:num>
  <w:num w:numId="27">
    <w:abstractNumId w:val="32"/>
  </w:num>
  <w:num w:numId="28">
    <w:abstractNumId w:val="7"/>
  </w:num>
  <w:num w:numId="29">
    <w:abstractNumId w:val="39"/>
  </w:num>
  <w:num w:numId="30">
    <w:abstractNumId w:val="41"/>
  </w:num>
  <w:num w:numId="31">
    <w:abstractNumId w:val="27"/>
  </w:num>
  <w:num w:numId="32">
    <w:abstractNumId w:val="28"/>
  </w:num>
  <w:num w:numId="33">
    <w:abstractNumId w:val="2"/>
  </w:num>
  <w:num w:numId="34">
    <w:abstractNumId w:val="34"/>
  </w:num>
  <w:num w:numId="35">
    <w:abstractNumId w:val="9"/>
  </w:num>
  <w:num w:numId="36">
    <w:abstractNumId w:val="44"/>
  </w:num>
  <w:num w:numId="37">
    <w:abstractNumId w:val="19"/>
  </w:num>
  <w:num w:numId="38">
    <w:abstractNumId w:val="37"/>
  </w:num>
  <w:num w:numId="39">
    <w:abstractNumId w:val="42"/>
  </w:num>
  <w:num w:numId="40">
    <w:abstractNumId w:val="24"/>
  </w:num>
  <w:num w:numId="41">
    <w:abstractNumId w:val="10"/>
  </w:num>
  <w:num w:numId="42">
    <w:abstractNumId w:val="3"/>
  </w:num>
  <w:num w:numId="43">
    <w:abstractNumId w:val="1"/>
  </w:num>
  <w:num w:numId="44">
    <w:abstractNumId w:val="18"/>
  </w:num>
  <w:num w:numId="45">
    <w:abstractNumId w:val="0"/>
  </w:num>
  <w:num w:numId="46">
    <w:abstractNumId w:val="1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B84B7D"/>
    <w:rsid w:val="000027DE"/>
    <w:rsid w:val="00005835"/>
    <w:rsid w:val="00010D94"/>
    <w:rsid w:val="000126A6"/>
    <w:rsid w:val="0001500A"/>
    <w:rsid w:val="0001596A"/>
    <w:rsid w:val="00015DC2"/>
    <w:rsid w:val="00015F56"/>
    <w:rsid w:val="00016052"/>
    <w:rsid w:val="00020A35"/>
    <w:rsid w:val="000212D9"/>
    <w:rsid w:val="00021761"/>
    <w:rsid w:val="0002507A"/>
    <w:rsid w:val="0002623F"/>
    <w:rsid w:val="00027ED0"/>
    <w:rsid w:val="0003340B"/>
    <w:rsid w:val="000335B0"/>
    <w:rsid w:val="00035E1E"/>
    <w:rsid w:val="0004045D"/>
    <w:rsid w:val="000430F0"/>
    <w:rsid w:val="000533A0"/>
    <w:rsid w:val="00053C72"/>
    <w:rsid w:val="00057119"/>
    <w:rsid w:val="00060640"/>
    <w:rsid w:val="00063F76"/>
    <w:rsid w:val="00063FA0"/>
    <w:rsid w:val="000643BF"/>
    <w:rsid w:val="0006541A"/>
    <w:rsid w:val="0007111C"/>
    <w:rsid w:val="0008025E"/>
    <w:rsid w:val="0008051E"/>
    <w:rsid w:val="00082F48"/>
    <w:rsid w:val="00083FDC"/>
    <w:rsid w:val="00085A2D"/>
    <w:rsid w:val="00085F23"/>
    <w:rsid w:val="00086D04"/>
    <w:rsid w:val="00087110"/>
    <w:rsid w:val="00087222"/>
    <w:rsid w:val="00087648"/>
    <w:rsid w:val="000933DD"/>
    <w:rsid w:val="00093B8C"/>
    <w:rsid w:val="00096703"/>
    <w:rsid w:val="000A1544"/>
    <w:rsid w:val="000A31E7"/>
    <w:rsid w:val="000A42F3"/>
    <w:rsid w:val="000A57C3"/>
    <w:rsid w:val="000A5BB2"/>
    <w:rsid w:val="000A7201"/>
    <w:rsid w:val="000A7EC3"/>
    <w:rsid w:val="000B0DCD"/>
    <w:rsid w:val="000B17F3"/>
    <w:rsid w:val="000C120B"/>
    <w:rsid w:val="000C36FE"/>
    <w:rsid w:val="000C70BE"/>
    <w:rsid w:val="000C7708"/>
    <w:rsid w:val="000D1320"/>
    <w:rsid w:val="000D1423"/>
    <w:rsid w:val="000D2C63"/>
    <w:rsid w:val="000E01CF"/>
    <w:rsid w:val="000E368E"/>
    <w:rsid w:val="000E4E1C"/>
    <w:rsid w:val="000F19C2"/>
    <w:rsid w:val="000F3ADA"/>
    <w:rsid w:val="00100C4B"/>
    <w:rsid w:val="00103581"/>
    <w:rsid w:val="00106AFC"/>
    <w:rsid w:val="00106B3A"/>
    <w:rsid w:val="00106CC7"/>
    <w:rsid w:val="00107D9C"/>
    <w:rsid w:val="001101E9"/>
    <w:rsid w:val="00112124"/>
    <w:rsid w:val="00113552"/>
    <w:rsid w:val="00117F1E"/>
    <w:rsid w:val="001201FA"/>
    <w:rsid w:val="0012110C"/>
    <w:rsid w:val="00123642"/>
    <w:rsid w:val="00124E6C"/>
    <w:rsid w:val="00126C91"/>
    <w:rsid w:val="0013193C"/>
    <w:rsid w:val="00131E94"/>
    <w:rsid w:val="001336A0"/>
    <w:rsid w:val="001336E5"/>
    <w:rsid w:val="00133A91"/>
    <w:rsid w:val="00134798"/>
    <w:rsid w:val="00140DF7"/>
    <w:rsid w:val="0014405B"/>
    <w:rsid w:val="0014458D"/>
    <w:rsid w:val="0015024E"/>
    <w:rsid w:val="001524A1"/>
    <w:rsid w:val="0015377B"/>
    <w:rsid w:val="0015522D"/>
    <w:rsid w:val="001707D3"/>
    <w:rsid w:val="0017350D"/>
    <w:rsid w:val="001739DA"/>
    <w:rsid w:val="00174F3C"/>
    <w:rsid w:val="001759A4"/>
    <w:rsid w:val="00182922"/>
    <w:rsid w:val="00183190"/>
    <w:rsid w:val="00184FA8"/>
    <w:rsid w:val="00191128"/>
    <w:rsid w:val="001920AE"/>
    <w:rsid w:val="00197E9A"/>
    <w:rsid w:val="001A3D3F"/>
    <w:rsid w:val="001A43BE"/>
    <w:rsid w:val="001A7E16"/>
    <w:rsid w:val="001B4D44"/>
    <w:rsid w:val="001B514E"/>
    <w:rsid w:val="001B5500"/>
    <w:rsid w:val="001B7EA9"/>
    <w:rsid w:val="001C0117"/>
    <w:rsid w:val="001C0886"/>
    <w:rsid w:val="001C0CE6"/>
    <w:rsid w:val="001C22FE"/>
    <w:rsid w:val="001C5DC9"/>
    <w:rsid w:val="001C651B"/>
    <w:rsid w:val="001D1E4A"/>
    <w:rsid w:val="001D1E75"/>
    <w:rsid w:val="001D2049"/>
    <w:rsid w:val="001D49E9"/>
    <w:rsid w:val="001E54EB"/>
    <w:rsid w:val="001E7008"/>
    <w:rsid w:val="001F0E26"/>
    <w:rsid w:val="001F44B8"/>
    <w:rsid w:val="001F4816"/>
    <w:rsid w:val="00205B54"/>
    <w:rsid w:val="002061D0"/>
    <w:rsid w:val="0020641C"/>
    <w:rsid w:val="00211797"/>
    <w:rsid w:val="00213461"/>
    <w:rsid w:val="002212E9"/>
    <w:rsid w:val="002220D8"/>
    <w:rsid w:val="0022214C"/>
    <w:rsid w:val="00231321"/>
    <w:rsid w:val="002323AF"/>
    <w:rsid w:val="00237229"/>
    <w:rsid w:val="0023781A"/>
    <w:rsid w:val="0024048F"/>
    <w:rsid w:val="002423CA"/>
    <w:rsid w:val="0024760F"/>
    <w:rsid w:val="00253367"/>
    <w:rsid w:val="00253D97"/>
    <w:rsid w:val="00254C53"/>
    <w:rsid w:val="002567A8"/>
    <w:rsid w:val="002615CA"/>
    <w:rsid w:val="002644C7"/>
    <w:rsid w:val="00266CC9"/>
    <w:rsid w:val="00273CB2"/>
    <w:rsid w:val="002748B2"/>
    <w:rsid w:val="00274C37"/>
    <w:rsid w:val="002771E2"/>
    <w:rsid w:val="00280D56"/>
    <w:rsid w:val="0028154F"/>
    <w:rsid w:val="002835EF"/>
    <w:rsid w:val="0028443F"/>
    <w:rsid w:val="00284E33"/>
    <w:rsid w:val="00290D1E"/>
    <w:rsid w:val="0029266C"/>
    <w:rsid w:val="00292E97"/>
    <w:rsid w:val="002A1ABD"/>
    <w:rsid w:val="002A548C"/>
    <w:rsid w:val="002A5F3B"/>
    <w:rsid w:val="002A7522"/>
    <w:rsid w:val="002A7680"/>
    <w:rsid w:val="002B04D3"/>
    <w:rsid w:val="002B27BA"/>
    <w:rsid w:val="002B355C"/>
    <w:rsid w:val="002B3DA3"/>
    <w:rsid w:val="002B6D43"/>
    <w:rsid w:val="002B7B45"/>
    <w:rsid w:val="002C047F"/>
    <w:rsid w:val="002C4C3B"/>
    <w:rsid w:val="002D3E81"/>
    <w:rsid w:val="002D57AC"/>
    <w:rsid w:val="002E1976"/>
    <w:rsid w:val="002E294C"/>
    <w:rsid w:val="002E77E3"/>
    <w:rsid w:val="002E7D89"/>
    <w:rsid w:val="002F0934"/>
    <w:rsid w:val="00300259"/>
    <w:rsid w:val="00303017"/>
    <w:rsid w:val="00303808"/>
    <w:rsid w:val="003061E8"/>
    <w:rsid w:val="00314AE1"/>
    <w:rsid w:val="003155EB"/>
    <w:rsid w:val="00316107"/>
    <w:rsid w:val="003217FC"/>
    <w:rsid w:val="003256E3"/>
    <w:rsid w:val="00326C68"/>
    <w:rsid w:val="00327432"/>
    <w:rsid w:val="003315A2"/>
    <w:rsid w:val="00334C58"/>
    <w:rsid w:val="00340F19"/>
    <w:rsid w:val="003429BF"/>
    <w:rsid w:val="00344369"/>
    <w:rsid w:val="003454EA"/>
    <w:rsid w:val="003463FF"/>
    <w:rsid w:val="00347CFC"/>
    <w:rsid w:val="00351440"/>
    <w:rsid w:val="0035277C"/>
    <w:rsid w:val="0035320C"/>
    <w:rsid w:val="00353DA4"/>
    <w:rsid w:val="003557FD"/>
    <w:rsid w:val="00356DD3"/>
    <w:rsid w:val="00357B97"/>
    <w:rsid w:val="003624D4"/>
    <w:rsid w:val="003634FF"/>
    <w:rsid w:val="003642C4"/>
    <w:rsid w:val="00365E68"/>
    <w:rsid w:val="003702A6"/>
    <w:rsid w:val="00372436"/>
    <w:rsid w:val="00377D5B"/>
    <w:rsid w:val="00380D9C"/>
    <w:rsid w:val="00382A73"/>
    <w:rsid w:val="003865CB"/>
    <w:rsid w:val="00387033"/>
    <w:rsid w:val="00387AD4"/>
    <w:rsid w:val="00392F55"/>
    <w:rsid w:val="0039464E"/>
    <w:rsid w:val="00395CE4"/>
    <w:rsid w:val="003A0ABB"/>
    <w:rsid w:val="003A28EE"/>
    <w:rsid w:val="003A4B18"/>
    <w:rsid w:val="003B2A21"/>
    <w:rsid w:val="003B395D"/>
    <w:rsid w:val="003B3F74"/>
    <w:rsid w:val="003C3894"/>
    <w:rsid w:val="003C3C35"/>
    <w:rsid w:val="003D2093"/>
    <w:rsid w:val="003D4724"/>
    <w:rsid w:val="003D7045"/>
    <w:rsid w:val="003D7EF4"/>
    <w:rsid w:val="003E0064"/>
    <w:rsid w:val="003E15B1"/>
    <w:rsid w:val="003E5214"/>
    <w:rsid w:val="003E612D"/>
    <w:rsid w:val="003E70B2"/>
    <w:rsid w:val="003E7987"/>
    <w:rsid w:val="003F0C8B"/>
    <w:rsid w:val="003F6951"/>
    <w:rsid w:val="003F797E"/>
    <w:rsid w:val="00402DAB"/>
    <w:rsid w:val="00405483"/>
    <w:rsid w:val="00410A0E"/>
    <w:rsid w:val="00415F2B"/>
    <w:rsid w:val="00420DB5"/>
    <w:rsid w:val="004222A3"/>
    <w:rsid w:val="00425B5B"/>
    <w:rsid w:val="004276F0"/>
    <w:rsid w:val="00431D74"/>
    <w:rsid w:val="004325BD"/>
    <w:rsid w:val="00432927"/>
    <w:rsid w:val="004338BA"/>
    <w:rsid w:val="004365D4"/>
    <w:rsid w:val="004430EC"/>
    <w:rsid w:val="00443794"/>
    <w:rsid w:val="00444A4A"/>
    <w:rsid w:val="004453F4"/>
    <w:rsid w:val="0044793F"/>
    <w:rsid w:val="0045141F"/>
    <w:rsid w:val="00453088"/>
    <w:rsid w:val="004537BA"/>
    <w:rsid w:val="0045419B"/>
    <w:rsid w:val="00457471"/>
    <w:rsid w:val="00460997"/>
    <w:rsid w:val="00461EB5"/>
    <w:rsid w:val="00462351"/>
    <w:rsid w:val="00462AC7"/>
    <w:rsid w:val="00466CAC"/>
    <w:rsid w:val="00480EF3"/>
    <w:rsid w:val="0048107D"/>
    <w:rsid w:val="004848EE"/>
    <w:rsid w:val="004941B3"/>
    <w:rsid w:val="00494A47"/>
    <w:rsid w:val="00497AE9"/>
    <w:rsid w:val="004A138E"/>
    <w:rsid w:val="004A4595"/>
    <w:rsid w:val="004A5680"/>
    <w:rsid w:val="004A7925"/>
    <w:rsid w:val="004B48C9"/>
    <w:rsid w:val="004B506F"/>
    <w:rsid w:val="004B5370"/>
    <w:rsid w:val="004B6B42"/>
    <w:rsid w:val="004C0835"/>
    <w:rsid w:val="004C0917"/>
    <w:rsid w:val="004C1C70"/>
    <w:rsid w:val="004C4948"/>
    <w:rsid w:val="004D4F9C"/>
    <w:rsid w:val="004D61C8"/>
    <w:rsid w:val="004D66F2"/>
    <w:rsid w:val="004D6F37"/>
    <w:rsid w:val="004E4702"/>
    <w:rsid w:val="004F1E68"/>
    <w:rsid w:val="004F3B82"/>
    <w:rsid w:val="004F5EAE"/>
    <w:rsid w:val="004F7151"/>
    <w:rsid w:val="004F751C"/>
    <w:rsid w:val="00501E6D"/>
    <w:rsid w:val="005025D6"/>
    <w:rsid w:val="0050412A"/>
    <w:rsid w:val="00504AE6"/>
    <w:rsid w:val="005050B6"/>
    <w:rsid w:val="00510638"/>
    <w:rsid w:val="00515C40"/>
    <w:rsid w:val="00520B5E"/>
    <w:rsid w:val="005337EA"/>
    <w:rsid w:val="00536026"/>
    <w:rsid w:val="005371B8"/>
    <w:rsid w:val="00541D67"/>
    <w:rsid w:val="0054518A"/>
    <w:rsid w:val="0054556E"/>
    <w:rsid w:val="00545721"/>
    <w:rsid w:val="00545B6F"/>
    <w:rsid w:val="00547627"/>
    <w:rsid w:val="00547E3D"/>
    <w:rsid w:val="0055294E"/>
    <w:rsid w:val="00552952"/>
    <w:rsid w:val="00552AE6"/>
    <w:rsid w:val="00552E54"/>
    <w:rsid w:val="0055540B"/>
    <w:rsid w:val="00561DB3"/>
    <w:rsid w:val="00563119"/>
    <w:rsid w:val="00564AF1"/>
    <w:rsid w:val="005662C4"/>
    <w:rsid w:val="00573BEE"/>
    <w:rsid w:val="00577455"/>
    <w:rsid w:val="0058152D"/>
    <w:rsid w:val="005816D1"/>
    <w:rsid w:val="00582237"/>
    <w:rsid w:val="00582C5F"/>
    <w:rsid w:val="005854A5"/>
    <w:rsid w:val="00591126"/>
    <w:rsid w:val="0059222E"/>
    <w:rsid w:val="00593D71"/>
    <w:rsid w:val="0059593A"/>
    <w:rsid w:val="005A4246"/>
    <w:rsid w:val="005A553A"/>
    <w:rsid w:val="005B1C3A"/>
    <w:rsid w:val="005B569F"/>
    <w:rsid w:val="005B7200"/>
    <w:rsid w:val="005C144E"/>
    <w:rsid w:val="005C2549"/>
    <w:rsid w:val="005C3CA5"/>
    <w:rsid w:val="005C54D2"/>
    <w:rsid w:val="005C7BA6"/>
    <w:rsid w:val="005D44D9"/>
    <w:rsid w:val="005D5812"/>
    <w:rsid w:val="005E012E"/>
    <w:rsid w:val="005E0FC3"/>
    <w:rsid w:val="005E1D18"/>
    <w:rsid w:val="005E21A0"/>
    <w:rsid w:val="005E23B9"/>
    <w:rsid w:val="005E61FD"/>
    <w:rsid w:val="005E7EE8"/>
    <w:rsid w:val="005F1801"/>
    <w:rsid w:val="005F2C39"/>
    <w:rsid w:val="005F4DF9"/>
    <w:rsid w:val="00600A25"/>
    <w:rsid w:val="00606DE7"/>
    <w:rsid w:val="00623417"/>
    <w:rsid w:val="00623C70"/>
    <w:rsid w:val="00623CAC"/>
    <w:rsid w:val="006260B1"/>
    <w:rsid w:val="00635E95"/>
    <w:rsid w:val="006424D2"/>
    <w:rsid w:val="00644804"/>
    <w:rsid w:val="00651D26"/>
    <w:rsid w:val="006556F5"/>
    <w:rsid w:val="00656596"/>
    <w:rsid w:val="00663606"/>
    <w:rsid w:val="006636B1"/>
    <w:rsid w:val="006667C2"/>
    <w:rsid w:val="0066697B"/>
    <w:rsid w:val="006702DA"/>
    <w:rsid w:val="0067763C"/>
    <w:rsid w:val="006812BC"/>
    <w:rsid w:val="00691EA3"/>
    <w:rsid w:val="0069248C"/>
    <w:rsid w:val="00694A9F"/>
    <w:rsid w:val="006A01FB"/>
    <w:rsid w:val="006A258C"/>
    <w:rsid w:val="006A592F"/>
    <w:rsid w:val="006A7018"/>
    <w:rsid w:val="006A75D5"/>
    <w:rsid w:val="006B18E6"/>
    <w:rsid w:val="006B2CDA"/>
    <w:rsid w:val="006B599D"/>
    <w:rsid w:val="006B6232"/>
    <w:rsid w:val="006B674D"/>
    <w:rsid w:val="006B7652"/>
    <w:rsid w:val="006C1480"/>
    <w:rsid w:val="006C1DF0"/>
    <w:rsid w:val="006D0891"/>
    <w:rsid w:val="006D54D0"/>
    <w:rsid w:val="006D570C"/>
    <w:rsid w:val="006D5BF8"/>
    <w:rsid w:val="006D5E0D"/>
    <w:rsid w:val="006E146A"/>
    <w:rsid w:val="006E202B"/>
    <w:rsid w:val="006E71B1"/>
    <w:rsid w:val="006F19BD"/>
    <w:rsid w:val="006F276C"/>
    <w:rsid w:val="006F4A6F"/>
    <w:rsid w:val="0070189B"/>
    <w:rsid w:val="00704F44"/>
    <w:rsid w:val="00705D25"/>
    <w:rsid w:val="007066C3"/>
    <w:rsid w:val="00707C16"/>
    <w:rsid w:val="00710050"/>
    <w:rsid w:val="00713737"/>
    <w:rsid w:val="007155CF"/>
    <w:rsid w:val="007156ED"/>
    <w:rsid w:val="00716F05"/>
    <w:rsid w:val="007276ED"/>
    <w:rsid w:val="00732284"/>
    <w:rsid w:val="00735EC5"/>
    <w:rsid w:val="00737DEB"/>
    <w:rsid w:val="00741140"/>
    <w:rsid w:val="007415C6"/>
    <w:rsid w:val="00744661"/>
    <w:rsid w:val="00744689"/>
    <w:rsid w:val="00746389"/>
    <w:rsid w:val="00754C3F"/>
    <w:rsid w:val="00755409"/>
    <w:rsid w:val="00760C39"/>
    <w:rsid w:val="00762ABC"/>
    <w:rsid w:val="00766502"/>
    <w:rsid w:val="007711DF"/>
    <w:rsid w:val="00771CDB"/>
    <w:rsid w:val="00773BF5"/>
    <w:rsid w:val="00780E87"/>
    <w:rsid w:val="00786309"/>
    <w:rsid w:val="007875F2"/>
    <w:rsid w:val="00794DC6"/>
    <w:rsid w:val="007959A4"/>
    <w:rsid w:val="00795AAF"/>
    <w:rsid w:val="007964E0"/>
    <w:rsid w:val="007A2DDD"/>
    <w:rsid w:val="007A2DE6"/>
    <w:rsid w:val="007A3113"/>
    <w:rsid w:val="007A4325"/>
    <w:rsid w:val="007A4D1D"/>
    <w:rsid w:val="007A64DD"/>
    <w:rsid w:val="007B0A9D"/>
    <w:rsid w:val="007B213A"/>
    <w:rsid w:val="007B4256"/>
    <w:rsid w:val="007B59A5"/>
    <w:rsid w:val="007B7F5B"/>
    <w:rsid w:val="007C28B0"/>
    <w:rsid w:val="007C3404"/>
    <w:rsid w:val="007C4AEA"/>
    <w:rsid w:val="007C6CFF"/>
    <w:rsid w:val="007C7843"/>
    <w:rsid w:val="007D4032"/>
    <w:rsid w:val="007D4B20"/>
    <w:rsid w:val="007D5369"/>
    <w:rsid w:val="007E03C7"/>
    <w:rsid w:val="007E0C7F"/>
    <w:rsid w:val="007E48E9"/>
    <w:rsid w:val="007F0B9A"/>
    <w:rsid w:val="007F1454"/>
    <w:rsid w:val="007F3C14"/>
    <w:rsid w:val="007F3FB9"/>
    <w:rsid w:val="007F5AEE"/>
    <w:rsid w:val="00800D7A"/>
    <w:rsid w:val="008027FE"/>
    <w:rsid w:val="00802830"/>
    <w:rsid w:val="0080297A"/>
    <w:rsid w:val="00802D37"/>
    <w:rsid w:val="0080306B"/>
    <w:rsid w:val="0080422B"/>
    <w:rsid w:val="00805A79"/>
    <w:rsid w:val="00811CA9"/>
    <w:rsid w:val="00815084"/>
    <w:rsid w:val="00815BDB"/>
    <w:rsid w:val="00815CB9"/>
    <w:rsid w:val="008167A6"/>
    <w:rsid w:val="008167DC"/>
    <w:rsid w:val="00816C45"/>
    <w:rsid w:val="008219F8"/>
    <w:rsid w:val="00824A97"/>
    <w:rsid w:val="008306DB"/>
    <w:rsid w:val="00832EA0"/>
    <w:rsid w:val="00835310"/>
    <w:rsid w:val="008353F5"/>
    <w:rsid w:val="00836E3A"/>
    <w:rsid w:val="00840599"/>
    <w:rsid w:val="00851564"/>
    <w:rsid w:val="00855D06"/>
    <w:rsid w:val="00860B9C"/>
    <w:rsid w:val="008629D2"/>
    <w:rsid w:val="0086609C"/>
    <w:rsid w:val="00866C1B"/>
    <w:rsid w:val="00871412"/>
    <w:rsid w:val="00874D4B"/>
    <w:rsid w:val="0087691B"/>
    <w:rsid w:val="00882171"/>
    <w:rsid w:val="00882FB3"/>
    <w:rsid w:val="00886982"/>
    <w:rsid w:val="00890E2E"/>
    <w:rsid w:val="00891F9F"/>
    <w:rsid w:val="00894F45"/>
    <w:rsid w:val="00895628"/>
    <w:rsid w:val="00895B63"/>
    <w:rsid w:val="00896DE2"/>
    <w:rsid w:val="008A3D49"/>
    <w:rsid w:val="008A743E"/>
    <w:rsid w:val="008B3A76"/>
    <w:rsid w:val="008B4C52"/>
    <w:rsid w:val="008E0E53"/>
    <w:rsid w:val="008F1C4C"/>
    <w:rsid w:val="008F23A8"/>
    <w:rsid w:val="008F3154"/>
    <w:rsid w:val="008F3B54"/>
    <w:rsid w:val="008F71A3"/>
    <w:rsid w:val="00900B02"/>
    <w:rsid w:val="00902635"/>
    <w:rsid w:val="00903889"/>
    <w:rsid w:val="00903F86"/>
    <w:rsid w:val="00906829"/>
    <w:rsid w:val="00907259"/>
    <w:rsid w:val="0091153D"/>
    <w:rsid w:val="0091255E"/>
    <w:rsid w:val="009155B1"/>
    <w:rsid w:val="00921603"/>
    <w:rsid w:val="00926A5D"/>
    <w:rsid w:val="009277AB"/>
    <w:rsid w:val="00931D25"/>
    <w:rsid w:val="009326E6"/>
    <w:rsid w:val="00941C4D"/>
    <w:rsid w:val="00945993"/>
    <w:rsid w:val="00945CF5"/>
    <w:rsid w:val="00950E23"/>
    <w:rsid w:val="0095184A"/>
    <w:rsid w:val="009527CC"/>
    <w:rsid w:val="00955E2B"/>
    <w:rsid w:val="0096487A"/>
    <w:rsid w:val="009664A8"/>
    <w:rsid w:val="009669B4"/>
    <w:rsid w:val="00970818"/>
    <w:rsid w:val="009710BA"/>
    <w:rsid w:val="0097229C"/>
    <w:rsid w:val="0097478C"/>
    <w:rsid w:val="00975CE3"/>
    <w:rsid w:val="0098017D"/>
    <w:rsid w:val="00982071"/>
    <w:rsid w:val="00982963"/>
    <w:rsid w:val="009835C5"/>
    <w:rsid w:val="009842C6"/>
    <w:rsid w:val="009901D0"/>
    <w:rsid w:val="009938CF"/>
    <w:rsid w:val="00993E2F"/>
    <w:rsid w:val="009A36E4"/>
    <w:rsid w:val="009A5F58"/>
    <w:rsid w:val="009A7F04"/>
    <w:rsid w:val="009B1DBA"/>
    <w:rsid w:val="009B26C6"/>
    <w:rsid w:val="009B45A5"/>
    <w:rsid w:val="009B5C91"/>
    <w:rsid w:val="009B5FB0"/>
    <w:rsid w:val="009C3604"/>
    <w:rsid w:val="009C4744"/>
    <w:rsid w:val="009C5718"/>
    <w:rsid w:val="009C6E8B"/>
    <w:rsid w:val="009D1844"/>
    <w:rsid w:val="009D4317"/>
    <w:rsid w:val="009D4BB3"/>
    <w:rsid w:val="009D5847"/>
    <w:rsid w:val="009D77C2"/>
    <w:rsid w:val="009E2A00"/>
    <w:rsid w:val="009F0B0F"/>
    <w:rsid w:val="009F18D1"/>
    <w:rsid w:val="009F6443"/>
    <w:rsid w:val="009F7FB9"/>
    <w:rsid w:val="00A0233C"/>
    <w:rsid w:val="00A038B3"/>
    <w:rsid w:val="00A03F99"/>
    <w:rsid w:val="00A049D3"/>
    <w:rsid w:val="00A058C3"/>
    <w:rsid w:val="00A06857"/>
    <w:rsid w:val="00A102ED"/>
    <w:rsid w:val="00A13154"/>
    <w:rsid w:val="00A1517D"/>
    <w:rsid w:val="00A20F53"/>
    <w:rsid w:val="00A22D32"/>
    <w:rsid w:val="00A23733"/>
    <w:rsid w:val="00A27CCC"/>
    <w:rsid w:val="00A27EE6"/>
    <w:rsid w:val="00A3691D"/>
    <w:rsid w:val="00A37185"/>
    <w:rsid w:val="00A40052"/>
    <w:rsid w:val="00A4096E"/>
    <w:rsid w:val="00A40CA1"/>
    <w:rsid w:val="00A568B3"/>
    <w:rsid w:val="00A57BC6"/>
    <w:rsid w:val="00A61B41"/>
    <w:rsid w:val="00A67153"/>
    <w:rsid w:val="00A723F1"/>
    <w:rsid w:val="00A7584E"/>
    <w:rsid w:val="00A75918"/>
    <w:rsid w:val="00A803C1"/>
    <w:rsid w:val="00A80C52"/>
    <w:rsid w:val="00A85D0B"/>
    <w:rsid w:val="00A87D69"/>
    <w:rsid w:val="00A94787"/>
    <w:rsid w:val="00A957B5"/>
    <w:rsid w:val="00A96222"/>
    <w:rsid w:val="00A96AD3"/>
    <w:rsid w:val="00A96E02"/>
    <w:rsid w:val="00AA3EDE"/>
    <w:rsid w:val="00AA5134"/>
    <w:rsid w:val="00AB253A"/>
    <w:rsid w:val="00AB5E3A"/>
    <w:rsid w:val="00AC23E5"/>
    <w:rsid w:val="00AC5B85"/>
    <w:rsid w:val="00AD19FA"/>
    <w:rsid w:val="00AD30CB"/>
    <w:rsid w:val="00AD38A7"/>
    <w:rsid w:val="00AD57FA"/>
    <w:rsid w:val="00AD5FD2"/>
    <w:rsid w:val="00AE2582"/>
    <w:rsid w:val="00AE2915"/>
    <w:rsid w:val="00AE4B18"/>
    <w:rsid w:val="00AF11B8"/>
    <w:rsid w:val="00AF1CD8"/>
    <w:rsid w:val="00AF3442"/>
    <w:rsid w:val="00AF3536"/>
    <w:rsid w:val="00AF6CF3"/>
    <w:rsid w:val="00B04BEC"/>
    <w:rsid w:val="00B121C2"/>
    <w:rsid w:val="00B12356"/>
    <w:rsid w:val="00B13C23"/>
    <w:rsid w:val="00B174ED"/>
    <w:rsid w:val="00B2111C"/>
    <w:rsid w:val="00B3049A"/>
    <w:rsid w:val="00B33128"/>
    <w:rsid w:val="00B368C7"/>
    <w:rsid w:val="00B43942"/>
    <w:rsid w:val="00B4427D"/>
    <w:rsid w:val="00B4624D"/>
    <w:rsid w:val="00B52D86"/>
    <w:rsid w:val="00B573F7"/>
    <w:rsid w:val="00B62F1F"/>
    <w:rsid w:val="00B63873"/>
    <w:rsid w:val="00B64A7E"/>
    <w:rsid w:val="00B66D49"/>
    <w:rsid w:val="00B70D06"/>
    <w:rsid w:val="00B7166A"/>
    <w:rsid w:val="00B73AA5"/>
    <w:rsid w:val="00B74E73"/>
    <w:rsid w:val="00B77658"/>
    <w:rsid w:val="00B80D01"/>
    <w:rsid w:val="00B84B7D"/>
    <w:rsid w:val="00B87E64"/>
    <w:rsid w:val="00B92924"/>
    <w:rsid w:val="00B92EBF"/>
    <w:rsid w:val="00B94326"/>
    <w:rsid w:val="00B945AA"/>
    <w:rsid w:val="00BA25FD"/>
    <w:rsid w:val="00BA52AA"/>
    <w:rsid w:val="00BA5E99"/>
    <w:rsid w:val="00BA7C72"/>
    <w:rsid w:val="00BB0CBE"/>
    <w:rsid w:val="00BB32DE"/>
    <w:rsid w:val="00BB386C"/>
    <w:rsid w:val="00BB47EF"/>
    <w:rsid w:val="00BB5438"/>
    <w:rsid w:val="00BB5726"/>
    <w:rsid w:val="00BB58B7"/>
    <w:rsid w:val="00BD0115"/>
    <w:rsid w:val="00BD3B10"/>
    <w:rsid w:val="00BE172C"/>
    <w:rsid w:val="00BE379C"/>
    <w:rsid w:val="00BE7B90"/>
    <w:rsid w:val="00BF0D87"/>
    <w:rsid w:val="00BF212A"/>
    <w:rsid w:val="00BF3703"/>
    <w:rsid w:val="00C03575"/>
    <w:rsid w:val="00C04F16"/>
    <w:rsid w:val="00C0588A"/>
    <w:rsid w:val="00C06806"/>
    <w:rsid w:val="00C10BBC"/>
    <w:rsid w:val="00C11997"/>
    <w:rsid w:val="00C1474D"/>
    <w:rsid w:val="00C1497E"/>
    <w:rsid w:val="00C14B07"/>
    <w:rsid w:val="00C14E3E"/>
    <w:rsid w:val="00C24ACD"/>
    <w:rsid w:val="00C24FA0"/>
    <w:rsid w:val="00C252BE"/>
    <w:rsid w:val="00C27991"/>
    <w:rsid w:val="00C3058D"/>
    <w:rsid w:val="00C33D9D"/>
    <w:rsid w:val="00C41FF0"/>
    <w:rsid w:val="00C429CB"/>
    <w:rsid w:val="00C43D40"/>
    <w:rsid w:val="00C477CD"/>
    <w:rsid w:val="00C5260A"/>
    <w:rsid w:val="00C54B73"/>
    <w:rsid w:val="00C54CEE"/>
    <w:rsid w:val="00C55DF6"/>
    <w:rsid w:val="00C57722"/>
    <w:rsid w:val="00C618D7"/>
    <w:rsid w:val="00C65B61"/>
    <w:rsid w:val="00C67F4B"/>
    <w:rsid w:val="00C710D3"/>
    <w:rsid w:val="00C76AD0"/>
    <w:rsid w:val="00C81DF3"/>
    <w:rsid w:val="00C82583"/>
    <w:rsid w:val="00C86A1D"/>
    <w:rsid w:val="00C87A2B"/>
    <w:rsid w:val="00C97304"/>
    <w:rsid w:val="00CA326A"/>
    <w:rsid w:val="00CA6FBF"/>
    <w:rsid w:val="00CB06AF"/>
    <w:rsid w:val="00CB140C"/>
    <w:rsid w:val="00CB2471"/>
    <w:rsid w:val="00CB72E9"/>
    <w:rsid w:val="00CC00A8"/>
    <w:rsid w:val="00CC05BD"/>
    <w:rsid w:val="00CC1D1B"/>
    <w:rsid w:val="00CC1FD7"/>
    <w:rsid w:val="00CC3CFE"/>
    <w:rsid w:val="00CC6A83"/>
    <w:rsid w:val="00CC72D0"/>
    <w:rsid w:val="00CC7FDF"/>
    <w:rsid w:val="00CD7B5F"/>
    <w:rsid w:val="00CE0357"/>
    <w:rsid w:val="00CE1D71"/>
    <w:rsid w:val="00CE2491"/>
    <w:rsid w:val="00CE71EA"/>
    <w:rsid w:val="00CF0F1C"/>
    <w:rsid w:val="00CF2DD6"/>
    <w:rsid w:val="00CF3A4C"/>
    <w:rsid w:val="00CF5DBC"/>
    <w:rsid w:val="00CF65D5"/>
    <w:rsid w:val="00D029A2"/>
    <w:rsid w:val="00D0548D"/>
    <w:rsid w:val="00D077E2"/>
    <w:rsid w:val="00D10C07"/>
    <w:rsid w:val="00D130C6"/>
    <w:rsid w:val="00D208DC"/>
    <w:rsid w:val="00D220F2"/>
    <w:rsid w:val="00D239D9"/>
    <w:rsid w:val="00D23FF2"/>
    <w:rsid w:val="00D26775"/>
    <w:rsid w:val="00D32059"/>
    <w:rsid w:val="00D3306C"/>
    <w:rsid w:val="00D33083"/>
    <w:rsid w:val="00D3696B"/>
    <w:rsid w:val="00D424BF"/>
    <w:rsid w:val="00D447AD"/>
    <w:rsid w:val="00D45058"/>
    <w:rsid w:val="00D5082B"/>
    <w:rsid w:val="00D51BED"/>
    <w:rsid w:val="00D5230A"/>
    <w:rsid w:val="00D56F22"/>
    <w:rsid w:val="00D571D8"/>
    <w:rsid w:val="00D57515"/>
    <w:rsid w:val="00D61D9E"/>
    <w:rsid w:val="00D8126C"/>
    <w:rsid w:val="00D824E1"/>
    <w:rsid w:val="00D82556"/>
    <w:rsid w:val="00D87EF4"/>
    <w:rsid w:val="00D93A9D"/>
    <w:rsid w:val="00D941E9"/>
    <w:rsid w:val="00D9538B"/>
    <w:rsid w:val="00DB4604"/>
    <w:rsid w:val="00DB78D4"/>
    <w:rsid w:val="00DC6FF0"/>
    <w:rsid w:val="00DD2AED"/>
    <w:rsid w:val="00DD2CD0"/>
    <w:rsid w:val="00DE08D8"/>
    <w:rsid w:val="00DE253E"/>
    <w:rsid w:val="00DE538C"/>
    <w:rsid w:val="00DE58B5"/>
    <w:rsid w:val="00DF107F"/>
    <w:rsid w:val="00DF2623"/>
    <w:rsid w:val="00DF42A0"/>
    <w:rsid w:val="00E01A9C"/>
    <w:rsid w:val="00E037D6"/>
    <w:rsid w:val="00E063E5"/>
    <w:rsid w:val="00E21346"/>
    <w:rsid w:val="00E27311"/>
    <w:rsid w:val="00E32821"/>
    <w:rsid w:val="00E35B0B"/>
    <w:rsid w:val="00E36D69"/>
    <w:rsid w:val="00E3747E"/>
    <w:rsid w:val="00E415F7"/>
    <w:rsid w:val="00E45838"/>
    <w:rsid w:val="00E470FA"/>
    <w:rsid w:val="00E5260D"/>
    <w:rsid w:val="00E542C4"/>
    <w:rsid w:val="00E5456D"/>
    <w:rsid w:val="00E605C8"/>
    <w:rsid w:val="00E6594F"/>
    <w:rsid w:val="00E65DBE"/>
    <w:rsid w:val="00E66701"/>
    <w:rsid w:val="00E725F0"/>
    <w:rsid w:val="00E73B57"/>
    <w:rsid w:val="00E7510E"/>
    <w:rsid w:val="00E811DB"/>
    <w:rsid w:val="00E83FB8"/>
    <w:rsid w:val="00E84638"/>
    <w:rsid w:val="00E86000"/>
    <w:rsid w:val="00E8626A"/>
    <w:rsid w:val="00E90532"/>
    <w:rsid w:val="00EA2FC5"/>
    <w:rsid w:val="00EA7D7B"/>
    <w:rsid w:val="00EB0F72"/>
    <w:rsid w:val="00EB2F9D"/>
    <w:rsid w:val="00EB3005"/>
    <w:rsid w:val="00EB4FD5"/>
    <w:rsid w:val="00EB51C2"/>
    <w:rsid w:val="00EB59DE"/>
    <w:rsid w:val="00EC03B4"/>
    <w:rsid w:val="00EC2DFB"/>
    <w:rsid w:val="00ED3710"/>
    <w:rsid w:val="00ED764B"/>
    <w:rsid w:val="00EE00E4"/>
    <w:rsid w:val="00EE1D53"/>
    <w:rsid w:val="00EE286F"/>
    <w:rsid w:val="00EE2D73"/>
    <w:rsid w:val="00EE5635"/>
    <w:rsid w:val="00EE6189"/>
    <w:rsid w:val="00EF04E9"/>
    <w:rsid w:val="00EF2CC1"/>
    <w:rsid w:val="00EF3CFD"/>
    <w:rsid w:val="00EF6B21"/>
    <w:rsid w:val="00F01E1E"/>
    <w:rsid w:val="00F026DF"/>
    <w:rsid w:val="00F177DA"/>
    <w:rsid w:val="00F23337"/>
    <w:rsid w:val="00F25E91"/>
    <w:rsid w:val="00F261FB"/>
    <w:rsid w:val="00F33FE6"/>
    <w:rsid w:val="00F3677D"/>
    <w:rsid w:val="00F376A6"/>
    <w:rsid w:val="00F4023D"/>
    <w:rsid w:val="00F439D3"/>
    <w:rsid w:val="00F4686A"/>
    <w:rsid w:val="00F50389"/>
    <w:rsid w:val="00F50B5E"/>
    <w:rsid w:val="00F51BD6"/>
    <w:rsid w:val="00F6151F"/>
    <w:rsid w:val="00F62DF6"/>
    <w:rsid w:val="00F65480"/>
    <w:rsid w:val="00F66F08"/>
    <w:rsid w:val="00F72D72"/>
    <w:rsid w:val="00F74B35"/>
    <w:rsid w:val="00F80206"/>
    <w:rsid w:val="00F81B15"/>
    <w:rsid w:val="00F82E83"/>
    <w:rsid w:val="00F86C55"/>
    <w:rsid w:val="00F90F28"/>
    <w:rsid w:val="00F9261F"/>
    <w:rsid w:val="00F93470"/>
    <w:rsid w:val="00F95926"/>
    <w:rsid w:val="00FA12AF"/>
    <w:rsid w:val="00FA2FA7"/>
    <w:rsid w:val="00FB1861"/>
    <w:rsid w:val="00FB1BEE"/>
    <w:rsid w:val="00FB22A6"/>
    <w:rsid w:val="00FB419A"/>
    <w:rsid w:val="00FB4266"/>
    <w:rsid w:val="00FB5CB7"/>
    <w:rsid w:val="00FB6234"/>
    <w:rsid w:val="00FB6782"/>
    <w:rsid w:val="00FB6FB8"/>
    <w:rsid w:val="00FB7405"/>
    <w:rsid w:val="00FC1760"/>
    <w:rsid w:val="00FC19BA"/>
    <w:rsid w:val="00FC3A45"/>
    <w:rsid w:val="00FC51D8"/>
    <w:rsid w:val="00FD1540"/>
    <w:rsid w:val="00FD2957"/>
    <w:rsid w:val="00FD3769"/>
    <w:rsid w:val="00FE2BAD"/>
    <w:rsid w:val="00FE2FBE"/>
    <w:rsid w:val="00FE4198"/>
    <w:rsid w:val="00FE46BA"/>
    <w:rsid w:val="00FE4810"/>
    <w:rsid w:val="00FE4B17"/>
    <w:rsid w:val="00FF3171"/>
    <w:rsid w:val="00FF43E5"/>
    <w:rsid w:val="00FF7F4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4ED"/>
  </w:style>
  <w:style w:type="paragraph" w:styleId="Heading3">
    <w:name w:val="heading 3"/>
    <w:basedOn w:val="Normal"/>
    <w:next w:val="Normal"/>
    <w:link w:val="Heading3Char"/>
    <w:uiPriority w:val="9"/>
    <w:unhideWhenUsed/>
    <w:qFormat/>
    <w:rsid w:val="00C04F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B7D"/>
    <w:pPr>
      <w:ind w:left="720"/>
      <w:contextualSpacing/>
    </w:pPr>
  </w:style>
  <w:style w:type="paragraph" w:styleId="Header">
    <w:name w:val="header"/>
    <w:basedOn w:val="Normal"/>
    <w:link w:val="HeaderChar"/>
    <w:uiPriority w:val="99"/>
    <w:unhideWhenUsed/>
    <w:rsid w:val="00BE3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79C"/>
  </w:style>
  <w:style w:type="paragraph" w:styleId="Footer">
    <w:name w:val="footer"/>
    <w:basedOn w:val="Normal"/>
    <w:link w:val="FooterChar"/>
    <w:uiPriority w:val="99"/>
    <w:unhideWhenUsed/>
    <w:rsid w:val="00BE3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79C"/>
  </w:style>
  <w:style w:type="paragraph" w:styleId="BalloonText">
    <w:name w:val="Balloon Text"/>
    <w:basedOn w:val="Normal"/>
    <w:link w:val="BalloonTextChar"/>
    <w:uiPriority w:val="99"/>
    <w:semiHidden/>
    <w:unhideWhenUsed/>
    <w:rsid w:val="00BE3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79C"/>
    <w:rPr>
      <w:rFonts w:ascii="Tahoma" w:hAnsi="Tahoma" w:cs="Tahoma"/>
      <w:sz w:val="16"/>
      <w:szCs w:val="16"/>
    </w:rPr>
  </w:style>
  <w:style w:type="table" w:styleId="TableGrid">
    <w:name w:val="Table Grid"/>
    <w:basedOn w:val="TableNormal"/>
    <w:uiPriority w:val="59"/>
    <w:rsid w:val="0037243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D1E75"/>
    <w:pPr>
      <w:autoSpaceDE w:val="0"/>
      <w:autoSpaceDN w:val="0"/>
      <w:adjustRightInd w:val="0"/>
      <w:spacing w:after="0" w:line="240" w:lineRule="auto"/>
    </w:pPr>
    <w:rPr>
      <w:rFonts w:ascii="Verdana" w:hAnsi="Verdana" w:cs="Verdana"/>
      <w:color w:val="000000"/>
      <w:sz w:val="24"/>
      <w:szCs w:val="24"/>
      <w:lang w:val="en-US"/>
    </w:rPr>
  </w:style>
  <w:style w:type="paragraph" w:customStyle="1" w:styleId="TableParagraph">
    <w:name w:val="Table Paragraph"/>
    <w:basedOn w:val="Normal"/>
    <w:uiPriority w:val="1"/>
    <w:qFormat/>
    <w:rsid w:val="007D4032"/>
    <w:pPr>
      <w:widowControl w:val="0"/>
      <w:autoSpaceDE w:val="0"/>
      <w:autoSpaceDN w:val="0"/>
      <w:spacing w:before="33" w:after="0" w:line="240" w:lineRule="auto"/>
      <w:ind w:left="105"/>
    </w:pPr>
    <w:rPr>
      <w:rFonts w:ascii="Verdana" w:eastAsia="Verdana" w:hAnsi="Verdana" w:cs="Verdana"/>
      <w:lang w:bidi="en-IE"/>
    </w:rPr>
  </w:style>
  <w:style w:type="paragraph" w:styleId="NormalWeb">
    <w:name w:val="Normal (Web)"/>
    <w:basedOn w:val="Normal"/>
    <w:uiPriority w:val="99"/>
    <w:semiHidden/>
    <w:unhideWhenUsed/>
    <w:rsid w:val="00A4096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semiHidden/>
    <w:unhideWhenUsed/>
    <w:rsid w:val="00BE172C"/>
    <w:pPr>
      <w:spacing w:after="0" w:line="240" w:lineRule="auto"/>
    </w:pPr>
    <w:rPr>
      <w:rFonts w:ascii="Consolas" w:eastAsiaTheme="minorHAnsi" w:hAnsi="Consolas" w:cs="Consolas"/>
      <w:sz w:val="21"/>
      <w:szCs w:val="21"/>
      <w:lang w:val="en-US" w:eastAsia="en-US"/>
    </w:rPr>
  </w:style>
  <w:style w:type="character" w:customStyle="1" w:styleId="PlainTextChar">
    <w:name w:val="Plain Text Char"/>
    <w:basedOn w:val="DefaultParagraphFont"/>
    <w:link w:val="PlainText"/>
    <w:uiPriority w:val="99"/>
    <w:semiHidden/>
    <w:rsid w:val="00BE172C"/>
    <w:rPr>
      <w:rFonts w:ascii="Consolas" w:eastAsiaTheme="minorHAnsi" w:hAnsi="Consolas" w:cs="Consolas"/>
      <w:sz w:val="21"/>
      <w:szCs w:val="21"/>
      <w:lang w:val="en-US" w:eastAsia="en-US"/>
    </w:rPr>
  </w:style>
  <w:style w:type="character" w:customStyle="1" w:styleId="Heading3Char">
    <w:name w:val="Heading 3 Char"/>
    <w:basedOn w:val="DefaultParagraphFont"/>
    <w:link w:val="Heading3"/>
    <w:uiPriority w:val="9"/>
    <w:rsid w:val="00C04F1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1995165">
      <w:bodyDiv w:val="1"/>
      <w:marLeft w:val="0"/>
      <w:marRight w:val="0"/>
      <w:marTop w:val="0"/>
      <w:marBottom w:val="0"/>
      <w:divBdr>
        <w:top w:val="none" w:sz="0" w:space="0" w:color="auto"/>
        <w:left w:val="none" w:sz="0" w:space="0" w:color="auto"/>
        <w:bottom w:val="none" w:sz="0" w:space="0" w:color="auto"/>
        <w:right w:val="none" w:sz="0" w:space="0" w:color="auto"/>
      </w:divBdr>
    </w:div>
    <w:div w:id="603197880">
      <w:bodyDiv w:val="1"/>
      <w:marLeft w:val="0"/>
      <w:marRight w:val="0"/>
      <w:marTop w:val="0"/>
      <w:marBottom w:val="0"/>
      <w:divBdr>
        <w:top w:val="none" w:sz="0" w:space="0" w:color="auto"/>
        <w:left w:val="none" w:sz="0" w:space="0" w:color="auto"/>
        <w:bottom w:val="none" w:sz="0" w:space="0" w:color="auto"/>
        <w:right w:val="none" w:sz="0" w:space="0" w:color="auto"/>
      </w:divBdr>
    </w:div>
    <w:div w:id="804734998">
      <w:bodyDiv w:val="1"/>
      <w:marLeft w:val="0"/>
      <w:marRight w:val="0"/>
      <w:marTop w:val="0"/>
      <w:marBottom w:val="0"/>
      <w:divBdr>
        <w:top w:val="none" w:sz="0" w:space="0" w:color="auto"/>
        <w:left w:val="none" w:sz="0" w:space="0" w:color="auto"/>
        <w:bottom w:val="none" w:sz="0" w:space="0" w:color="auto"/>
        <w:right w:val="none" w:sz="0" w:space="0" w:color="auto"/>
      </w:divBdr>
    </w:div>
    <w:div w:id="1000431593">
      <w:bodyDiv w:val="1"/>
      <w:marLeft w:val="0"/>
      <w:marRight w:val="0"/>
      <w:marTop w:val="0"/>
      <w:marBottom w:val="0"/>
      <w:divBdr>
        <w:top w:val="none" w:sz="0" w:space="0" w:color="auto"/>
        <w:left w:val="none" w:sz="0" w:space="0" w:color="auto"/>
        <w:bottom w:val="none" w:sz="0" w:space="0" w:color="auto"/>
        <w:right w:val="none" w:sz="0" w:space="0" w:color="auto"/>
      </w:divBdr>
    </w:div>
    <w:div w:id="1033113708">
      <w:bodyDiv w:val="1"/>
      <w:marLeft w:val="0"/>
      <w:marRight w:val="0"/>
      <w:marTop w:val="0"/>
      <w:marBottom w:val="0"/>
      <w:divBdr>
        <w:top w:val="none" w:sz="0" w:space="0" w:color="auto"/>
        <w:left w:val="none" w:sz="0" w:space="0" w:color="auto"/>
        <w:bottom w:val="none" w:sz="0" w:space="0" w:color="auto"/>
        <w:right w:val="none" w:sz="0" w:space="0" w:color="auto"/>
      </w:divBdr>
    </w:div>
    <w:div w:id="1182233507">
      <w:bodyDiv w:val="1"/>
      <w:marLeft w:val="0"/>
      <w:marRight w:val="0"/>
      <w:marTop w:val="0"/>
      <w:marBottom w:val="0"/>
      <w:divBdr>
        <w:top w:val="none" w:sz="0" w:space="0" w:color="auto"/>
        <w:left w:val="none" w:sz="0" w:space="0" w:color="auto"/>
        <w:bottom w:val="none" w:sz="0" w:space="0" w:color="auto"/>
        <w:right w:val="none" w:sz="0" w:space="0" w:color="auto"/>
      </w:divBdr>
    </w:div>
    <w:div w:id="1271352324">
      <w:bodyDiv w:val="1"/>
      <w:marLeft w:val="0"/>
      <w:marRight w:val="0"/>
      <w:marTop w:val="0"/>
      <w:marBottom w:val="0"/>
      <w:divBdr>
        <w:top w:val="none" w:sz="0" w:space="0" w:color="auto"/>
        <w:left w:val="none" w:sz="0" w:space="0" w:color="auto"/>
        <w:bottom w:val="none" w:sz="0" w:space="0" w:color="auto"/>
        <w:right w:val="none" w:sz="0" w:space="0" w:color="auto"/>
      </w:divBdr>
    </w:div>
    <w:div w:id="1306199323">
      <w:bodyDiv w:val="1"/>
      <w:marLeft w:val="0"/>
      <w:marRight w:val="0"/>
      <w:marTop w:val="0"/>
      <w:marBottom w:val="0"/>
      <w:divBdr>
        <w:top w:val="none" w:sz="0" w:space="0" w:color="auto"/>
        <w:left w:val="none" w:sz="0" w:space="0" w:color="auto"/>
        <w:bottom w:val="none" w:sz="0" w:space="0" w:color="auto"/>
        <w:right w:val="none" w:sz="0" w:space="0" w:color="auto"/>
      </w:divBdr>
    </w:div>
    <w:div w:id="1330980071">
      <w:bodyDiv w:val="1"/>
      <w:marLeft w:val="0"/>
      <w:marRight w:val="0"/>
      <w:marTop w:val="0"/>
      <w:marBottom w:val="0"/>
      <w:divBdr>
        <w:top w:val="none" w:sz="0" w:space="0" w:color="auto"/>
        <w:left w:val="none" w:sz="0" w:space="0" w:color="auto"/>
        <w:bottom w:val="none" w:sz="0" w:space="0" w:color="auto"/>
        <w:right w:val="none" w:sz="0" w:space="0" w:color="auto"/>
      </w:divBdr>
    </w:div>
    <w:div w:id="1359308599">
      <w:bodyDiv w:val="1"/>
      <w:marLeft w:val="0"/>
      <w:marRight w:val="0"/>
      <w:marTop w:val="0"/>
      <w:marBottom w:val="0"/>
      <w:divBdr>
        <w:top w:val="none" w:sz="0" w:space="0" w:color="auto"/>
        <w:left w:val="none" w:sz="0" w:space="0" w:color="auto"/>
        <w:bottom w:val="none" w:sz="0" w:space="0" w:color="auto"/>
        <w:right w:val="none" w:sz="0" w:space="0" w:color="auto"/>
      </w:divBdr>
    </w:div>
    <w:div w:id="1374766151">
      <w:bodyDiv w:val="1"/>
      <w:marLeft w:val="0"/>
      <w:marRight w:val="0"/>
      <w:marTop w:val="0"/>
      <w:marBottom w:val="0"/>
      <w:divBdr>
        <w:top w:val="none" w:sz="0" w:space="0" w:color="auto"/>
        <w:left w:val="none" w:sz="0" w:space="0" w:color="auto"/>
        <w:bottom w:val="none" w:sz="0" w:space="0" w:color="auto"/>
        <w:right w:val="none" w:sz="0" w:space="0" w:color="auto"/>
      </w:divBdr>
    </w:div>
    <w:div w:id="1581712818">
      <w:bodyDiv w:val="1"/>
      <w:marLeft w:val="0"/>
      <w:marRight w:val="0"/>
      <w:marTop w:val="0"/>
      <w:marBottom w:val="0"/>
      <w:divBdr>
        <w:top w:val="none" w:sz="0" w:space="0" w:color="auto"/>
        <w:left w:val="none" w:sz="0" w:space="0" w:color="auto"/>
        <w:bottom w:val="none" w:sz="0" w:space="0" w:color="auto"/>
        <w:right w:val="none" w:sz="0" w:space="0" w:color="auto"/>
      </w:divBdr>
    </w:div>
    <w:div w:id="1587306423">
      <w:bodyDiv w:val="1"/>
      <w:marLeft w:val="0"/>
      <w:marRight w:val="0"/>
      <w:marTop w:val="0"/>
      <w:marBottom w:val="0"/>
      <w:divBdr>
        <w:top w:val="none" w:sz="0" w:space="0" w:color="auto"/>
        <w:left w:val="none" w:sz="0" w:space="0" w:color="auto"/>
        <w:bottom w:val="none" w:sz="0" w:space="0" w:color="auto"/>
        <w:right w:val="none" w:sz="0" w:space="0" w:color="auto"/>
      </w:divBdr>
    </w:div>
    <w:div w:id="1712731337">
      <w:bodyDiv w:val="1"/>
      <w:marLeft w:val="0"/>
      <w:marRight w:val="0"/>
      <w:marTop w:val="0"/>
      <w:marBottom w:val="0"/>
      <w:divBdr>
        <w:top w:val="none" w:sz="0" w:space="0" w:color="auto"/>
        <w:left w:val="none" w:sz="0" w:space="0" w:color="auto"/>
        <w:bottom w:val="none" w:sz="0" w:space="0" w:color="auto"/>
        <w:right w:val="none" w:sz="0" w:space="0" w:color="auto"/>
      </w:divBdr>
    </w:div>
    <w:div w:id="1775592366">
      <w:bodyDiv w:val="1"/>
      <w:marLeft w:val="0"/>
      <w:marRight w:val="0"/>
      <w:marTop w:val="0"/>
      <w:marBottom w:val="0"/>
      <w:divBdr>
        <w:top w:val="none" w:sz="0" w:space="0" w:color="auto"/>
        <w:left w:val="none" w:sz="0" w:space="0" w:color="auto"/>
        <w:bottom w:val="none" w:sz="0" w:space="0" w:color="auto"/>
        <w:right w:val="none" w:sz="0" w:space="0" w:color="auto"/>
      </w:divBdr>
    </w:div>
    <w:div w:id="1897626125">
      <w:bodyDiv w:val="1"/>
      <w:marLeft w:val="0"/>
      <w:marRight w:val="0"/>
      <w:marTop w:val="0"/>
      <w:marBottom w:val="0"/>
      <w:divBdr>
        <w:top w:val="none" w:sz="0" w:space="0" w:color="auto"/>
        <w:left w:val="none" w:sz="0" w:space="0" w:color="auto"/>
        <w:bottom w:val="none" w:sz="0" w:space="0" w:color="auto"/>
        <w:right w:val="none" w:sz="0" w:space="0" w:color="auto"/>
      </w:divBdr>
    </w:div>
    <w:div w:id="1962495265">
      <w:bodyDiv w:val="1"/>
      <w:marLeft w:val="0"/>
      <w:marRight w:val="0"/>
      <w:marTop w:val="0"/>
      <w:marBottom w:val="0"/>
      <w:divBdr>
        <w:top w:val="none" w:sz="0" w:space="0" w:color="auto"/>
        <w:left w:val="none" w:sz="0" w:space="0" w:color="auto"/>
        <w:bottom w:val="none" w:sz="0" w:space="0" w:color="auto"/>
        <w:right w:val="none" w:sz="0" w:space="0" w:color="auto"/>
      </w:divBdr>
    </w:div>
    <w:div w:id="1965036256">
      <w:bodyDiv w:val="1"/>
      <w:marLeft w:val="0"/>
      <w:marRight w:val="0"/>
      <w:marTop w:val="0"/>
      <w:marBottom w:val="0"/>
      <w:divBdr>
        <w:top w:val="none" w:sz="0" w:space="0" w:color="auto"/>
        <w:left w:val="none" w:sz="0" w:space="0" w:color="auto"/>
        <w:bottom w:val="none" w:sz="0" w:space="0" w:color="auto"/>
        <w:right w:val="none" w:sz="0" w:space="0" w:color="auto"/>
      </w:divBdr>
    </w:div>
    <w:div w:id="2042895607">
      <w:bodyDiv w:val="1"/>
      <w:marLeft w:val="0"/>
      <w:marRight w:val="0"/>
      <w:marTop w:val="0"/>
      <w:marBottom w:val="0"/>
      <w:divBdr>
        <w:top w:val="none" w:sz="0" w:space="0" w:color="auto"/>
        <w:left w:val="none" w:sz="0" w:space="0" w:color="auto"/>
        <w:bottom w:val="none" w:sz="0" w:space="0" w:color="auto"/>
        <w:right w:val="none" w:sz="0" w:space="0" w:color="auto"/>
      </w:divBdr>
    </w:div>
    <w:div w:id="2116440691">
      <w:bodyDiv w:val="1"/>
      <w:marLeft w:val="0"/>
      <w:marRight w:val="0"/>
      <w:marTop w:val="0"/>
      <w:marBottom w:val="0"/>
      <w:divBdr>
        <w:top w:val="none" w:sz="0" w:space="0" w:color="auto"/>
        <w:left w:val="none" w:sz="0" w:space="0" w:color="auto"/>
        <w:bottom w:val="none" w:sz="0" w:space="0" w:color="auto"/>
        <w:right w:val="none" w:sz="0" w:space="0" w:color="auto"/>
      </w:divBdr>
    </w:div>
    <w:div w:id="214364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8F24CD-0EDA-451E-B679-E2E5D150A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Louth Local Authorities</Company>
  <LinksUpToDate>false</LinksUpToDate>
  <CharactersWithSpaces>12581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mdeery</dc:creator>
  <cp:lastModifiedBy>csweeney</cp:lastModifiedBy>
  <cp:revision>2</cp:revision>
  <cp:lastPrinted>2019-02-07T13:54:00Z</cp:lastPrinted>
  <dcterms:created xsi:type="dcterms:W3CDTF">2019-02-13T16:29:00Z</dcterms:created>
  <dcterms:modified xsi:type="dcterms:W3CDTF">2019-02-13T16:29:00Z</dcterms:modified>
</cp:coreProperties>
</file>