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C3" w:rsidRDefault="002C2653" w:rsidP="002C2653">
      <w:pPr>
        <w:ind w:left="1440" w:firstLine="720"/>
      </w:pPr>
      <w:r w:rsidRPr="002C2653">
        <w:drawing>
          <wp:inline distT="0" distB="0" distL="0" distR="0">
            <wp:extent cx="5943600" cy="3959927"/>
            <wp:effectExtent l="19050" t="0" r="0" b="0"/>
            <wp:docPr id="3" name="Picture 1" descr="cid:image001.jpg@01D7BEBB.FD089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BEBB.FD08998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653" w:rsidRDefault="002C2653" w:rsidP="002C26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Tree planting at </w:t>
      </w:r>
      <w:proofErr w:type="spellStart"/>
      <w:r>
        <w:rPr>
          <w:rFonts w:cstheme="minorHAnsi"/>
          <w:sz w:val="24"/>
          <w:szCs w:val="24"/>
        </w:rPr>
        <w:t>Sliabh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Breagh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Ardee</w:t>
      </w:r>
      <w:proofErr w:type="spellEnd"/>
      <w:r>
        <w:rPr>
          <w:rFonts w:cstheme="minorHAnsi"/>
          <w:sz w:val="24"/>
          <w:szCs w:val="24"/>
        </w:rPr>
        <w:t xml:space="preserve">:  Present are residents of </w:t>
      </w:r>
      <w:proofErr w:type="spellStart"/>
      <w:r>
        <w:rPr>
          <w:rFonts w:cstheme="minorHAnsi"/>
          <w:sz w:val="24"/>
          <w:szCs w:val="24"/>
        </w:rPr>
        <w:t>Sliabh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Breagh</w:t>
      </w:r>
      <w:proofErr w:type="spellEnd"/>
      <w:r>
        <w:rPr>
          <w:rFonts w:cstheme="minorHAnsi"/>
          <w:sz w:val="24"/>
          <w:szCs w:val="24"/>
        </w:rPr>
        <w:t xml:space="preserve">, Councillor Jim Tenanty </w:t>
      </w:r>
      <w:proofErr w:type="spellStart"/>
      <w:r>
        <w:rPr>
          <w:rFonts w:cstheme="minorHAnsi"/>
          <w:sz w:val="24"/>
          <w:szCs w:val="24"/>
        </w:rPr>
        <w:t>Cathaoirleach</w:t>
      </w:r>
      <w:proofErr w:type="spellEnd"/>
      <w:r>
        <w:rPr>
          <w:rFonts w:cstheme="minorHAnsi"/>
          <w:sz w:val="24"/>
          <w:szCs w:val="24"/>
        </w:rPr>
        <w:t xml:space="preserve"> of </w:t>
      </w:r>
      <w:proofErr w:type="spellStart"/>
      <w:r>
        <w:rPr>
          <w:rFonts w:cstheme="minorHAnsi"/>
          <w:sz w:val="24"/>
          <w:szCs w:val="24"/>
        </w:rPr>
        <w:t>Ardee</w:t>
      </w:r>
      <w:proofErr w:type="spellEnd"/>
      <w:r>
        <w:rPr>
          <w:rFonts w:cstheme="minorHAnsi"/>
          <w:sz w:val="24"/>
          <w:szCs w:val="24"/>
        </w:rPr>
        <w:t xml:space="preserve"> Municipal District, Catherine Duff Director of Services and Elias </w:t>
      </w:r>
      <w:proofErr w:type="spellStart"/>
      <w:r>
        <w:rPr>
          <w:rFonts w:cstheme="minorHAnsi"/>
          <w:sz w:val="24"/>
          <w:szCs w:val="24"/>
        </w:rPr>
        <w:t>Mlimbila</w:t>
      </w:r>
      <w:proofErr w:type="spellEnd"/>
      <w:r>
        <w:rPr>
          <w:rFonts w:cstheme="minorHAnsi"/>
          <w:sz w:val="24"/>
          <w:szCs w:val="24"/>
        </w:rPr>
        <w:t xml:space="preserve"> Louth County Council Parks Department. The residents requested that the tree be planted in memory of deceased residents of the Estate.</w:t>
      </w:r>
    </w:p>
    <w:p w:rsidR="002C2653" w:rsidRDefault="002C2653" w:rsidP="002C2653">
      <w:pPr>
        <w:ind w:firstLine="720"/>
      </w:pPr>
    </w:p>
    <w:sectPr w:rsidR="002C2653" w:rsidSect="002C26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2653"/>
    <w:rsid w:val="002C2653"/>
    <w:rsid w:val="00AB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BEBB.FD0899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Louth Local Authorities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kcallan</dc:creator>
  <cp:lastModifiedBy>kcallan</cp:lastModifiedBy>
  <cp:revision>1</cp:revision>
  <dcterms:created xsi:type="dcterms:W3CDTF">2021-10-15T13:41:00Z</dcterms:created>
  <dcterms:modified xsi:type="dcterms:W3CDTF">2021-10-15T13:42:00Z</dcterms:modified>
</cp:coreProperties>
</file>