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90D" w:rsidRPr="000D0C49" w:rsidRDefault="00DE590D" w:rsidP="00DE590D">
      <w:pPr>
        <w:jc w:val="center"/>
        <w:outlineLvl w:val="0"/>
        <w:rPr>
          <w:rFonts w:ascii="Arial" w:hAnsi="Arial" w:cs="Arial"/>
          <w:b/>
          <w:sz w:val="20"/>
          <w:szCs w:val="20"/>
        </w:rPr>
      </w:pPr>
      <w:r w:rsidRPr="000D0C49">
        <w:rPr>
          <w:rFonts w:ascii="Arial" w:hAnsi="Arial" w:cs="Arial"/>
          <w:b/>
          <w:sz w:val="20"/>
          <w:szCs w:val="20"/>
        </w:rPr>
        <w:t>LOUTH COUNTY COUNCIL</w:t>
      </w:r>
    </w:p>
    <w:p w:rsidR="00DE590D" w:rsidRPr="000D0C49" w:rsidRDefault="00DE590D" w:rsidP="00DE590D">
      <w:pPr>
        <w:jc w:val="center"/>
        <w:rPr>
          <w:rFonts w:ascii="Arial" w:hAnsi="Arial" w:cs="Arial"/>
          <w:b/>
          <w:sz w:val="20"/>
          <w:szCs w:val="20"/>
        </w:rPr>
      </w:pPr>
      <w:r w:rsidRPr="000D0C49">
        <w:rPr>
          <w:rFonts w:ascii="Arial" w:hAnsi="Arial" w:cs="Arial"/>
          <w:b/>
          <w:sz w:val="20"/>
          <w:szCs w:val="20"/>
        </w:rPr>
        <w:t>Comhairle Contae Lú</w:t>
      </w:r>
      <w:bookmarkStart w:id="0" w:name="_GoBack"/>
      <w:bookmarkEnd w:id="0"/>
    </w:p>
    <w:p w:rsidR="00DE590D" w:rsidRPr="000D0C49" w:rsidRDefault="00DE590D" w:rsidP="00DE590D">
      <w:pPr>
        <w:jc w:val="center"/>
        <w:rPr>
          <w:rFonts w:ascii="Arial" w:hAnsi="Arial" w:cs="Arial"/>
          <w:b/>
          <w:sz w:val="20"/>
          <w:szCs w:val="20"/>
        </w:rPr>
      </w:pPr>
    </w:p>
    <w:p w:rsidR="00DE590D" w:rsidRPr="000D0C49" w:rsidRDefault="00DE590D" w:rsidP="00DE590D">
      <w:pPr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D0C4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Part XI of the Planning and Development Act 2000 (as amended) </w:t>
      </w:r>
    </w:p>
    <w:p w:rsidR="00DE590D" w:rsidRPr="000D0C49" w:rsidRDefault="00DE590D" w:rsidP="00DE590D">
      <w:pPr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D0C49">
        <w:rPr>
          <w:rFonts w:ascii="Arial" w:eastAsia="Times New Roman" w:hAnsi="Arial" w:cs="Arial"/>
          <w:b/>
          <w:sz w:val="20"/>
          <w:szCs w:val="20"/>
          <w:lang w:eastAsia="en-GB"/>
        </w:rPr>
        <w:t>Part 8, Article 81 of the Planning and Development Regulations 2001 (as amended)</w:t>
      </w:r>
    </w:p>
    <w:p w:rsidR="00DE590D" w:rsidRPr="000D0C49" w:rsidRDefault="00DE590D" w:rsidP="00DE590D">
      <w:pPr>
        <w:jc w:val="center"/>
        <w:outlineLvl w:val="0"/>
        <w:rPr>
          <w:rFonts w:ascii="Arial" w:eastAsia="Times New Roman" w:hAnsi="Arial" w:cs="Arial"/>
          <w:b/>
          <w:sz w:val="20"/>
          <w:szCs w:val="20"/>
          <w:lang w:eastAsia="en-GB"/>
        </w:rPr>
      </w:pPr>
      <w:r w:rsidRPr="000D0C49">
        <w:rPr>
          <w:rFonts w:ascii="Arial" w:eastAsia="Times New Roman" w:hAnsi="Arial" w:cs="Arial"/>
          <w:b/>
          <w:sz w:val="20"/>
          <w:szCs w:val="20"/>
          <w:lang w:eastAsia="en-GB"/>
        </w:rPr>
        <w:t>Boyne Road Extension – Newtownstalaban, Drogheda , County Louth</w:t>
      </w:r>
    </w:p>
    <w:p w:rsidR="001B1DA3" w:rsidRPr="000D0C49" w:rsidRDefault="001B1DA3" w:rsidP="00DE590D">
      <w:pPr>
        <w:jc w:val="both"/>
        <w:rPr>
          <w:rFonts w:ascii="Arial" w:hAnsi="Arial" w:cs="Arial"/>
          <w:sz w:val="20"/>
          <w:szCs w:val="20"/>
          <w:lang w:val="en-IE"/>
        </w:rPr>
      </w:pPr>
    </w:p>
    <w:p w:rsidR="00DE590D" w:rsidRPr="000D0C49" w:rsidRDefault="00DE590D" w:rsidP="00DE590D">
      <w:p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  <w:lang w:val="en-IE"/>
        </w:rPr>
        <w:t>Louth County Council hereby gives notice of its intention to carry out the construction of</w:t>
      </w:r>
      <w:r w:rsidRPr="000D0C49">
        <w:rPr>
          <w:rFonts w:ascii="Arial" w:hAnsi="Arial" w:cs="Arial"/>
          <w:sz w:val="20"/>
          <w:szCs w:val="20"/>
        </w:rPr>
        <w:t xml:space="preserve"> a road extension and realignment of the existing junction at the Boyne Business Park entrance located at Newtownstalaban Drogheda. </w:t>
      </w:r>
    </w:p>
    <w:p w:rsidR="00DE590D" w:rsidRPr="000D0C49" w:rsidRDefault="00DE590D" w:rsidP="00DE590D">
      <w:p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  <w:lang w:val="en-IE"/>
        </w:rPr>
        <w:t xml:space="preserve">The proposed works </w:t>
      </w:r>
      <w:r w:rsidRPr="000D0C49">
        <w:rPr>
          <w:rFonts w:ascii="Arial" w:hAnsi="Arial" w:cs="Arial"/>
          <w:sz w:val="20"/>
          <w:szCs w:val="20"/>
        </w:rPr>
        <w:t>shall comprise, generally, the following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The construction of approximately 140 meters of new road to connect the existing road located between the Newtown Meadows Road (L-77023-201) and the Newtown Road (L-16731)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Realignment and resurfacing of the existing road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Construction of new and reconstruction of existing footpaths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 xml:space="preserve">Construction of five uncontrolled pedestrian crossings, three raise tables and gateway signage 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The relocation of the entrance to the Mill Enterprise Centre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Provision of new road markings and signage</w:t>
      </w:r>
    </w:p>
    <w:p w:rsidR="00DE590D" w:rsidRPr="000D0C49" w:rsidRDefault="00DE590D" w:rsidP="001B1DA3">
      <w:pPr>
        <w:pStyle w:val="ListParagraph"/>
        <w:numPr>
          <w:ilvl w:val="0"/>
          <w:numId w:val="16"/>
        </w:numPr>
        <w:jc w:val="both"/>
        <w:rPr>
          <w:rFonts w:ascii="Arial" w:hAnsi="Arial" w:cs="Arial"/>
          <w:sz w:val="20"/>
          <w:szCs w:val="20"/>
        </w:rPr>
      </w:pPr>
      <w:r w:rsidRPr="000D0C49">
        <w:rPr>
          <w:rFonts w:ascii="Arial" w:hAnsi="Arial" w:cs="Arial"/>
          <w:sz w:val="20"/>
          <w:szCs w:val="20"/>
        </w:rPr>
        <w:t>All associated</w:t>
      </w:r>
      <w:r w:rsidR="001B1DA3" w:rsidRPr="000D0C49">
        <w:rPr>
          <w:rFonts w:ascii="Arial" w:hAnsi="Arial" w:cs="Arial"/>
          <w:sz w:val="20"/>
          <w:szCs w:val="20"/>
        </w:rPr>
        <w:t xml:space="preserve"> ancillary works</w:t>
      </w:r>
    </w:p>
    <w:p w:rsidR="00DE590D" w:rsidRPr="000D0C49" w:rsidRDefault="00DE590D" w:rsidP="00DE590D">
      <w:pPr>
        <w:pStyle w:val="p3"/>
        <w:snapToGrid w:val="0"/>
        <w:spacing w:before="120" w:after="120"/>
        <w:jc w:val="both"/>
        <w:rPr>
          <w:rStyle w:val="apple-converted-space"/>
          <w:rFonts w:ascii="Arial" w:hAnsi="Arial" w:cs="Arial"/>
          <w:sz w:val="20"/>
          <w:szCs w:val="20"/>
        </w:rPr>
      </w:pPr>
      <w:r w:rsidRPr="000D0C49">
        <w:rPr>
          <w:rStyle w:val="apple-converted-space"/>
          <w:rFonts w:ascii="Arial" w:hAnsi="Arial" w:cs="Arial"/>
          <w:sz w:val="20"/>
          <w:szCs w:val="20"/>
        </w:rPr>
        <w:t xml:space="preserve">Louth County Council has undertaken Appropriate Assessment Screening, the details of which are available to the general public.  </w:t>
      </w:r>
    </w:p>
    <w:p w:rsidR="008C23F7" w:rsidRPr="000D0C49" w:rsidRDefault="00DE590D" w:rsidP="00DE590D">
      <w:pPr>
        <w:snapToGrid w:val="0"/>
        <w:spacing w:before="120" w:after="120"/>
        <w:rPr>
          <w:rFonts w:ascii="Arial" w:eastAsia="Times New Roman" w:hAnsi="Arial" w:cs="Arial"/>
          <w:sz w:val="20"/>
          <w:szCs w:val="20"/>
          <w:lang w:eastAsia="en-GB"/>
        </w:rPr>
      </w:pPr>
      <w:r w:rsidRPr="000D0C49">
        <w:rPr>
          <w:rFonts w:ascii="Arial" w:eastAsia="Times New Roman" w:hAnsi="Arial" w:cs="Arial"/>
          <w:sz w:val="20"/>
          <w:szCs w:val="20"/>
          <w:lang w:eastAsia="en-GB"/>
        </w:rPr>
        <w:t xml:space="preserve">Plans and particulars of the proposed development may be inspected or purchased, at a fee not exceeding the reasonable cost of making a copy, </w:t>
      </w:r>
      <w:r w:rsidRPr="000D0C49">
        <w:rPr>
          <w:rFonts w:ascii="Arial" w:hAnsi="Arial" w:cs="Arial"/>
          <w:sz w:val="20"/>
          <w:szCs w:val="20"/>
        </w:rPr>
        <w:t xml:space="preserve">from </w:t>
      </w:r>
      <w:r w:rsidR="000C5E22" w:rsidRPr="000D0C49">
        <w:rPr>
          <w:rFonts w:ascii="Arial" w:hAnsi="Arial" w:cs="Arial"/>
          <w:sz w:val="20"/>
          <w:szCs w:val="20"/>
        </w:rPr>
        <w:t>Tuesday, 18</w:t>
      </w:r>
      <w:r w:rsidR="000C5E22" w:rsidRPr="000D0C49">
        <w:rPr>
          <w:rFonts w:ascii="Arial" w:hAnsi="Arial" w:cs="Arial"/>
          <w:sz w:val="20"/>
          <w:szCs w:val="20"/>
          <w:vertAlign w:val="superscript"/>
        </w:rPr>
        <w:t>th</w:t>
      </w:r>
      <w:r w:rsidR="000C5E22" w:rsidRPr="000D0C49">
        <w:rPr>
          <w:rFonts w:ascii="Arial" w:hAnsi="Arial" w:cs="Arial"/>
          <w:sz w:val="20"/>
          <w:szCs w:val="20"/>
        </w:rPr>
        <w:t xml:space="preserve"> May 2021</w:t>
      </w:r>
      <w:r w:rsidRPr="000D0C49">
        <w:rPr>
          <w:rFonts w:ascii="Arial" w:hAnsi="Arial" w:cs="Arial"/>
          <w:sz w:val="20"/>
          <w:szCs w:val="20"/>
        </w:rPr>
        <w:t xml:space="preserve"> until </w:t>
      </w:r>
      <w:r w:rsidR="000C5E22" w:rsidRPr="000D0C49">
        <w:rPr>
          <w:rFonts w:ascii="Arial" w:hAnsi="Arial" w:cs="Arial"/>
          <w:sz w:val="20"/>
          <w:szCs w:val="20"/>
        </w:rPr>
        <w:t xml:space="preserve">Tuesday, </w:t>
      </w:r>
      <w:r w:rsidR="00D0170D">
        <w:rPr>
          <w:rFonts w:ascii="Arial" w:hAnsi="Arial" w:cs="Arial"/>
          <w:sz w:val="20"/>
          <w:szCs w:val="20"/>
        </w:rPr>
        <w:t>15</w:t>
      </w:r>
      <w:r w:rsidR="000C5E22" w:rsidRPr="000D0C49">
        <w:rPr>
          <w:rFonts w:ascii="Arial" w:hAnsi="Arial" w:cs="Arial"/>
          <w:sz w:val="20"/>
          <w:szCs w:val="20"/>
          <w:vertAlign w:val="superscript"/>
        </w:rPr>
        <w:t>th</w:t>
      </w:r>
      <w:r w:rsidR="000C5E22" w:rsidRPr="000D0C49">
        <w:rPr>
          <w:rFonts w:ascii="Arial" w:hAnsi="Arial" w:cs="Arial"/>
          <w:sz w:val="20"/>
          <w:szCs w:val="20"/>
        </w:rPr>
        <w:t xml:space="preserve"> June 2021</w:t>
      </w:r>
      <w:r w:rsidRPr="000D0C49">
        <w:rPr>
          <w:rFonts w:ascii="Arial" w:hAnsi="Arial" w:cs="Arial"/>
          <w:sz w:val="20"/>
          <w:szCs w:val="20"/>
        </w:rPr>
        <w:t xml:space="preserve"> (inclusive) </w:t>
      </w:r>
      <w:r w:rsidRPr="000D0C49">
        <w:rPr>
          <w:rFonts w:ascii="Arial" w:eastAsia="Times New Roman" w:hAnsi="Arial" w:cs="Arial"/>
          <w:sz w:val="20"/>
          <w:szCs w:val="20"/>
          <w:lang w:eastAsia="en-GB"/>
        </w:rPr>
        <w:t>at</w:t>
      </w:r>
      <w:r w:rsidR="008C23F7" w:rsidRPr="000D0C49">
        <w:rPr>
          <w:rFonts w:ascii="Arial" w:eastAsia="Times New Roman" w:hAnsi="Arial" w:cs="Arial"/>
          <w:sz w:val="20"/>
          <w:szCs w:val="20"/>
          <w:lang w:eastAsia="en-GB"/>
        </w:rPr>
        <w:t>:</w:t>
      </w:r>
    </w:p>
    <w:p w:rsidR="008C23F7" w:rsidRDefault="008C23F7" w:rsidP="00DE590D">
      <w:pPr>
        <w:snapToGrid w:val="0"/>
        <w:spacing w:before="120" w:after="120"/>
        <w:rPr>
          <w:rFonts w:ascii="Arial" w:eastAsia="Times New Roman" w:hAnsi="Arial" w:cs="Arial"/>
          <w:bCs/>
          <w:sz w:val="20"/>
          <w:szCs w:val="20"/>
          <w:lang w:eastAsia="en-GB"/>
        </w:rPr>
      </w:pPr>
      <w:r w:rsidRPr="000D0C49">
        <w:rPr>
          <w:rFonts w:ascii="Arial" w:eastAsia="Times New Roman" w:hAnsi="Arial" w:cs="Arial"/>
          <w:sz w:val="20"/>
          <w:szCs w:val="20"/>
          <w:lang w:eastAsia="en-GB"/>
        </w:rPr>
        <w:t>T</w:t>
      </w:r>
      <w:r w:rsidR="00DE590D" w:rsidRPr="000D0C49">
        <w:rPr>
          <w:rFonts w:ascii="Arial" w:eastAsia="Times New Roman" w:hAnsi="Arial" w:cs="Arial"/>
          <w:sz w:val="20"/>
          <w:szCs w:val="20"/>
          <w:lang w:eastAsia="en-GB"/>
        </w:rPr>
        <w:t xml:space="preserve">he offices of Louth County Council, </w:t>
      </w:r>
      <w:r w:rsidR="00751E6E">
        <w:rPr>
          <w:rFonts w:ascii="Arial" w:eastAsia="Times New Roman" w:hAnsi="Arial" w:cs="Arial"/>
          <w:bCs/>
          <w:sz w:val="20"/>
          <w:szCs w:val="20"/>
          <w:lang w:eastAsia="en-GB"/>
        </w:rPr>
        <w:t>Fair Street, Drogheda</w:t>
      </w:r>
      <w:r w:rsidRPr="000D0C49">
        <w:rPr>
          <w:rFonts w:ascii="Arial" w:eastAsia="Times New Roman" w:hAnsi="Arial" w:cs="Arial"/>
          <w:bCs/>
          <w:sz w:val="20"/>
          <w:szCs w:val="20"/>
          <w:lang w:eastAsia="en-GB"/>
        </w:rPr>
        <w:t>, by appointment</w:t>
      </w:r>
      <w:r w:rsidR="007E39A4"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. Contact </w:t>
      </w:r>
      <w:hyperlink r:id="rId5" w:history="1">
        <w:r w:rsidR="00D0170D" w:rsidRPr="0021767A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infrastructure@louthcoco.ie</w:t>
        </w:r>
      </w:hyperlink>
    </w:p>
    <w:p w:rsidR="00D0170D" w:rsidRDefault="00D0170D" w:rsidP="00DE590D">
      <w:pPr>
        <w:snapToGrid w:val="0"/>
        <w:spacing w:before="120" w:after="120"/>
        <w:rPr>
          <w:rFonts w:ascii="Arial" w:eastAsia="Times New Roman" w:hAnsi="Arial" w:cs="Arial"/>
          <w:bCs/>
          <w:sz w:val="20"/>
          <w:szCs w:val="20"/>
          <w:lang w:eastAsia="en-GB"/>
        </w:rPr>
      </w:pPr>
    </w:p>
    <w:p w:rsidR="00404AF6" w:rsidRDefault="00404AF6" w:rsidP="00DE590D">
      <w:pPr>
        <w:snapToGrid w:val="0"/>
        <w:spacing w:before="120" w:after="120"/>
        <w:rPr>
          <w:rFonts w:ascii="Arial" w:eastAsia="Times New Roman" w:hAnsi="Arial" w:cs="Arial"/>
          <w:bCs/>
          <w:sz w:val="20"/>
          <w:szCs w:val="20"/>
          <w:lang w:eastAsia="en-GB"/>
        </w:rPr>
      </w:pPr>
      <w:r>
        <w:rPr>
          <w:rFonts w:ascii="Arial" w:eastAsia="Times New Roman" w:hAnsi="Arial" w:cs="Arial"/>
          <w:bCs/>
          <w:sz w:val="20"/>
          <w:szCs w:val="20"/>
          <w:lang w:eastAsia="en-GB"/>
        </w:rPr>
        <w:t xml:space="preserve">Full details of the scheme are also available on: </w:t>
      </w:r>
      <w:hyperlink r:id="rId6" w:history="1">
        <w:r w:rsidRPr="009677A5">
          <w:rPr>
            <w:rStyle w:val="Hyperlink"/>
            <w:rFonts w:ascii="Arial" w:eastAsia="Times New Roman" w:hAnsi="Arial" w:cs="Arial"/>
            <w:bCs/>
            <w:sz w:val="20"/>
            <w:szCs w:val="20"/>
            <w:lang w:eastAsia="en-GB"/>
          </w:rPr>
          <w:t>www.louthcoco.ie</w:t>
        </w:r>
      </w:hyperlink>
    </w:p>
    <w:p w:rsidR="00DE590D" w:rsidRPr="000D0C49" w:rsidRDefault="00DE590D" w:rsidP="00D60907">
      <w:pPr>
        <w:jc w:val="both"/>
        <w:outlineLvl w:val="0"/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 xml:space="preserve">Submissions or observations with respect to the proposed development, dealing with the proper planning and sustainable development of the area in which the development would be situated, </w:t>
      </w:r>
      <w:r w:rsidRPr="000D0C49">
        <w:rPr>
          <w:rFonts w:ascii="Arial" w:eastAsia="Times New Roman" w:hAnsi="Arial" w:cs="Arial"/>
          <w:sz w:val="20"/>
          <w:szCs w:val="20"/>
          <w:lang w:eastAsia="en-GB"/>
        </w:rPr>
        <w:t>clearly marked</w:t>
      </w:r>
      <w:r w:rsidR="007E39A4">
        <w:rPr>
          <w:rFonts w:ascii="Arial" w:eastAsia="Times New Roman" w:hAnsi="Arial" w:cs="Arial"/>
          <w:i/>
          <w:sz w:val="20"/>
          <w:szCs w:val="20"/>
          <w:lang w:eastAsia="en-GB"/>
        </w:rPr>
        <w:t xml:space="preserve"> </w:t>
      </w:r>
      <w:r w:rsidR="001B1DA3" w:rsidRPr="000D0C49">
        <w:rPr>
          <w:rFonts w:ascii="Arial" w:eastAsia="Times New Roman" w:hAnsi="Arial" w:cs="Arial"/>
          <w:i/>
          <w:sz w:val="20"/>
          <w:szCs w:val="20"/>
          <w:lang w:eastAsia="en-GB"/>
        </w:rPr>
        <w:t>“</w:t>
      </w:r>
      <w:r w:rsidR="001B1DA3" w:rsidRPr="000D0C49">
        <w:rPr>
          <w:rFonts w:ascii="Arial" w:eastAsia="Times New Roman" w:hAnsi="Arial" w:cs="Arial"/>
          <w:b/>
          <w:sz w:val="20"/>
          <w:szCs w:val="20"/>
          <w:lang w:eastAsia="en-GB"/>
        </w:rPr>
        <w:t>Boyne Road Extension – Newtownstalaban, Drogheda , County Louth”</w:t>
      </w:r>
      <w:r w:rsidR="00D60907" w:rsidRPr="000D0C49">
        <w:rPr>
          <w:rFonts w:ascii="Arial" w:eastAsia="Times New Roman" w:hAnsi="Arial" w:cs="Arial"/>
          <w:b/>
          <w:sz w:val="20"/>
          <w:szCs w:val="20"/>
          <w:lang w:eastAsia="en-GB"/>
        </w:rPr>
        <w:t xml:space="preserve"> </w:t>
      </w:r>
      <w:r w:rsidRPr="000D0C49">
        <w:rPr>
          <w:rFonts w:ascii="Arial" w:hAnsi="Arial" w:cs="Arial"/>
          <w:sz w:val="20"/>
          <w:szCs w:val="20"/>
          <w:lang w:val="en-IE"/>
        </w:rPr>
        <w:t xml:space="preserve">may be made in writing to the undersigned at Louth County Council, Town Hall, Crowe Street, Dundalk, before 5.00 pm on </w:t>
      </w:r>
      <w:r w:rsidR="000C5E22" w:rsidRPr="000D0C49">
        <w:rPr>
          <w:rFonts w:ascii="Arial" w:hAnsi="Arial" w:cs="Arial"/>
          <w:sz w:val="20"/>
          <w:szCs w:val="20"/>
          <w:lang w:val="en-IE"/>
        </w:rPr>
        <w:t xml:space="preserve">Wednesday </w:t>
      </w:r>
      <w:r w:rsidR="00D0170D">
        <w:rPr>
          <w:rFonts w:ascii="Arial" w:hAnsi="Arial" w:cs="Arial"/>
          <w:sz w:val="20"/>
          <w:szCs w:val="20"/>
          <w:lang w:val="en-IE"/>
        </w:rPr>
        <w:t>30th</w:t>
      </w:r>
      <w:r w:rsidR="000C5E22" w:rsidRPr="000D0C49">
        <w:rPr>
          <w:rFonts w:ascii="Arial" w:hAnsi="Arial" w:cs="Arial"/>
          <w:sz w:val="20"/>
          <w:szCs w:val="20"/>
          <w:lang w:val="en-IE"/>
        </w:rPr>
        <w:t xml:space="preserve"> June 2021.</w:t>
      </w:r>
      <w:r w:rsidRPr="000D0C49">
        <w:rPr>
          <w:rFonts w:ascii="Arial" w:hAnsi="Arial" w:cs="Arial"/>
          <w:sz w:val="20"/>
          <w:szCs w:val="20"/>
          <w:lang w:val="en-IE"/>
        </w:rPr>
        <w:t xml:space="preserve"> </w:t>
      </w:r>
    </w:p>
    <w:p w:rsidR="00D60907" w:rsidRPr="000D0C49" w:rsidRDefault="00D60907" w:rsidP="001B1DA3">
      <w:pPr>
        <w:snapToGrid w:val="0"/>
        <w:spacing w:before="120" w:after="120"/>
        <w:rPr>
          <w:rFonts w:ascii="Arial" w:hAnsi="Arial" w:cs="Arial"/>
          <w:b/>
          <w:sz w:val="20"/>
          <w:szCs w:val="20"/>
          <w:lang w:val="en-IE"/>
        </w:rPr>
      </w:pPr>
    </w:p>
    <w:p w:rsidR="00DE590D" w:rsidRPr="000D0C49" w:rsidRDefault="00DE590D" w:rsidP="00DE590D">
      <w:pPr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>Dated this 1</w:t>
      </w:r>
      <w:r w:rsidR="000C5E22" w:rsidRPr="000D0C49">
        <w:rPr>
          <w:rFonts w:ascii="Arial" w:hAnsi="Arial" w:cs="Arial"/>
          <w:sz w:val="20"/>
          <w:szCs w:val="20"/>
          <w:lang w:val="en-IE"/>
        </w:rPr>
        <w:t>8</w:t>
      </w:r>
      <w:r w:rsidRPr="000D0C49">
        <w:rPr>
          <w:rFonts w:ascii="Arial" w:hAnsi="Arial" w:cs="Arial"/>
          <w:sz w:val="20"/>
          <w:szCs w:val="20"/>
          <w:vertAlign w:val="superscript"/>
          <w:lang w:val="en-IE"/>
        </w:rPr>
        <w:t>th</w:t>
      </w:r>
      <w:r w:rsidRPr="000D0C49">
        <w:rPr>
          <w:rFonts w:ascii="Arial" w:hAnsi="Arial" w:cs="Arial"/>
          <w:sz w:val="20"/>
          <w:szCs w:val="20"/>
          <w:lang w:val="en-IE"/>
        </w:rPr>
        <w:t xml:space="preserve"> </w:t>
      </w:r>
      <w:r w:rsidR="005735CE" w:rsidRPr="000D0C49">
        <w:rPr>
          <w:rFonts w:ascii="Arial" w:hAnsi="Arial" w:cs="Arial"/>
          <w:sz w:val="20"/>
          <w:szCs w:val="20"/>
          <w:lang w:val="en-IE"/>
        </w:rPr>
        <w:t>May 2021</w:t>
      </w:r>
      <w:r w:rsidRPr="000D0C49">
        <w:rPr>
          <w:rFonts w:ascii="Arial" w:hAnsi="Arial" w:cs="Arial"/>
          <w:sz w:val="20"/>
          <w:szCs w:val="20"/>
          <w:lang w:val="en-IE"/>
        </w:rPr>
        <w:t xml:space="preserve"> </w:t>
      </w:r>
    </w:p>
    <w:p w:rsidR="00DE590D" w:rsidRPr="000D0C49" w:rsidRDefault="00DE590D" w:rsidP="00DE590D">
      <w:pPr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>Eugene Mc Manus</w:t>
      </w:r>
    </w:p>
    <w:p w:rsidR="00DE590D" w:rsidRPr="000D0C49" w:rsidRDefault="00DE590D" w:rsidP="00DE590D">
      <w:pPr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>Administrative Officer</w:t>
      </w:r>
    </w:p>
    <w:p w:rsidR="00DE590D" w:rsidRPr="000D0C49" w:rsidRDefault="00DE590D" w:rsidP="00DE590D">
      <w:pPr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>Infrastructure</w:t>
      </w:r>
    </w:p>
    <w:p w:rsidR="00DE590D" w:rsidRDefault="00DE590D" w:rsidP="00DE590D">
      <w:pPr>
        <w:rPr>
          <w:rFonts w:ascii="Arial" w:hAnsi="Arial" w:cs="Arial"/>
          <w:sz w:val="20"/>
          <w:szCs w:val="20"/>
          <w:lang w:val="en-IE"/>
        </w:rPr>
      </w:pPr>
      <w:r w:rsidRPr="000D0C49">
        <w:rPr>
          <w:rFonts w:ascii="Arial" w:hAnsi="Arial" w:cs="Arial"/>
          <w:sz w:val="20"/>
          <w:szCs w:val="20"/>
          <w:lang w:val="en-IE"/>
        </w:rPr>
        <w:t>Louth County Council</w:t>
      </w:r>
    </w:p>
    <w:p w:rsidR="00DE590D" w:rsidRPr="000D0C49" w:rsidRDefault="00DE590D" w:rsidP="008328AC">
      <w:pPr>
        <w:jc w:val="center"/>
        <w:rPr>
          <w:rFonts w:ascii="Arial" w:hAnsi="Arial" w:cs="Arial"/>
          <w:b/>
          <w:sz w:val="20"/>
          <w:szCs w:val="20"/>
        </w:rPr>
      </w:pPr>
    </w:p>
    <w:sectPr w:rsidR="00DE590D" w:rsidRPr="000D0C49" w:rsidSect="0015119B">
      <w:pgSz w:w="12240" w:h="15840"/>
      <w:pgMar w:top="900" w:right="1440" w:bottom="81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0119E"/>
    <w:multiLevelType w:val="hybridMultilevel"/>
    <w:tmpl w:val="1B54A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436DE6"/>
    <w:multiLevelType w:val="hybridMultilevel"/>
    <w:tmpl w:val="B0040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538FA"/>
    <w:multiLevelType w:val="hybridMultilevel"/>
    <w:tmpl w:val="06CAEAD2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3B39BE"/>
    <w:multiLevelType w:val="hybridMultilevel"/>
    <w:tmpl w:val="CC80C884"/>
    <w:lvl w:ilvl="0" w:tplc="BA6EB28A">
      <w:numFmt w:val="bullet"/>
      <w:lvlText w:val="-"/>
      <w:lvlJc w:val="left"/>
      <w:pPr>
        <w:ind w:left="1080" w:hanging="72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C10A4"/>
    <w:multiLevelType w:val="hybridMultilevel"/>
    <w:tmpl w:val="20640846"/>
    <w:lvl w:ilvl="0" w:tplc="BA6EB28A">
      <w:numFmt w:val="bullet"/>
      <w:lvlText w:val="-"/>
      <w:lvlJc w:val="left"/>
      <w:pPr>
        <w:ind w:left="1080" w:hanging="72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350A8F"/>
    <w:multiLevelType w:val="hybridMultilevel"/>
    <w:tmpl w:val="AA5C1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722EE3"/>
    <w:multiLevelType w:val="hybridMultilevel"/>
    <w:tmpl w:val="A16C1F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A4470B"/>
    <w:multiLevelType w:val="hybridMultilevel"/>
    <w:tmpl w:val="80FE1B30"/>
    <w:lvl w:ilvl="0" w:tplc="04090017">
      <w:start w:val="1"/>
      <w:numFmt w:val="lowerLetter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8" w15:restartNumberingAfterBreak="0">
    <w:nsid w:val="30CC416F"/>
    <w:multiLevelType w:val="hybridMultilevel"/>
    <w:tmpl w:val="1554A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7C1915"/>
    <w:multiLevelType w:val="hybridMultilevel"/>
    <w:tmpl w:val="0696EC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5C7966"/>
    <w:multiLevelType w:val="hybridMultilevel"/>
    <w:tmpl w:val="B004047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2551DF"/>
    <w:multiLevelType w:val="hybridMultilevel"/>
    <w:tmpl w:val="383CC5F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473690"/>
    <w:multiLevelType w:val="hybridMultilevel"/>
    <w:tmpl w:val="47FAC5F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015752"/>
    <w:multiLevelType w:val="hybridMultilevel"/>
    <w:tmpl w:val="60F291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ED1FC0"/>
    <w:multiLevelType w:val="hybridMultilevel"/>
    <w:tmpl w:val="AA5C1C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101343"/>
    <w:multiLevelType w:val="hybridMultilevel"/>
    <w:tmpl w:val="F656F1CA"/>
    <w:lvl w:ilvl="0" w:tplc="BA6EB28A">
      <w:numFmt w:val="bullet"/>
      <w:lvlText w:val="-"/>
      <w:lvlJc w:val="left"/>
      <w:pPr>
        <w:ind w:left="1080" w:hanging="720"/>
      </w:pPr>
      <w:rPr>
        <w:rFonts w:ascii="Bookman Old Style" w:eastAsiaTheme="minorHAnsi" w:hAnsi="Bookman Old Style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4"/>
  </w:num>
  <w:num w:numId="5">
    <w:abstractNumId w:val="3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14"/>
  </w:num>
  <w:num w:numId="11">
    <w:abstractNumId w:val="11"/>
  </w:num>
  <w:num w:numId="12">
    <w:abstractNumId w:val="6"/>
  </w:num>
  <w:num w:numId="13">
    <w:abstractNumId w:val="5"/>
  </w:num>
  <w:num w:numId="14">
    <w:abstractNumId w:val="8"/>
  </w:num>
  <w:num w:numId="15">
    <w:abstractNumId w:val="13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522"/>
    <w:rsid w:val="000A65AD"/>
    <w:rsid w:val="000B1BC9"/>
    <w:rsid w:val="000C5E22"/>
    <w:rsid w:val="000D0C49"/>
    <w:rsid w:val="001231CC"/>
    <w:rsid w:val="0015119B"/>
    <w:rsid w:val="001B1DA3"/>
    <w:rsid w:val="00242522"/>
    <w:rsid w:val="002B2C47"/>
    <w:rsid w:val="002B309A"/>
    <w:rsid w:val="00327347"/>
    <w:rsid w:val="003F7587"/>
    <w:rsid w:val="00404AF6"/>
    <w:rsid w:val="004070E4"/>
    <w:rsid w:val="004532D1"/>
    <w:rsid w:val="00491AF4"/>
    <w:rsid w:val="004972FB"/>
    <w:rsid w:val="004A24DB"/>
    <w:rsid w:val="005114F5"/>
    <w:rsid w:val="005735CE"/>
    <w:rsid w:val="005B162F"/>
    <w:rsid w:val="00751E6E"/>
    <w:rsid w:val="0078065A"/>
    <w:rsid w:val="00784060"/>
    <w:rsid w:val="007E39A4"/>
    <w:rsid w:val="008328AC"/>
    <w:rsid w:val="008B3CF7"/>
    <w:rsid w:val="008C23F7"/>
    <w:rsid w:val="008F7905"/>
    <w:rsid w:val="009A496D"/>
    <w:rsid w:val="009C33E9"/>
    <w:rsid w:val="009F3EBD"/>
    <w:rsid w:val="00A02731"/>
    <w:rsid w:val="00A5545C"/>
    <w:rsid w:val="00B01EEC"/>
    <w:rsid w:val="00B5543D"/>
    <w:rsid w:val="00B91D74"/>
    <w:rsid w:val="00BB6055"/>
    <w:rsid w:val="00BD02B4"/>
    <w:rsid w:val="00BE1F73"/>
    <w:rsid w:val="00D0170D"/>
    <w:rsid w:val="00D17B20"/>
    <w:rsid w:val="00D22490"/>
    <w:rsid w:val="00D60907"/>
    <w:rsid w:val="00DE590D"/>
    <w:rsid w:val="00E63A50"/>
    <w:rsid w:val="00E927C4"/>
    <w:rsid w:val="00F670DE"/>
    <w:rsid w:val="00F72E25"/>
    <w:rsid w:val="00F76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5C6F5FA-F3C2-43B0-83AE-409F989CE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49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4252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425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242522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242522"/>
    <w:rPr>
      <w:i/>
      <w:iCs/>
      <w:color w:val="404040" w:themeColor="text1" w:themeTint="BF"/>
    </w:rPr>
  </w:style>
  <w:style w:type="paragraph" w:styleId="Subtitle">
    <w:name w:val="Subtitle"/>
    <w:basedOn w:val="Normal"/>
    <w:next w:val="Normal"/>
    <w:link w:val="SubtitleChar"/>
    <w:uiPriority w:val="11"/>
    <w:qFormat/>
    <w:rsid w:val="0024252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242522"/>
    <w:rPr>
      <w:rFonts w:eastAsiaTheme="minorEastAsia"/>
      <w:color w:val="5A5A5A" w:themeColor="text1" w:themeTint="A5"/>
      <w:spacing w:val="15"/>
    </w:rPr>
  </w:style>
  <w:style w:type="character" w:styleId="Emphasis">
    <w:name w:val="Emphasis"/>
    <w:basedOn w:val="DefaultParagraphFont"/>
    <w:uiPriority w:val="20"/>
    <w:qFormat/>
    <w:rsid w:val="00242522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242522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4252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7587"/>
    <w:pPr>
      <w:ind w:left="720"/>
      <w:contextualSpacing/>
    </w:pPr>
  </w:style>
  <w:style w:type="character" w:styleId="Hyperlink">
    <w:name w:val="Hyperlink"/>
    <w:basedOn w:val="DefaultParagraphFont"/>
    <w:rsid w:val="003F7587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1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119B"/>
    <w:rPr>
      <w:rFonts w:ascii="Segoe UI" w:hAnsi="Segoe UI" w:cs="Segoe UI"/>
      <w:sz w:val="18"/>
      <w:szCs w:val="18"/>
    </w:rPr>
  </w:style>
  <w:style w:type="paragraph" w:customStyle="1" w:styleId="p3">
    <w:name w:val="p3"/>
    <w:basedOn w:val="Normal"/>
    <w:rsid w:val="00DE590D"/>
    <w:pPr>
      <w:spacing w:after="0" w:line="240" w:lineRule="auto"/>
    </w:pPr>
    <w:rPr>
      <w:rFonts w:ascii="Verdana" w:hAnsi="Verdana" w:cs="Times New Roman"/>
      <w:sz w:val="21"/>
      <w:szCs w:val="21"/>
      <w:lang w:val="en-GB" w:eastAsia="en-GB"/>
    </w:rPr>
  </w:style>
  <w:style w:type="character" w:customStyle="1" w:styleId="apple-converted-space">
    <w:name w:val="apple-converted-space"/>
    <w:basedOn w:val="DefaultParagraphFont"/>
    <w:rsid w:val="00DE590D"/>
  </w:style>
  <w:style w:type="paragraph" w:styleId="BodyText">
    <w:name w:val="Body Text"/>
    <w:basedOn w:val="Normal"/>
    <w:link w:val="BodyTextChar"/>
    <w:rsid w:val="00DE590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DE590D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outhcoco.ie" TargetMode="External"/><Relationship Id="rId5" Type="http://schemas.openxmlformats.org/officeDocument/2006/relationships/hyperlink" Target="mailto:infrastructure@louthcoco.i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Louth Local Authorities</Company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Jocelyn Mendoza</dc:creator>
  <cp:lastModifiedBy>Bernie McKevitt</cp:lastModifiedBy>
  <cp:revision>2</cp:revision>
  <cp:lastPrinted>2020-04-06T09:35:00Z</cp:lastPrinted>
  <dcterms:created xsi:type="dcterms:W3CDTF">2021-05-13T15:48:00Z</dcterms:created>
  <dcterms:modified xsi:type="dcterms:W3CDTF">2021-05-13T15:48:00Z</dcterms:modified>
</cp:coreProperties>
</file>