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0A0"/>
      </w:tblPr>
      <w:tblGrid>
        <w:gridCol w:w="9242"/>
      </w:tblGrid>
      <w:tr w:rsidR="00641CB5" w:rsidTr="00641CB5">
        <w:trPr>
          <w:trHeight w:val="2880"/>
          <w:jc w:val="center"/>
        </w:trPr>
        <w:tc>
          <w:tcPr>
            <w:tcW w:w="5000" w:type="pct"/>
            <w:hideMark/>
          </w:tcPr>
          <w:p w:rsidR="00641CB5" w:rsidRDefault="00641CB5">
            <w:pPr>
              <w:pStyle w:val="NoSpacing"/>
              <w:jc w:val="center"/>
              <w:rPr>
                <w:rFonts w:ascii="Calibri" w:hAnsi="Calibri" w:cs="Arial"/>
                <w:caps/>
              </w:rPr>
            </w:pPr>
            <w:r>
              <w:rPr>
                <w:rFonts w:ascii="Calibri" w:hAnsi="Calibri" w:cs="Arial"/>
                <w:caps/>
                <w:lang w:val="en-IE"/>
              </w:rPr>
              <w:t>Louth County Council</w:t>
            </w:r>
          </w:p>
        </w:tc>
      </w:tr>
      <w:tr w:rsidR="00641CB5" w:rsidTr="00641CB5">
        <w:trPr>
          <w:trHeight w:val="1440"/>
          <w:jc w:val="center"/>
        </w:trPr>
        <w:tc>
          <w:tcPr>
            <w:tcW w:w="5000" w:type="pct"/>
            <w:tcBorders>
              <w:top w:val="nil"/>
              <w:left w:val="nil"/>
              <w:bottom w:val="single" w:sz="4" w:space="0" w:color="4F81BD"/>
              <w:right w:val="nil"/>
            </w:tcBorders>
            <w:vAlign w:val="center"/>
            <w:hideMark/>
          </w:tcPr>
          <w:p w:rsidR="00641CB5" w:rsidRDefault="00353468">
            <w:pPr>
              <w:pStyle w:val="NoSpacing"/>
              <w:jc w:val="center"/>
              <w:rPr>
                <w:rFonts w:ascii="Calibri" w:hAnsi="Calibri" w:cs="Arial"/>
              </w:rPr>
            </w:pPr>
            <w:r>
              <w:rPr>
                <w:rFonts w:ascii="Calibri" w:hAnsi="Calibri" w:cs="Arial"/>
              </w:rPr>
              <w:t>Peters Street Public Realm Project</w:t>
            </w:r>
          </w:p>
        </w:tc>
      </w:tr>
      <w:tr w:rsidR="00641CB5" w:rsidTr="00641CB5">
        <w:trPr>
          <w:trHeight w:val="720"/>
          <w:jc w:val="center"/>
        </w:trPr>
        <w:tc>
          <w:tcPr>
            <w:tcW w:w="5000" w:type="pct"/>
            <w:tcBorders>
              <w:top w:val="single" w:sz="4" w:space="0" w:color="4F81BD"/>
              <w:left w:val="nil"/>
              <w:bottom w:val="nil"/>
              <w:right w:val="nil"/>
            </w:tcBorders>
            <w:vAlign w:val="center"/>
            <w:hideMark/>
          </w:tcPr>
          <w:p w:rsidR="00641CB5" w:rsidRDefault="00641CB5">
            <w:pPr>
              <w:pStyle w:val="NoSpacing"/>
              <w:jc w:val="center"/>
              <w:rPr>
                <w:rFonts w:ascii="Calibri" w:hAnsi="Calibri" w:cs="Arial"/>
              </w:rPr>
            </w:pPr>
            <w:r>
              <w:rPr>
                <w:rFonts w:ascii="Calibri" w:hAnsi="Calibri" w:cs="Arial"/>
              </w:rPr>
              <w:t>Appropriate Assessment Screening Report</w:t>
            </w:r>
          </w:p>
        </w:tc>
      </w:tr>
      <w:tr w:rsidR="00641CB5" w:rsidTr="00641CB5">
        <w:trPr>
          <w:trHeight w:val="360"/>
          <w:jc w:val="center"/>
        </w:trPr>
        <w:tc>
          <w:tcPr>
            <w:tcW w:w="5000" w:type="pct"/>
            <w:vAlign w:val="center"/>
          </w:tcPr>
          <w:p w:rsidR="00641CB5" w:rsidRDefault="00641CB5">
            <w:pPr>
              <w:pStyle w:val="NoSpacing"/>
              <w:jc w:val="both"/>
              <w:rPr>
                <w:rFonts w:ascii="Calibri" w:hAnsi="Calibri" w:cs="Arial"/>
              </w:rPr>
            </w:pPr>
          </w:p>
        </w:tc>
      </w:tr>
      <w:tr w:rsidR="00641CB5" w:rsidTr="00641CB5">
        <w:trPr>
          <w:trHeight w:val="360"/>
          <w:jc w:val="center"/>
        </w:trPr>
        <w:tc>
          <w:tcPr>
            <w:tcW w:w="5000" w:type="pct"/>
            <w:vAlign w:val="center"/>
          </w:tcPr>
          <w:p w:rsidR="00641CB5" w:rsidRDefault="00641CB5">
            <w:pPr>
              <w:pStyle w:val="NoSpacing"/>
              <w:jc w:val="both"/>
              <w:rPr>
                <w:rFonts w:ascii="Calibri" w:hAnsi="Calibri"/>
                <w:b/>
                <w:bCs/>
              </w:rPr>
            </w:pPr>
          </w:p>
        </w:tc>
      </w:tr>
      <w:tr w:rsidR="00641CB5" w:rsidTr="00641CB5">
        <w:trPr>
          <w:trHeight w:val="360"/>
          <w:jc w:val="center"/>
        </w:trPr>
        <w:tc>
          <w:tcPr>
            <w:tcW w:w="5000" w:type="pct"/>
            <w:vAlign w:val="center"/>
          </w:tcPr>
          <w:p w:rsidR="00641CB5" w:rsidRDefault="00641CB5">
            <w:pPr>
              <w:pStyle w:val="NoSpacing"/>
              <w:jc w:val="both"/>
              <w:rPr>
                <w:rFonts w:ascii="Calibri" w:hAnsi="Calibri"/>
                <w:b/>
                <w:bCs/>
              </w:rPr>
            </w:pPr>
          </w:p>
        </w:tc>
      </w:tr>
    </w:tbl>
    <w:p w:rsidR="00641CB5" w:rsidRDefault="00641CB5" w:rsidP="00641CB5">
      <w:pPr>
        <w:jc w:val="both"/>
      </w:pPr>
    </w:p>
    <w:p w:rsidR="00641CB5" w:rsidRDefault="00641CB5" w:rsidP="00641CB5">
      <w:pPr>
        <w:jc w:val="both"/>
      </w:pPr>
    </w:p>
    <w:tbl>
      <w:tblPr>
        <w:tblpPr w:leftFromText="187" w:rightFromText="187" w:horzAnchor="margin" w:tblpXSpec="center" w:tblpYSpec="bottom"/>
        <w:tblW w:w="5000" w:type="pct"/>
        <w:tblLook w:val="00A0"/>
      </w:tblPr>
      <w:tblGrid>
        <w:gridCol w:w="9242"/>
      </w:tblGrid>
      <w:tr w:rsidR="00641CB5" w:rsidTr="00641CB5">
        <w:tc>
          <w:tcPr>
            <w:tcW w:w="5000" w:type="pct"/>
          </w:tcPr>
          <w:p w:rsidR="00641CB5" w:rsidRDefault="00641CB5">
            <w:pPr>
              <w:pStyle w:val="NoSpacing"/>
              <w:jc w:val="both"/>
              <w:rPr>
                <w:rFonts w:ascii="Calibri" w:hAnsi="Calibri"/>
              </w:rPr>
            </w:pPr>
          </w:p>
        </w:tc>
      </w:tr>
    </w:tbl>
    <w:p w:rsidR="00641CB5" w:rsidRDefault="00641CB5" w:rsidP="00641CB5">
      <w:pPr>
        <w:jc w:val="both"/>
      </w:pPr>
    </w:p>
    <w:p w:rsidR="00641CB5" w:rsidRDefault="00641CB5" w:rsidP="00641CB5">
      <w:pPr>
        <w:jc w:val="both"/>
      </w:pPr>
    </w:p>
    <w:p w:rsidR="00641CB5" w:rsidRDefault="00641CB5" w:rsidP="00641CB5">
      <w:pPr>
        <w:jc w:val="both"/>
      </w:pPr>
    </w:p>
    <w:p w:rsidR="00641CB5" w:rsidRDefault="00641CB5" w:rsidP="00641CB5">
      <w:pPr>
        <w:jc w:val="both"/>
      </w:pPr>
    </w:p>
    <w:p w:rsidR="00641CB5" w:rsidRDefault="00641CB5" w:rsidP="00641CB5">
      <w:pPr>
        <w:jc w:val="both"/>
      </w:pPr>
    </w:p>
    <w:p w:rsidR="00641CB5" w:rsidRDefault="00641CB5" w:rsidP="00641CB5">
      <w:pPr>
        <w:jc w:val="both"/>
      </w:pPr>
    </w:p>
    <w:p w:rsidR="00641CB5" w:rsidRDefault="00353468" w:rsidP="00641CB5">
      <w:pPr>
        <w:jc w:val="both"/>
        <w:rPr>
          <w:rFonts w:cs="Arial"/>
        </w:rPr>
      </w:pPr>
      <w:r>
        <w:t>28th April 2021</w:t>
      </w:r>
    </w:p>
    <w:p w:rsidR="00641CB5" w:rsidRDefault="00641CB5" w:rsidP="00641CB5">
      <w:pPr>
        <w:jc w:val="both"/>
        <w:rPr>
          <w:rFonts w:cs="Arial"/>
        </w:rPr>
      </w:pPr>
    </w:p>
    <w:p w:rsidR="00641CB5" w:rsidRDefault="00641CB5" w:rsidP="00641CB5">
      <w:pPr>
        <w:jc w:val="both"/>
        <w:rPr>
          <w:rFonts w:cs="Arial"/>
        </w:rPr>
      </w:pPr>
    </w:p>
    <w:p w:rsidR="00641CB5" w:rsidRDefault="00641CB5" w:rsidP="00641CB5">
      <w:pPr>
        <w:jc w:val="both"/>
        <w:rPr>
          <w:rFonts w:cs="Arial"/>
        </w:rPr>
      </w:pPr>
    </w:p>
    <w:p w:rsidR="00641CB5" w:rsidRDefault="00641CB5" w:rsidP="00641CB5">
      <w:pPr>
        <w:jc w:val="both"/>
        <w:rPr>
          <w:rFonts w:cs="Arial"/>
        </w:rPr>
      </w:pPr>
    </w:p>
    <w:p w:rsidR="00641CB5" w:rsidRDefault="00641CB5" w:rsidP="00641CB5">
      <w:pPr>
        <w:tabs>
          <w:tab w:val="left" w:pos="7655"/>
        </w:tabs>
        <w:jc w:val="both"/>
        <w:rPr>
          <w:rFonts w:cs="Arial"/>
        </w:rPr>
      </w:pPr>
    </w:p>
    <w:p w:rsidR="00641CB5" w:rsidRDefault="00641CB5" w:rsidP="00641CB5">
      <w:pPr>
        <w:tabs>
          <w:tab w:val="left" w:pos="7655"/>
        </w:tabs>
        <w:jc w:val="both"/>
        <w:rPr>
          <w:rFonts w:cs="Arial"/>
          <w:b/>
        </w:rPr>
      </w:pPr>
    </w:p>
    <w:p w:rsidR="00641CB5" w:rsidRDefault="00641CB5" w:rsidP="00641CB5">
      <w:pPr>
        <w:tabs>
          <w:tab w:val="left" w:pos="7655"/>
        </w:tabs>
        <w:jc w:val="both"/>
        <w:rPr>
          <w:rFonts w:cs="Arial"/>
          <w:b/>
        </w:rPr>
      </w:pPr>
      <w:r>
        <w:rPr>
          <w:rFonts w:cs="Arial"/>
          <w:b/>
        </w:rPr>
        <w:t>Contents</w:t>
      </w:r>
      <w:r>
        <w:rPr>
          <w:rFonts w:cs="Arial"/>
          <w:b/>
        </w:rPr>
        <w:tab/>
        <w:t>Page No</w:t>
      </w:r>
    </w:p>
    <w:p w:rsidR="00641CB5" w:rsidRDefault="00641CB5" w:rsidP="00641CB5">
      <w:pPr>
        <w:pStyle w:val="NoSpacing"/>
        <w:tabs>
          <w:tab w:val="left" w:pos="7655"/>
        </w:tabs>
        <w:spacing w:line="360" w:lineRule="auto"/>
        <w:rPr>
          <w:rFonts w:ascii="Calibri" w:hAnsi="Calibri" w:cs="Arial"/>
          <w:b/>
        </w:rPr>
      </w:pPr>
      <w:r>
        <w:rPr>
          <w:rFonts w:ascii="Calibri" w:hAnsi="Calibri" w:cs="Arial"/>
          <w:b/>
        </w:rPr>
        <w:t xml:space="preserve">Section 1 Introduction </w:t>
      </w:r>
      <w:r>
        <w:rPr>
          <w:rFonts w:ascii="Calibri" w:hAnsi="Calibri" w:cs="Arial"/>
          <w:b/>
        </w:rPr>
        <w:tab/>
        <w:t>Page 3</w:t>
      </w:r>
      <w:r>
        <w:rPr>
          <w:rFonts w:ascii="Calibri" w:hAnsi="Calibri" w:cs="Arial"/>
        </w:rPr>
        <w:tab/>
      </w:r>
    </w:p>
    <w:p w:rsidR="00641CB5" w:rsidRDefault="00641CB5" w:rsidP="00641CB5">
      <w:pPr>
        <w:pStyle w:val="NoSpacing"/>
        <w:tabs>
          <w:tab w:val="left" w:pos="7655"/>
        </w:tabs>
        <w:spacing w:line="360" w:lineRule="auto"/>
        <w:ind w:left="709" w:hanging="709"/>
        <w:rPr>
          <w:rFonts w:ascii="Calibri" w:hAnsi="Calibri" w:cs="Arial"/>
        </w:rPr>
      </w:pPr>
      <w:r>
        <w:rPr>
          <w:rFonts w:ascii="Calibri" w:hAnsi="Calibri" w:cs="Arial"/>
        </w:rPr>
        <w:t>1.1         Introduction                                                                                                                     Page 3</w:t>
      </w:r>
    </w:p>
    <w:p w:rsidR="00641CB5" w:rsidRDefault="00641CB5" w:rsidP="00641CB5">
      <w:pPr>
        <w:pStyle w:val="NoSpacing"/>
        <w:tabs>
          <w:tab w:val="left" w:pos="7655"/>
        </w:tabs>
        <w:spacing w:line="360" w:lineRule="auto"/>
        <w:ind w:left="709" w:hanging="709"/>
        <w:rPr>
          <w:rFonts w:ascii="Calibri" w:hAnsi="Calibri" w:cs="Arial"/>
        </w:rPr>
      </w:pPr>
      <w:r>
        <w:rPr>
          <w:rFonts w:ascii="Calibri" w:hAnsi="Calibri" w:cs="Arial"/>
        </w:rPr>
        <w:t>1.2        Appropriate Assessment Process (a)</w:t>
      </w:r>
      <w:r>
        <w:rPr>
          <w:rFonts w:ascii="Calibri" w:hAnsi="Calibri" w:cs="Arial"/>
        </w:rPr>
        <w:tab/>
        <w:t>Page 4</w:t>
      </w:r>
    </w:p>
    <w:p w:rsidR="00641CB5" w:rsidRDefault="00641CB5" w:rsidP="00641CB5">
      <w:pPr>
        <w:pStyle w:val="NoSpacing"/>
        <w:tabs>
          <w:tab w:val="left" w:pos="7655"/>
        </w:tabs>
        <w:spacing w:line="360" w:lineRule="auto"/>
        <w:ind w:left="709" w:hanging="709"/>
        <w:rPr>
          <w:rFonts w:ascii="Calibri" w:hAnsi="Calibri" w:cs="Arial"/>
        </w:rPr>
      </w:pPr>
      <w:r>
        <w:rPr>
          <w:rFonts w:ascii="Calibri" w:hAnsi="Calibri" w:cs="Arial"/>
        </w:rPr>
        <w:t>1.3        Appropriate Assessment Process (b)                                                                            P</w:t>
      </w:r>
      <w:r w:rsidR="00A40B8E">
        <w:rPr>
          <w:rFonts w:ascii="Calibri" w:hAnsi="Calibri" w:cs="Arial"/>
        </w:rPr>
        <w:t>age 5</w:t>
      </w:r>
    </w:p>
    <w:p w:rsidR="00641CB5" w:rsidRDefault="00641CB5" w:rsidP="00641CB5">
      <w:pPr>
        <w:pStyle w:val="NoSpacing"/>
        <w:tabs>
          <w:tab w:val="left" w:pos="7655"/>
        </w:tabs>
        <w:spacing w:line="360" w:lineRule="auto"/>
        <w:rPr>
          <w:rFonts w:ascii="Calibri" w:hAnsi="Calibri" w:cs="Arial"/>
          <w:b/>
        </w:rPr>
      </w:pPr>
    </w:p>
    <w:p w:rsidR="00641CB5" w:rsidRDefault="00641CB5" w:rsidP="00641CB5">
      <w:pPr>
        <w:pStyle w:val="NoSpacing"/>
        <w:tabs>
          <w:tab w:val="left" w:pos="7655"/>
        </w:tabs>
        <w:spacing w:line="360" w:lineRule="auto"/>
        <w:rPr>
          <w:rFonts w:ascii="Calibri" w:hAnsi="Calibri" w:cs="Arial"/>
          <w:b/>
        </w:rPr>
      </w:pPr>
      <w:r>
        <w:rPr>
          <w:rFonts w:ascii="Calibri" w:hAnsi="Calibri" w:cs="Arial"/>
          <w:b/>
        </w:rPr>
        <w:t>Section 2 Project</w:t>
      </w:r>
      <w:r>
        <w:rPr>
          <w:rFonts w:ascii="Calibri" w:hAnsi="Calibri" w:cs="Arial"/>
          <w:b/>
        </w:rPr>
        <w:tab/>
        <w:t>Page 5</w:t>
      </w:r>
    </w:p>
    <w:p w:rsidR="00641CB5" w:rsidRDefault="00641CB5" w:rsidP="00641CB5">
      <w:pPr>
        <w:pStyle w:val="NoSpacing"/>
        <w:tabs>
          <w:tab w:val="left" w:pos="7655"/>
        </w:tabs>
        <w:spacing w:line="360" w:lineRule="auto"/>
        <w:ind w:left="709" w:hanging="708"/>
        <w:rPr>
          <w:rFonts w:ascii="Calibri" w:hAnsi="Calibri" w:cs="Arial"/>
        </w:rPr>
      </w:pPr>
      <w:r>
        <w:rPr>
          <w:rFonts w:ascii="Calibri" w:hAnsi="Calibri" w:cs="Arial"/>
        </w:rPr>
        <w:t>2.1</w:t>
      </w:r>
      <w:r>
        <w:rPr>
          <w:rFonts w:ascii="Calibri" w:hAnsi="Calibri" w:cs="Arial"/>
        </w:rPr>
        <w:tab/>
        <w:t>Site Description</w:t>
      </w:r>
      <w:r>
        <w:rPr>
          <w:rFonts w:ascii="Calibri" w:hAnsi="Calibri" w:cs="Arial"/>
        </w:rPr>
        <w:tab/>
        <w:t>Page 5</w:t>
      </w:r>
    </w:p>
    <w:p w:rsidR="00641CB5" w:rsidRDefault="00641CB5" w:rsidP="00641CB5">
      <w:pPr>
        <w:pStyle w:val="NoSpacing"/>
        <w:tabs>
          <w:tab w:val="left" w:pos="7655"/>
        </w:tabs>
        <w:spacing w:line="360" w:lineRule="auto"/>
        <w:ind w:left="709" w:hanging="708"/>
        <w:rPr>
          <w:rFonts w:ascii="Calibri" w:hAnsi="Calibri" w:cs="Arial"/>
        </w:rPr>
      </w:pPr>
      <w:r>
        <w:rPr>
          <w:rFonts w:ascii="Calibri" w:hAnsi="Calibri" w:cs="Arial"/>
        </w:rPr>
        <w:t>2</w:t>
      </w:r>
      <w:r w:rsidR="00A40B8E">
        <w:rPr>
          <w:rFonts w:ascii="Calibri" w:hAnsi="Calibri" w:cs="Arial"/>
        </w:rPr>
        <w:t>.2</w:t>
      </w:r>
      <w:r w:rsidR="00A40B8E">
        <w:rPr>
          <w:rFonts w:ascii="Calibri" w:hAnsi="Calibri" w:cs="Arial"/>
        </w:rPr>
        <w:tab/>
        <w:t>Construction Materials</w:t>
      </w:r>
      <w:r w:rsidR="00A40B8E">
        <w:rPr>
          <w:rFonts w:ascii="Calibri" w:hAnsi="Calibri" w:cs="Arial"/>
        </w:rPr>
        <w:tab/>
        <w:t>Page 6</w:t>
      </w:r>
    </w:p>
    <w:p w:rsidR="00641CB5" w:rsidRDefault="00641CB5" w:rsidP="00641CB5">
      <w:pPr>
        <w:pStyle w:val="NoSpacing"/>
        <w:tabs>
          <w:tab w:val="left" w:pos="7655"/>
        </w:tabs>
        <w:spacing w:line="360" w:lineRule="auto"/>
        <w:ind w:left="709" w:hanging="708"/>
        <w:rPr>
          <w:rFonts w:ascii="Calibri" w:hAnsi="Calibri" w:cs="Arial"/>
        </w:rPr>
      </w:pPr>
      <w:r>
        <w:rPr>
          <w:rFonts w:ascii="Calibri" w:hAnsi="Calibri" w:cs="Arial"/>
        </w:rPr>
        <w:t xml:space="preserve">2.3          Restrictions on Working Hours                                                          </w:t>
      </w:r>
      <w:r w:rsidR="00A40B8E">
        <w:rPr>
          <w:rFonts w:ascii="Calibri" w:hAnsi="Calibri" w:cs="Arial"/>
        </w:rPr>
        <w:t xml:space="preserve">                          Page 6</w:t>
      </w:r>
    </w:p>
    <w:p w:rsidR="00641CB5" w:rsidRDefault="00641CB5" w:rsidP="00641CB5">
      <w:pPr>
        <w:pStyle w:val="NoSpacing"/>
        <w:tabs>
          <w:tab w:val="left" w:pos="7655"/>
        </w:tabs>
        <w:spacing w:line="360" w:lineRule="auto"/>
        <w:ind w:left="709" w:hanging="708"/>
        <w:rPr>
          <w:rFonts w:ascii="Calibri" w:hAnsi="Calibri" w:cs="Arial"/>
        </w:rPr>
      </w:pPr>
      <w:r>
        <w:rPr>
          <w:rFonts w:ascii="Calibri" w:hAnsi="Calibri" w:cs="Arial"/>
        </w:rPr>
        <w:t xml:space="preserve">2.4          Timescale                                                                                               </w:t>
      </w:r>
      <w:r w:rsidR="00A40B8E">
        <w:rPr>
          <w:rFonts w:ascii="Calibri" w:hAnsi="Calibri" w:cs="Arial"/>
        </w:rPr>
        <w:t xml:space="preserve">                          Page 6</w:t>
      </w:r>
    </w:p>
    <w:p w:rsidR="00641CB5" w:rsidRDefault="00641CB5" w:rsidP="00641CB5">
      <w:pPr>
        <w:pStyle w:val="NoSpacing"/>
        <w:tabs>
          <w:tab w:val="left" w:pos="7655"/>
        </w:tabs>
        <w:spacing w:line="360" w:lineRule="auto"/>
        <w:rPr>
          <w:rFonts w:ascii="Calibri" w:hAnsi="Calibri" w:cs="Arial"/>
          <w:b/>
        </w:rPr>
      </w:pPr>
    </w:p>
    <w:p w:rsidR="00641CB5" w:rsidRDefault="00641CB5" w:rsidP="00641CB5">
      <w:pPr>
        <w:pStyle w:val="NoSpacing"/>
        <w:tabs>
          <w:tab w:val="left" w:pos="7655"/>
        </w:tabs>
        <w:spacing w:line="360" w:lineRule="auto"/>
        <w:ind w:left="709" w:hanging="708"/>
        <w:rPr>
          <w:rFonts w:ascii="Calibri" w:hAnsi="Calibri" w:cs="Arial"/>
          <w:b/>
        </w:rPr>
      </w:pPr>
      <w:r>
        <w:rPr>
          <w:rFonts w:ascii="Calibri" w:hAnsi="Calibri" w:cs="Arial"/>
          <w:b/>
        </w:rPr>
        <w:t>Section 3 European Sites</w:t>
      </w:r>
      <w:r>
        <w:rPr>
          <w:rFonts w:ascii="Calibri" w:hAnsi="Calibri" w:cs="Arial"/>
          <w:b/>
        </w:rPr>
        <w:tab/>
        <w:t>Page 6</w:t>
      </w:r>
    </w:p>
    <w:p w:rsidR="00641CB5" w:rsidRDefault="00641CB5" w:rsidP="00641CB5">
      <w:pPr>
        <w:pStyle w:val="NoSpacing"/>
        <w:tabs>
          <w:tab w:val="left" w:pos="7655"/>
        </w:tabs>
        <w:spacing w:line="360" w:lineRule="auto"/>
        <w:ind w:left="709" w:hanging="709"/>
        <w:rPr>
          <w:rFonts w:ascii="Calibri" w:hAnsi="Calibri" w:cs="Arial"/>
        </w:rPr>
      </w:pPr>
      <w:r>
        <w:rPr>
          <w:rFonts w:ascii="Calibri" w:hAnsi="Calibri" w:cs="Arial"/>
        </w:rPr>
        <w:t>3.1</w:t>
      </w:r>
      <w:r>
        <w:rPr>
          <w:rFonts w:ascii="Calibri" w:hAnsi="Calibri" w:cs="Arial"/>
        </w:rPr>
        <w:tab/>
        <w:t>Introduction</w:t>
      </w:r>
      <w:r>
        <w:rPr>
          <w:rFonts w:ascii="Calibri" w:hAnsi="Calibri" w:cs="Arial"/>
        </w:rPr>
        <w:tab/>
        <w:t>Page 6</w:t>
      </w:r>
    </w:p>
    <w:p w:rsidR="00641CB5" w:rsidRDefault="00641CB5" w:rsidP="00641CB5">
      <w:pPr>
        <w:pStyle w:val="NoSpacing"/>
        <w:tabs>
          <w:tab w:val="left" w:pos="7655"/>
        </w:tabs>
        <w:spacing w:line="360" w:lineRule="auto"/>
        <w:ind w:left="709" w:hanging="709"/>
        <w:rPr>
          <w:rFonts w:ascii="Calibri" w:hAnsi="Calibri" w:cs="Arial"/>
        </w:rPr>
      </w:pPr>
      <w:r>
        <w:rPr>
          <w:rFonts w:ascii="Calibri" w:hAnsi="Calibri" w:cs="Arial"/>
        </w:rPr>
        <w:t>3.2</w:t>
      </w:r>
      <w:r>
        <w:rPr>
          <w:rFonts w:ascii="Calibri" w:hAnsi="Calibri" w:cs="Arial"/>
        </w:rPr>
        <w:tab/>
        <w:t>European sites within County Louth</w:t>
      </w:r>
      <w:r w:rsidR="00A40B8E">
        <w:rPr>
          <w:rFonts w:ascii="Calibri" w:hAnsi="Calibri" w:cs="Arial"/>
        </w:rPr>
        <w:t xml:space="preserve"> and County Meath</w:t>
      </w:r>
      <w:r w:rsidR="00A40B8E">
        <w:rPr>
          <w:rFonts w:ascii="Calibri" w:hAnsi="Calibri" w:cs="Arial"/>
        </w:rPr>
        <w:tab/>
        <w:t>Page 7</w:t>
      </w:r>
    </w:p>
    <w:p w:rsidR="00641CB5" w:rsidRDefault="00641CB5" w:rsidP="00641CB5">
      <w:pPr>
        <w:pStyle w:val="NoSpacing"/>
        <w:tabs>
          <w:tab w:val="left" w:pos="7655"/>
        </w:tabs>
        <w:spacing w:line="360" w:lineRule="auto"/>
        <w:ind w:left="709" w:hanging="709"/>
        <w:rPr>
          <w:rFonts w:ascii="Calibri" w:hAnsi="Calibri" w:cs="Arial"/>
        </w:rPr>
      </w:pPr>
      <w:r>
        <w:rPr>
          <w:rFonts w:ascii="Calibri" w:hAnsi="Calibri" w:cs="Arial"/>
        </w:rPr>
        <w:t xml:space="preserve">3.3         Conservation Objectives </w:t>
      </w:r>
      <w:r>
        <w:rPr>
          <w:rFonts w:ascii="Calibri" w:hAnsi="Calibri" w:cs="Arial"/>
        </w:rPr>
        <w:tab/>
        <w:t>Page 7</w:t>
      </w:r>
    </w:p>
    <w:p w:rsidR="00641CB5" w:rsidRDefault="00641CB5" w:rsidP="00641CB5">
      <w:pPr>
        <w:pStyle w:val="NoSpacing"/>
        <w:tabs>
          <w:tab w:val="left" w:pos="7655"/>
        </w:tabs>
        <w:spacing w:line="360" w:lineRule="auto"/>
        <w:ind w:left="709" w:hanging="709"/>
        <w:rPr>
          <w:rFonts w:ascii="Calibri" w:hAnsi="Calibri" w:cs="Arial"/>
        </w:rPr>
      </w:pPr>
      <w:r>
        <w:rPr>
          <w:rFonts w:ascii="Calibri" w:hAnsi="Calibri" w:cs="Arial"/>
        </w:rPr>
        <w:t>3.4</w:t>
      </w:r>
      <w:r>
        <w:rPr>
          <w:rFonts w:ascii="Calibri" w:hAnsi="Calibri" w:cs="Arial"/>
        </w:rPr>
        <w:tab/>
        <w:t>Conservation Objectives for the European Sites within County Louth</w:t>
      </w:r>
      <w:r>
        <w:rPr>
          <w:rFonts w:ascii="Calibri" w:hAnsi="Calibri" w:cs="Arial"/>
        </w:rPr>
        <w:tab/>
        <w:t xml:space="preserve">Page 8 </w:t>
      </w:r>
    </w:p>
    <w:p w:rsidR="00641CB5" w:rsidRDefault="00641CB5" w:rsidP="00641CB5">
      <w:pPr>
        <w:pStyle w:val="NoSpacing"/>
        <w:tabs>
          <w:tab w:val="left" w:pos="7655"/>
        </w:tabs>
        <w:spacing w:line="360" w:lineRule="auto"/>
        <w:ind w:left="709" w:hanging="709"/>
        <w:rPr>
          <w:rFonts w:ascii="Calibri" w:hAnsi="Calibri" w:cs="Arial"/>
        </w:rPr>
      </w:pPr>
      <w:r>
        <w:rPr>
          <w:rFonts w:ascii="Calibri" w:hAnsi="Calibri" w:cs="Arial"/>
        </w:rPr>
        <w:t>3.5         Conservation Objectives for the European Sites within Cou</w:t>
      </w:r>
      <w:r w:rsidR="007A0ED6">
        <w:rPr>
          <w:rFonts w:ascii="Calibri" w:hAnsi="Calibri" w:cs="Arial"/>
        </w:rPr>
        <w:t>nty Meath                Page 10</w:t>
      </w:r>
    </w:p>
    <w:p w:rsidR="00641CB5" w:rsidRDefault="00641CB5" w:rsidP="00641CB5">
      <w:pPr>
        <w:pStyle w:val="NoSpacing"/>
        <w:tabs>
          <w:tab w:val="left" w:pos="7655"/>
        </w:tabs>
        <w:spacing w:line="360" w:lineRule="auto"/>
        <w:ind w:left="709" w:hanging="708"/>
        <w:rPr>
          <w:rFonts w:ascii="Calibri" w:hAnsi="Calibri" w:cs="Arial"/>
          <w:b/>
        </w:rPr>
      </w:pPr>
    </w:p>
    <w:p w:rsidR="00641CB5" w:rsidRDefault="00641CB5" w:rsidP="00641CB5">
      <w:pPr>
        <w:pStyle w:val="NoSpacing"/>
        <w:tabs>
          <w:tab w:val="left" w:pos="7655"/>
        </w:tabs>
        <w:spacing w:line="360" w:lineRule="auto"/>
        <w:ind w:left="709" w:hanging="708"/>
        <w:rPr>
          <w:rFonts w:ascii="Calibri" w:hAnsi="Calibri" w:cs="Arial"/>
          <w:b/>
        </w:rPr>
      </w:pPr>
      <w:r>
        <w:rPr>
          <w:rFonts w:ascii="Calibri" w:hAnsi="Calibri" w:cs="Arial"/>
          <w:b/>
        </w:rPr>
        <w:t>Section 4 Screening Assessment</w:t>
      </w:r>
      <w:r w:rsidR="00A40B8E">
        <w:rPr>
          <w:rFonts w:ascii="Calibri" w:hAnsi="Calibri" w:cs="Arial"/>
          <w:b/>
        </w:rPr>
        <w:tab/>
        <w:t>Page 11</w:t>
      </w:r>
    </w:p>
    <w:p w:rsidR="00641CB5" w:rsidRDefault="00641CB5" w:rsidP="00641CB5">
      <w:pPr>
        <w:pStyle w:val="NoSpacing"/>
        <w:tabs>
          <w:tab w:val="left" w:pos="7655"/>
        </w:tabs>
        <w:spacing w:line="360" w:lineRule="auto"/>
        <w:ind w:left="709" w:hanging="708"/>
        <w:rPr>
          <w:rFonts w:ascii="Calibri" w:hAnsi="Calibri" w:cs="Arial"/>
          <w:b/>
        </w:rPr>
      </w:pPr>
    </w:p>
    <w:p w:rsidR="00641CB5" w:rsidRDefault="00641CB5" w:rsidP="00641CB5">
      <w:pPr>
        <w:pStyle w:val="NoSpacing"/>
        <w:tabs>
          <w:tab w:val="left" w:pos="7655"/>
        </w:tabs>
        <w:spacing w:line="360" w:lineRule="auto"/>
        <w:ind w:left="709" w:hanging="708"/>
        <w:rPr>
          <w:rFonts w:ascii="Calibri" w:hAnsi="Calibri" w:cs="Arial"/>
          <w:b/>
        </w:rPr>
      </w:pPr>
      <w:r>
        <w:rPr>
          <w:rFonts w:ascii="Calibri" w:hAnsi="Calibri" w:cs="Arial"/>
          <w:b/>
        </w:rPr>
        <w:t>Section 5 Finding of no signifi</w:t>
      </w:r>
      <w:r w:rsidR="00A40B8E">
        <w:rPr>
          <w:rFonts w:ascii="Calibri" w:hAnsi="Calibri" w:cs="Arial"/>
          <w:b/>
        </w:rPr>
        <w:t xml:space="preserve">cant effects matrix </w:t>
      </w:r>
      <w:r w:rsidR="00A40B8E">
        <w:rPr>
          <w:rFonts w:ascii="Calibri" w:hAnsi="Calibri" w:cs="Arial"/>
          <w:b/>
        </w:rPr>
        <w:tab/>
        <w:t>Page 16</w:t>
      </w:r>
    </w:p>
    <w:p w:rsidR="00641CB5" w:rsidRDefault="00641CB5" w:rsidP="00641CB5">
      <w:pPr>
        <w:pStyle w:val="NoSpacing"/>
        <w:tabs>
          <w:tab w:val="left" w:pos="7655"/>
        </w:tabs>
        <w:spacing w:line="360" w:lineRule="auto"/>
        <w:ind w:left="709" w:hanging="708"/>
        <w:rPr>
          <w:rFonts w:ascii="Calibri" w:hAnsi="Calibri" w:cs="Arial"/>
          <w:b/>
        </w:rPr>
      </w:pPr>
    </w:p>
    <w:p w:rsidR="00641CB5" w:rsidRDefault="00641CB5" w:rsidP="00641CB5">
      <w:pPr>
        <w:pStyle w:val="NoSpacing"/>
        <w:tabs>
          <w:tab w:val="left" w:pos="7655"/>
        </w:tabs>
        <w:spacing w:line="360" w:lineRule="auto"/>
        <w:ind w:left="709" w:hanging="708"/>
        <w:rPr>
          <w:rFonts w:ascii="Calibri" w:hAnsi="Calibri" w:cs="Arial"/>
          <w:b/>
        </w:rPr>
      </w:pPr>
      <w:r>
        <w:rPr>
          <w:rFonts w:ascii="Calibri" w:hAnsi="Calibri" w:cs="Arial"/>
          <w:b/>
        </w:rPr>
        <w:t>Conclusion and initial determination of screening report</w:t>
      </w:r>
      <w:r w:rsidR="007A0ED6">
        <w:rPr>
          <w:rFonts w:ascii="Calibri" w:hAnsi="Calibri" w:cs="Arial"/>
          <w:b/>
        </w:rPr>
        <w:t xml:space="preserve"> by Louth County Council</w:t>
      </w:r>
      <w:r w:rsidR="007A0ED6">
        <w:rPr>
          <w:rFonts w:ascii="Calibri" w:hAnsi="Calibri" w:cs="Arial"/>
          <w:b/>
        </w:rPr>
        <w:tab/>
        <w:t>Page 17</w:t>
      </w:r>
      <w:r>
        <w:rPr>
          <w:rFonts w:ascii="Calibri" w:hAnsi="Calibri" w:cs="Arial"/>
          <w:b/>
        </w:rPr>
        <w:t xml:space="preserve">                                                                                               </w:t>
      </w:r>
    </w:p>
    <w:p w:rsidR="00641CB5" w:rsidRDefault="00641CB5" w:rsidP="00641CB5">
      <w:pPr>
        <w:pStyle w:val="NoSpacing"/>
        <w:tabs>
          <w:tab w:val="left" w:pos="7655"/>
        </w:tabs>
        <w:spacing w:line="360" w:lineRule="auto"/>
        <w:rPr>
          <w:rFonts w:ascii="Calibri" w:hAnsi="Calibri" w:cs="Arial"/>
        </w:rPr>
      </w:pPr>
    </w:p>
    <w:p w:rsidR="00641CB5" w:rsidRDefault="00641CB5" w:rsidP="00641CB5">
      <w:pPr>
        <w:tabs>
          <w:tab w:val="left" w:pos="7655"/>
        </w:tabs>
        <w:ind w:left="993" w:hanging="993"/>
        <w:jc w:val="both"/>
        <w:rPr>
          <w:rFonts w:cs="Arial"/>
        </w:rPr>
      </w:pPr>
      <w:r>
        <w:rPr>
          <w:rFonts w:cs="Arial"/>
        </w:rPr>
        <w:tab/>
      </w:r>
      <w:r>
        <w:rPr>
          <w:rFonts w:cs="Arial"/>
        </w:rPr>
        <w:tab/>
      </w:r>
      <w:r>
        <w:rPr>
          <w:rFonts w:cs="Arial"/>
        </w:rPr>
        <w:tab/>
        <w:t xml:space="preserve">           </w:t>
      </w:r>
      <w:r>
        <w:rPr>
          <w:rFonts w:cs="Arial"/>
        </w:rPr>
        <w:tab/>
        <w:t xml:space="preserve">        </w:t>
      </w:r>
    </w:p>
    <w:p w:rsidR="00641CB5" w:rsidRDefault="00641CB5" w:rsidP="00641CB5">
      <w:pPr>
        <w:spacing w:after="0"/>
        <w:rPr>
          <w:rFonts w:cs="Arial"/>
        </w:rPr>
        <w:sectPr w:rsidR="00641CB5" w:rsidSect="00F500F2">
          <w:footerReference w:type="default" r:id="rId7"/>
          <w:type w:val="continuous"/>
          <w:pgSz w:w="11906" w:h="16838" w:code="9"/>
          <w:pgMar w:top="1440" w:right="1440" w:bottom="1440" w:left="1440" w:header="708" w:footer="708" w:gutter="0"/>
          <w:pgNumType w:start="1"/>
          <w:cols w:space="720"/>
          <w:docGrid w:linePitch="299"/>
        </w:sectPr>
      </w:pPr>
    </w:p>
    <w:p w:rsidR="00641CB5" w:rsidRDefault="00641CB5" w:rsidP="00641CB5">
      <w:pPr>
        <w:pStyle w:val="ListParagraph"/>
        <w:ind w:left="0"/>
        <w:jc w:val="both"/>
        <w:rPr>
          <w:rFonts w:cs="Arial"/>
          <w:b/>
          <w:sz w:val="24"/>
          <w:szCs w:val="24"/>
        </w:rPr>
      </w:pPr>
      <w:r>
        <w:rPr>
          <w:rFonts w:cs="Arial"/>
          <w:b/>
          <w:sz w:val="24"/>
          <w:szCs w:val="24"/>
        </w:rPr>
        <w:t>Section 1</w:t>
      </w:r>
    </w:p>
    <w:p w:rsidR="006E28D5" w:rsidRDefault="00641CB5" w:rsidP="006E28D5">
      <w:pPr>
        <w:pStyle w:val="ListParagraph"/>
        <w:ind w:left="0"/>
        <w:jc w:val="both"/>
        <w:rPr>
          <w:rFonts w:cs="Arial"/>
          <w:b/>
        </w:rPr>
      </w:pPr>
      <w:r>
        <w:rPr>
          <w:rFonts w:cs="Arial"/>
          <w:b/>
        </w:rPr>
        <w:t xml:space="preserve">Introduction: </w:t>
      </w:r>
    </w:p>
    <w:p w:rsidR="00F06B03" w:rsidRPr="00F06B03" w:rsidRDefault="006E28D5" w:rsidP="00F06B03">
      <w:pPr>
        <w:pStyle w:val="ListParagraph"/>
        <w:ind w:left="0"/>
        <w:jc w:val="both"/>
        <w:rPr>
          <w:rFonts w:cs="Helvetica"/>
          <w:lang w:val="en-US"/>
        </w:rPr>
      </w:pPr>
      <w:r w:rsidRPr="00F06B03">
        <w:rPr>
          <w:rFonts w:cs="Helvetica"/>
          <w:lang w:val="en-US"/>
        </w:rPr>
        <w:t>This proposal is for the</w:t>
      </w:r>
      <w:r w:rsidR="00F06B03" w:rsidRPr="00F06B03">
        <w:rPr>
          <w:rFonts w:cs="Helvetica"/>
          <w:lang w:val="en-US"/>
        </w:rPr>
        <w:t xml:space="preserve"> development of a</w:t>
      </w:r>
      <w:r w:rsidRPr="00F06B03">
        <w:rPr>
          <w:rFonts w:cs="Helvetica"/>
          <w:lang w:val="en-US"/>
        </w:rPr>
        <w:t xml:space="preserve"> public realm scheme a</w:t>
      </w:r>
      <w:r w:rsidR="000242D2">
        <w:rPr>
          <w:rFonts w:cs="Helvetica"/>
          <w:lang w:val="en-US"/>
        </w:rPr>
        <w:t>t Peters Hill in Drogheda Town C</w:t>
      </w:r>
      <w:r w:rsidRPr="00F06B03">
        <w:rPr>
          <w:rFonts w:cs="Helvetica"/>
          <w:lang w:val="en-US"/>
        </w:rPr>
        <w:t>entre. Th</w:t>
      </w:r>
      <w:r w:rsidR="000242D2">
        <w:rPr>
          <w:rFonts w:cs="Helvetica"/>
          <w:lang w:val="en-US"/>
        </w:rPr>
        <w:t xml:space="preserve">e scheme which provides for </w:t>
      </w:r>
      <w:r w:rsidRPr="00F06B03">
        <w:rPr>
          <w:rFonts w:cs="Helvetica"/>
          <w:lang w:val="en-US"/>
        </w:rPr>
        <w:t>new paving, seating and public art will replace the existing car</w:t>
      </w:r>
      <w:r w:rsidR="00F06B03">
        <w:rPr>
          <w:rFonts w:cs="Helvetica"/>
          <w:lang w:val="en-US"/>
        </w:rPr>
        <w:t xml:space="preserve"> </w:t>
      </w:r>
      <w:r w:rsidRPr="00F06B03">
        <w:rPr>
          <w:rFonts w:cs="Helvetica"/>
          <w:lang w:val="en-US"/>
        </w:rPr>
        <w:t>park at the location. The site i</w:t>
      </w:r>
      <w:r w:rsidR="00F06B03" w:rsidRPr="00F06B03">
        <w:rPr>
          <w:rFonts w:cs="Helvetica"/>
          <w:lang w:val="en-US"/>
        </w:rPr>
        <w:t>s situated</w:t>
      </w:r>
      <w:r w:rsidRPr="00F06B03">
        <w:rPr>
          <w:rFonts w:cs="Helvetica"/>
          <w:lang w:val="en-US"/>
        </w:rPr>
        <w:t xml:space="preserve"> at the junction of Magdalene and Peter Street</w:t>
      </w:r>
      <w:r w:rsidR="00F06B03">
        <w:rPr>
          <w:rFonts w:cs="Helvetica"/>
          <w:lang w:val="en-US"/>
        </w:rPr>
        <w:t>.</w:t>
      </w:r>
      <w:r w:rsidRPr="00F06B03">
        <w:rPr>
          <w:rFonts w:cs="Helvetica"/>
          <w:lang w:val="en-US"/>
        </w:rPr>
        <w:t xml:space="preserve"> </w:t>
      </w:r>
    </w:p>
    <w:p w:rsidR="00CD7D86" w:rsidRPr="00F06B03" w:rsidRDefault="00CD7D86" w:rsidP="006E28D5">
      <w:pPr>
        <w:pStyle w:val="ListParagraph"/>
        <w:ind w:left="0"/>
        <w:jc w:val="both"/>
        <w:rPr>
          <w:rFonts w:cs="Helvetica"/>
          <w:lang w:val="en-US"/>
        </w:rPr>
      </w:pPr>
    </w:p>
    <w:p w:rsidR="00F06B03" w:rsidRPr="003E32B3" w:rsidRDefault="00F06B03" w:rsidP="00F06B03">
      <w:pPr>
        <w:pStyle w:val="ListParagraph"/>
        <w:ind w:left="0"/>
        <w:jc w:val="both"/>
      </w:pPr>
      <w:r w:rsidRPr="00F06B03">
        <w:t>The project which has been named ‘Peters Hill meeting space’</w:t>
      </w:r>
      <w:r w:rsidR="006E28D5" w:rsidRPr="00F06B03">
        <w:t xml:space="preserve"> has been allocated funding under PEACE IV / SEUPB</w:t>
      </w:r>
    </w:p>
    <w:p w:rsidR="00641CB5" w:rsidRDefault="00641CB5" w:rsidP="00641CB5">
      <w:pPr>
        <w:jc w:val="both"/>
        <w:rPr>
          <w:rFonts w:cs="Arial"/>
          <w:b/>
        </w:rPr>
      </w:pPr>
      <w:r>
        <w:rPr>
          <w:rFonts w:cs="Arial"/>
          <w:b/>
        </w:rPr>
        <w:t>Map 1: below illustrates the loca</w:t>
      </w:r>
      <w:r w:rsidR="006565ED">
        <w:rPr>
          <w:rFonts w:cs="Arial"/>
          <w:b/>
        </w:rPr>
        <w:t>tion of the site in a</w:t>
      </w:r>
      <w:r>
        <w:rPr>
          <w:rFonts w:cs="Arial"/>
          <w:b/>
        </w:rPr>
        <w:t xml:space="preserve"> local context.</w:t>
      </w:r>
    </w:p>
    <w:p w:rsidR="00353468" w:rsidRDefault="007F0920" w:rsidP="006565ED">
      <w:pPr>
        <w:ind w:left="-1134" w:right="-1130" w:firstLine="1134"/>
      </w:pPr>
      <w:r>
        <w:rPr>
          <w:noProof/>
          <w:lang w:eastAsia="en-IE"/>
        </w:rPr>
        <w:drawing>
          <wp:inline distT="0" distB="0" distL="0" distR="0">
            <wp:extent cx="5943600" cy="26098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2609850"/>
                    </a:xfrm>
                    <a:prstGeom prst="rect">
                      <a:avLst/>
                    </a:prstGeom>
                    <a:noFill/>
                    <a:ln w="9525">
                      <a:noFill/>
                      <a:miter lim="800000"/>
                      <a:headEnd/>
                      <a:tailEnd/>
                    </a:ln>
                  </pic:spPr>
                </pic:pic>
              </a:graphicData>
            </a:graphic>
          </wp:inline>
        </w:drawing>
      </w:r>
    </w:p>
    <w:p w:rsidR="00641CB5" w:rsidRDefault="0055106D" w:rsidP="00641CB5">
      <w:pPr>
        <w:jc w:val="both"/>
        <w:rPr>
          <w:rFonts w:cs="Arial"/>
          <w:b/>
        </w:rPr>
      </w:pPr>
      <w:r>
        <w:rPr>
          <w:rFonts w:cs="Arial"/>
          <w:b/>
        </w:rPr>
        <w:t>Map 2 .</w:t>
      </w:r>
      <w:r w:rsidR="006565ED">
        <w:rPr>
          <w:rFonts w:cs="Arial"/>
          <w:b/>
        </w:rPr>
        <w:t>Site layout</w:t>
      </w:r>
      <w:r w:rsidR="003E32B3">
        <w:rPr>
          <w:rFonts w:cs="Arial"/>
          <w:b/>
        </w:rPr>
        <w:t xml:space="preserve"> and </w:t>
      </w:r>
      <w:r>
        <w:rPr>
          <w:rFonts w:cs="Arial"/>
          <w:b/>
        </w:rPr>
        <w:t>proposed works:</w:t>
      </w:r>
    </w:p>
    <w:p w:rsidR="006565ED" w:rsidRDefault="007F0920" w:rsidP="00641CB5">
      <w:pPr>
        <w:jc w:val="both"/>
      </w:pPr>
      <w:r>
        <w:rPr>
          <w:noProof/>
          <w:lang w:eastAsia="en-IE"/>
        </w:rPr>
        <w:drawing>
          <wp:inline distT="0" distB="0" distL="0" distR="0">
            <wp:extent cx="5943600" cy="27432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3600" cy="2743200"/>
                    </a:xfrm>
                    <a:prstGeom prst="rect">
                      <a:avLst/>
                    </a:prstGeom>
                    <a:noFill/>
                    <a:ln w="9525">
                      <a:noFill/>
                      <a:miter lim="800000"/>
                      <a:headEnd/>
                      <a:tailEnd/>
                    </a:ln>
                  </pic:spPr>
                </pic:pic>
              </a:graphicData>
            </a:graphic>
          </wp:inline>
        </w:drawing>
      </w:r>
    </w:p>
    <w:p w:rsidR="0055106D" w:rsidRDefault="0055106D" w:rsidP="006565ED">
      <w:pPr>
        <w:jc w:val="both"/>
        <w:rPr>
          <w:rFonts w:cs="Arial"/>
          <w:b/>
        </w:rPr>
      </w:pPr>
    </w:p>
    <w:p w:rsidR="0055106D" w:rsidRDefault="0055106D" w:rsidP="006565ED">
      <w:pPr>
        <w:jc w:val="both"/>
        <w:rPr>
          <w:rFonts w:cs="Arial"/>
          <w:b/>
        </w:rPr>
      </w:pPr>
      <w:r>
        <w:rPr>
          <w:rFonts w:ascii="Helvetica-Bold" w:hAnsi="Helvetica-Bold" w:cs="Helvetica-Bold"/>
          <w:b/>
          <w:bCs/>
          <w:sz w:val="20"/>
          <w:szCs w:val="20"/>
          <w:lang w:val="en-US"/>
        </w:rPr>
        <w:t>Photo image of Concept proposals for Peters Hill meeting space:</w:t>
      </w:r>
    </w:p>
    <w:p w:rsidR="0055106D" w:rsidRDefault="007F0920" w:rsidP="0055106D">
      <w:pPr>
        <w:jc w:val="both"/>
        <w:rPr>
          <w:rFonts w:cs="Arial"/>
          <w:b/>
        </w:rPr>
      </w:pPr>
      <w:r>
        <w:rPr>
          <w:rFonts w:cs="Arial"/>
          <w:b/>
          <w:noProof/>
          <w:lang w:eastAsia="en-IE"/>
        </w:rPr>
        <w:drawing>
          <wp:inline distT="0" distB="0" distL="0" distR="0">
            <wp:extent cx="5943600" cy="38163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943600" cy="3816350"/>
                    </a:xfrm>
                    <a:prstGeom prst="rect">
                      <a:avLst/>
                    </a:prstGeom>
                    <a:noFill/>
                    <a:ln w="9525">
                      <a:noFill/>
                      <a:miter lim="800000"/>
                      <a:headEnd/>
                      <a:tailEnd/>
                    </a:ln>
                  </pic:spPr>
                </pic:pic>
              </a:graphicData>
            </a:graphic>
          </wp:inline>
        </w:drawing>
      </w:r>
    </w:p>
    <w:p w:rsidR="00641CB5" w:rsidRDefault="00641CB5" w:rsidP="00641CB5">
      <w:pPr>
        <w:pBdr>
          <w:bottom w:val="double" w:sz="6" w:space="3" w:color="auto"/>
        </w:pBdr>
        <w:jc w:val="both"/>
        <w:rPr>
          <w:rFonts w:cs="Arial"/>
          <w:b/>
        </w:rPr>
      </w:pPr>
      <w:r>
        <w:rPr>
          <w:rFonts w:cs="Arial"/>
          <w:b/>
        </w:rPr>
        <w:t>1.2 Appropriate Assessment Process (a)</w:t>
      </w:r>
    </w:p>
    <w:p w:rsidR="00641CB5" w:rsidRDefault="00641CB5" w:rsidP="00641CB5">
      <w:pPr>
        <w:spacing w:line="360" w:lineRule="auto"/>
        <w:rPr>
          <w:rFonts w:cs="Arial"/>
          <w:b/>
        </w:rPr>
      </w:pPr>
      <w:r>
        <w:rPr>
          <w:rFonts w:cs="Arial"/>
        </w:rPr>
        <w:t>The purpose of this Appropriate Assessment (AA) Screening process is to determine whether the proposed footpath, either alone or in combination with other plans or projects, could have significant effects on any European site, in view of that European site’s conservation objectives. This screening</w:t>
      </w:r>
      <w:r>
        <w:rPr>
          <w:rStyle w:val="FootnoteReference"/>
          <w:rFonts w:cs="Arial"/>
        </w:rPr>
        <w:footnoteReference w:id="1"/>
      </w:r>
      <w:r>
        <w:rPr>
          <w:rFonts w:cs="Arial"/>
        </w:rPr>
        <w:t xml:space="preserve"> process determines whether appropriate assessment is necessary by examining:</w:t>
      </w:r>
    </w:p>
    <w:p w:rsidR="00641CB5" w:rsidRDefault="00641CB5" w:rsidP="00641CB5">
      <w:pPr>
        <w:pStyle w:val="ListParagraph"/>
        <w:numPr>
          <w:ilvl w:val="0"/>
          <w:numId w:val="2"/>
        </w:numPr>
        <w:ind w:left="567"/>
        <w:jc w:val="both"/>
        <w:rPr>
          <w:rFonts w:cs="Arial"/>
        </w:rPr>
      </w:pPr>
      <w:r>
        <w:rPr>
          <w:rFonts w:cs="Arial"/>
        </w:rPr>
        <w:t>Whether a plan or project can be excluded from AA requirements because it is directly connected with or necessary to the management of the site, and</w:t>
      </w:r>
    </w:p>
    <w:p w:rsidR="00641CB5" w:rsidRDefault="00641CB5" w:rsidP="00641CB5">
      <w:pPr>
        <w:pStyle w:val="ListParagraph"/>
        <w:ind w:left="567"/>
        <w:jc w:val="both"/>
        <w:rPr>
          <w:rFonts w:cs="Arial"/>
        </w:rPr>
      </w:pPr>
    </w:p>
    <w:p w:rsidR="00641CB5" w:rsidRDefault="00641CB5" w:rsidP="00641CB5">
      <w:pPr>
        <w:pStyle w:val="ListParagraph"/>
        <w:numPr>
          <w:ilvl w:val="0"/>
          <w:numId w:val="2"/>
        </w:numPr>
        <w:ind w:left="567"/>
        <w:jc w:val="both"/>
        <w:rPr>
          <w:rFonts w:cs="Arial"/>
        </w:rPr>
      </w:pPr>
      <w:r>
        <w:rPr>
          <w:rFonts w:cs="Arial"/>
        </w:rPr>
        <w:t>The potential effects of a project or plan, either alone or in combination with other projects or plans, on a European site in view of its conservation objectives, and considering whether these effects will be significant.</w:t>
      </w:r>
    </w:p>
    <w:p w:rsidR="00641CB5" w:rsidRDefault="00641CB5" w:rsidP="00641CB5">
      <w:pPr>
        <w:pStyle w:val="ListParagraph"/>
        <w:rPr>
          <w:rFonts w:cs="Arial"/>
        </w:rPr>
      </w:pPr>
    </w:p>
    <w:p w:rsidR="00641CB5" w:rsidRDefault="00641CB5" w:rsidP="00641CB5">
      <w:pPr>
        <w:pStyle w:val="ListParagraph"/>
        <w:ind w:left="567"/>
        <w:jc w:val="both"/>
        <w:rPr>
          <w:rFonts w:cs="Arial"/>
        </w:rPr>
      </w:pPr>
    </w:p>
    <w:p w:rsidR="00641CB5" w:rsidRDefault="00641CB5" w:rsidP="00641CB5">
      <w:pPr>
        <w:pStyle w:val="NormalWeb"/>
        <w:spacing w:line="276" w:lineRule="auto"/>
        <w:jc w:val="both"/>
        <w:rPr>
          <w:rFonts w:ascii="Calibri" w:hAnsi="Calibri" w:cs="Arial"/>
          <w:b/>
          <w:sz w:val="22"/>
          <w:szCs w:val="22"/>
          <w:lang w:val="en-IE"/>
        </w:rPr>
      </w:pPr>
      <w:r>
        <w:rPr>
          <w:rFonts w:ascii="Calibri" w:hAnsi="Calibri" w:cs="Arial"/>
          <w:b/>
          <w:sz w:val="22"/>
          <w:szCs w:val="22"/>
          <w:lang w:val="en-IE"/>
        </w:rPr>
        <w:t>1.3</w:t>
      </w:r>
      <w:r>
        <w:rPr>
          <w:rFonts w:ascii="Calibri" w:hAnsi="Calibri" w:cs="Arial"/>
          <w:b/>
          <w:sz w:val="22"/>
          <w:szCs w:val="22"/>
          <w:lang w:val="en-IE"/>
        </w:rPr>
        <w:tab/>
        <w:t>The Appropriate Assessment Process (b)</w:t>
      </w:r>
    </w:p>
    <w:p w:rsidR="00641CB5" w:rsidRDefault="00641CB5" w:rsidP="00641CB5">
      <w:pPr>
        <w:pStyle w:val="NormalWeb"/>
        <w:spacing w:line="360" w:lineRule="auto"/>
        <w:jc w:val="both"/>
        <w:rPr>
          <w:rFonts w:ascii="Calibri" w:hAnsi="Calibri" w:cs="Arial"/>
          <w:sz w:val="22"/>
          <w:szCs w:val="22"/>
          <w:lang w:val="en-IE"/>
        </w:rPr>
      </w:pPr>
      <w:r>
        <w:rPr>
          <w:rFonts w:ascii="Calibri" w:hAnsi="Calibri" w:cs="Arial"/>
          <w:sz w:val="22"/>
          <w:szCs w:val="22"/>
          <w:lang w:val="en-IE"/>
        </w:rPr>
        <w:t>Article 6 (3) and (4) of the Habitats Directive</w:t>
      </w:r>
      <w:r>
        <w:rPr>
          <w:rStyle w:val="FootnoteReference"/>
          <w:rFonts w:ascii="Calibri" w:eastAsia="Calibri" w:hAnsi="Calibri" w:cs="Arial"/>
          <w:sz w:val="22"/>
          <w:szCs w:val="22"/>
          <w:lang w:val="en-IE"/>
        </w:rPr>
        <w:footnoteReference w:id="2"/>
      </w:r>
      <w:r>
        <w:rPr>
          <w:rFonts w:ascii="Calibri" w:hAnsi="Calibri" w:cs="Arial"/>
          <w:sz w:val="22"/>
          <w:szCs w:val="22"/>
          <w:lang w:val="en-IE"/>
        </w:rPr>
        <w:t xml:space="preserve"> requires an assessment of a project or plan which may give rise to a significant effect on a European site. There are four stages included in the AA process which may be summarised below. This screening report is a first step assessment of the proposed project. </w:t>
      </w:r>
    </w:p>
    <w:p w:rsidR="00641CB5" w:rsidRDefault="00641CB5" w:rsidP="00641CB5">
      <w:pPr>
        <w:autoSpaceDE w:val="0"/>
        <w:autoSpaceDN w:val="0"/>
        <w:adjustRightInd w:val="0"/>
        <w:spacing w:after="0"/>
        <w:ind w:left="1134" w:hanging="850"/>
        <w:jc w:val="both"/>
        <w:rPr>
          <w:rFonts w:cs="Arial"/>
        </w:rPr>
      </w:pPr>
      <w:r>
        <w:rPr>
          <w:rFonts w:cs="Arial"/>
        </w:rPr>
        <w:t xml:space="preserve">Stage 1: Screening </w:t>
      </w:r>
    </w:p>
    <w:p w:rsidR="00641CB5" w:rsidRDefault="00641CB5" w:rsidP="00641CB5">
      <w:pPr>
        <w:ind w:left="1134"/>
        <w:jc w:val="both"/>
        <w:rPr>
          <w:rFonts w:cs="Arial"/>
        </w:rPr>
      </w:pPr>
      <w:r>
        <w:rPr>
          <w:rFonts w:cs="Arial"/>
        </w:rPr>
        <w:t xml:space="preserve">The first step to establishing if an appropriate assessment is required is referred to as ‘screening’ and its purpose is to determine on the basis of a preliminary assessment and objective criteria if the plan, alone or in combination with other plans or projects, could have a significant effect on a European site in view of the sites conservation objectives. The process identifies any likely impacts upon a European Site, either alone or in combination with other projects or plans, and considers whether these impacts are likely to be significant. </w:t>
      </w:r>
    </w:p>
    <w:p w:rsidR="00641CB5" w:rsidRDefault="00641CB5" w:rsidP="00641CB5">
      <w:pPr>
        <w:autoSpaceDE w:val="0"/>
        <w:autoSpaceDN w:val="0"/>
        <w:adjustRightInd w:val="0"/>
        <w:spacing w:after="0"/>
        <w:ind w:left="1134" w:hanging="850"/>
        <w:jc w:val="both"/>
        <w:rPr>
          <w:rFonts w:cs="Arial"/>
        </w:rPr>
      </w:pPr>
      <w:r>
        <w:rPr>
          <w:rFonts w:cs="Arial"/>
        </w:rPr>
        <w:t>Stage 2:</w:t>
      </w:r>
      <w:r>
        <w:rPr>
          <w:rFonts w:cs="Arial"/>
        </w:rPr>
        <w:tab/>
        <w:t>Appropriate Assessment</w:t>
      </w:r>
    </w:p>
    <w:p w:rsidR="00641CB5" w:rsidRDefault="00641CB5" w:rsidP="00641CB5">
      <w:pPr>
        <w:autoSpaceDE w:val="0"/>
        <w:autoSpaceDN w:val="0"/>
        <w:adjustRightInd w:val="0"/>
        <w:ind w:left="1134"/>
        <w:jc w:val="both"/>
        <w:rPr>
          <w:rFonts w:cs="Arial"/>
        </w:rPr>
      </w:pPr>
      <w:r>
        <w:rPr>
          <w:rFonts w:cs="Arial"/>
        </w:rPr>
        <w:t xml:space="preserve">The consideration of the impact of the project or plan on the integrity of the European site, either alone or in combination with other projects or plans to the site’s structure and function and its conservation objectives. Additionally, where there are adverse impacts, an assessment of the potential mitigation of those impacts would be required. </w:t>
      </w:r>
    </w:p>
    <w:p w:rsidR="00641CB5" w:rsidRDefault="00641CB5" w:rsidP="00641CB5">
      <w:pPr>
        <w:autoSpaceDE w:val="0"/>
        <w:autoSpaceDN w:val="0"/>
        <w:adjustRightInd w:val="0"/>
        <w:spacing w:after="0"/>
        <w:ind w:left="1134" w:hanging="850"/>
        <w:jc w:val="both"/>
        <w:rPr>
          <w:rFonts w:cs="Arial"/>
        </w:rPr>
      </w:pPr>
      <w:r>
        <w:rPr>
          <w:rFonts w:cs="Arial"/>
        </w:rPr>
        <w:t>Stage 3: Alternative Solutions</w:t>
      </w:r>
    </w:p>
    <w:p w:rsidR="00641CB5" w:rsidRDefault="00641CB5" w:rsidP="00641CB5">
      <w:pPr>
        <w:autoSpaceDE w:val="0"/>
        <w:autoSpaceDN w:val="0"/>
        <w:adjustRightInd w:val="0"/>
        <w:ind w:left="1134"/>
        <w:jc w:val="both"/>
        <w:rPr>
          <w:rFonts w:cs="Arial"/>
        </w:rPr>
      </w:pPr>
      <w:r>
        <w:rPr>
          <w:rFonts w:cs="Arial"/>
        </w:rPr>
        <w:t>The process which examines alternative ways of achieving the objectives of the project or plan that avoid adverse impacts on the integrity of the European Site.</w:t>
      </w:r>
    </w:p>
    <w:p w:rsidR="00641CB5" w:rsidRDefault="00641CB5" w:rsidP="00641CB5">
      <w:pPr>
        <w:autoSpaceDE w:val="0"/>
        <w:autoSpaceDN w:val="0"/>
        <w:adjustRightInd w:val="0"/>
        <w:spacing w:after="0"/>
        <w:ind w:left="1134" w:hanging="850"/>
        <w:jc w:val="both"/>
        <w:rPr>
          <w:rFonts w:cs="Arial"/>
        </w:rPr>
      </w:pPr>
      <w:r>
        <w:rPr>
          <w:rFonts w:cs="Arial"/>
        </w:rPr>
        <w:t xml:space="preserve">Stage 4: Imperative Reasons of Overriding Public Interest </w:t>
      </w:r>
    </w:p>
    <w:p w:rsidR="00641CB5" w:rsidRDefault="00641CB5" w:rsidP="00641CB5">
      <w:pPr>
        <w:ind w:left="1134"/>
        <w:jc w:val="both"/>
        <w:rPr>
          <w:rFonts w:cs="Arial"/>
        </w:rPr>
      </w:pPr>
      <w:r>
        <w:rPr>
          <w:rFonts w:cs="Arial"/>
        </w:rPr>
        <w:t xml:space="preserve">This stage is the main derogation process of Article 6(4) which examines whether there are imperative reasons of overriding public interest (IROPI) for allowing a plan or project which will have adverse effects on the integrity of a European Site to proceed. </w:t>
      </w:r>
    </w:p>
    <w:p w:rsidR="00641CB5" w:rsidRDefault="00641CB5" w:rsidP="00641CB5">
      <w:pPr>
        <w:jc w:val="both"/>
        <w:rPr>
          <w:rFonts w:cs="Arial"/>
          <w:b/>
          <w:sz w:val="28"/>
          <w:szCs w:val="28"/>
          <w:u w:val="single"/>
        </w:rPr>
      </w:pPr>
      <w:r>
        <w:rPr>
          <w:rFonts w:cs="Arial"/>
          <w:b/>
          <w:sz w:val="28"/>
          <w:szCs w:val="28"/>
          <w:u w:val="single"/>
        </w:rPr>
        <w:t>Section 2 – The Project</w:t>
      </w:r>
    </w:p>
    <w:p w:rsidR="00F06B03" w:rsidRDefault="00641CB5" w:rsidP="00641CB5">
      <w:pPr>
        <w:jc w:val="both"/>
        <w:rPr>
          <w:rFonts w:cs="Arial"/>
          <w:b/>
        </w:rPr>
      </w:pPr>
      <w:r>
        <w:rPr>
          <w:rFonts w:cs="Arial"/>
          <w:b/>
        </w:rPr>
        <w:t xml:space="preserve">2.1. Site Description: </w:t>
      </w:r>
    </w:p>
    <w:p w:rsidR="00F06B03" w:rsidRPr="00F06B03" w:rsidRDefault="00F06B03" w:rsidP="00F06B03">
      <w:pPr>
        <w:pStyle w:val="ListParagraph"/>
        <w:numPr>
          <w:ilvl w:val="0"/>
          <w:numId w:val="16"/>
        </w:numPr>
        <w:jc w:val="both"/>
        <w:rPr>
          <w:rFonts w:cs="Arial"/>
          <w:b/>
        </w:rPr>
      </w:pPr>
      <w:r w:rsidRPr="00F06B03">
        <w:rPr>
          <w:rFonts w:cs="Helvetica"/>
          <w:lang w:val="en-US"/>
        </w:rPr>
        <w:t>The site is situated at the junction of Magdalene and Pe</w:t>
      </w:r>
      <w:r w:rsidR="003E32B3">
        <w:rPr>
          <w:rFonts w:cs="Helvetica"/>
          <w:lang w:val="en-US"/>
        </w:rPr>
        <w:t xml:space="preserve">ter Street in the centre of </w:t>
      </w:r>
      <w:r w:rsidRPr="00F06B03">
        <w:rPr>
          <w:rFonts w:cs="Helvetica"/>
          <w:lang w:val="en-US"/>
        </w:rPr>
        <w:t>Drogheda</w:t>
      </w:r>
    </w:p>
    <w:p w:rsidR="00F06B03" w:rsidRDefault="00F06B03" w:rsidP="00F06B03">
      <w:pPr>
        <w:pStyle w:val="ListParagraph"/>
        <w:numPr>
          <w:ilvl w:val="0"/>
          <w:numId w:val="16"/>
        </w:numPr>
        <w:jc w:val="both"/>
        <w:rPr>
          <w:rFonts w:cs="Arial"/>
          <w:b/>
        </w:rPr>
      </w:pPr>
      <w:r>
        <w:rPr>
          <w:rFonts w:cs="Arial"/>
        </w:rPr>
        <w:t>The area is characterised by retail outlets and public houses with several prominent Protected Structures</w:t>
      </w:r>
      <w:r w:rsidR="00ED5D01">
        <w:rPr>
          <w:rFonts w:cs="Arial"/>
        </w:rPr>
        <w:t xml:space="preserve"> in the vicinity. </w:t>
      </w:r>
    </w:p>
    <w:p w:rsidR="00F06B03" w:rsidRPr="00ED5D01" w:rsidRDefault="00F06B03" w:rsidP="00ED5D01">
      <w:pPr>
        <w:pStyle w:val="ListParagraph"/>
        <w:numPr>
          <w:ilvl w:val="0"/>
          <w:numId w:val="16"/>
        </w:numPr>
        <w:jc w:val="both"/>
        <w:rPr>
          <w:rFonts w:cs="Arial"/>
          <w:b/>
        </w:rPr>
      </w:pPr>
      <w:r>
        <w:rPr>
          <w:rFonts w:cs="Arial"/>
        </w:rPr>
        <w:t>The site slopes down</w:t>
      </w:r>
      <w:r w:rsidR="00ED5D01">
        <w:rPr>
          <w:rFonts w:cs="Arial"/>
        </w:rPr>
        <w:t xml:space="preserve"> gently</w:t>
      </w:r>
      <w:r>
        <w:rPr>
          <w:rFonts w:cs="Arial"/>
        </w:rPr>
        <w:t xml:space="preserve"> from the north to the road junction. </w:t>
      </w:r>
    </w:p>
    <w:p w:rsidR="00F06B03" w:rsidRPr="002D5CDA" w:rsidRDefault="00ED5D01" w:rsidP="002D5CDA">
      <w:pPr>
        <w:spacing w:after="240" w:line="320" w:lineRule="atLeast"/>
        <w:rPr>
          <w:rFonts w:cs="Arial"/>
          <w:lang w:val="en-GB"/>
        </w:rPr>
      </w:pPr>
      <w:r>
        <w:rPr>
          <w:rFonts w:cs="Arial"/>
          <w:lang w:val="en-GB"/>
        </w:rPr>
        <w:t>The</w:t>
      </w:r>
      <w:r w:rsidR="003E32B3">
        <w:rPr>
          <w:rFonts w:cs="Arial"/>
          <w:lang w:val="en-GB"/>
        </w:rPr>
        <w:t xml:space="preserve"> main elements of the works are: </w:t>
      </w:r>
    </w:p>
    <w:p w:rsidR="00F06B03" w:rsidRPr="002D5CDA" w:rsidRDefault="00F06B03" w:rsidP="00ED5D01">
      <w:pPr>
        <w:numPr>
          <w:ilvl w:val="0"/>
          <w:numId w:val="16"/>
        </w:numPr>
        <w:autoSpaceDE w:val="0"/>
        <w:autoSpaceDN w:val="0"/>
        <w:adjustRightInd w:val="0"/>
        <w:spacing w:after="0" w:line="240" w:lineRule="auto"/>
        <w:rPr>
          <w:rFonts w:cs="Helvetica"/>
          <w:lang w:val="en-US"/>
        </w:rPr>
      </w:pPr>
      <w:r w:rsidRPr="002D5CDA">
        <w:rPr>
          <w:rFonts w:cs="Helvetica"/>
          <w:lang w:val="en-US"/>
        </w:rPr>
        <w:t>r</w:t>
      </w:r>
      <w:r w:rsidR="00ED5D01" w:rsidRPr="002D5CDA">
        <w:rPr>
          <w:rFonts w:cs="Helvetica"/>
          <w:lang w:val="en-US"/>
        </w:rPr>
        <w:t>emoval of car parking spaces</w:t>
      </w:r>
      <w:r w:rsidR="000242D2">
        <w:rPr>
          <w:rFonts w:cs="Helvetica"/>
          <w:lang w:val="en-US"/>
        </w:rPr>
        <w:t>,</w:t>
      </w:r>
      <w:r w:rsidR="00ED5D01" w:rsidRPr="002D5CDA">
        <w:rPr>
          <w:rFonts w:cs="Helvetica"/>
          <w:lang w:val="en-US"/>
        </w:rPr>
        <w:t xml:space="preserve"> </w:t>
      </w:r>
    </w:p>
    <w:p w:rsidR="00F06B03" w:rsidRPr="002D5CDA" w:rsidRDefault="00F06B03" w:rsidP="00F06B03">
      <w:pPr>
        <w:numPr>
          <w:ilvl w:val="0"/>
          <w:numId w:val="16"/>
        </w:numPr>
        <w:autoSpaceDE w:val="0"/>
        <w:autoSpaceDN w:val="0"/>
        <w:adjustRightInd w:val="0"/>
        <w:spacing w:after="0" w:line="240" w:lineRule="auto"/>
        <w:rPr>
          <w:rFonts w:cs="Helvetica"/>
          <w:lang w:val="en-US"/>
        </w:rPr>
      </w:pPr>
      <w:r w:rsidRPr="002D5CDA">
        <w:rPr>
          <w:rFonts w:cs="Helvetica"/>
          <w:lang w:val="en-US"/>
        </w:rPr>
        <w:t xml:space="preserve">redesign of the space as a pedestrian and meeting space, </w:t>
      </w:r>
      <w:r w:rsidR="00ED5D01" w:rsidRPr="002D5CDA">
        <w:rPr>
          <w:rFonts w:cs="Helvetica"/>
          <w:lang w:val="en-US"/>
        </w:rPr>
        <w:t xml:space="preserve">including high quality paving, </w:t>
      </w:r>
    </w:p>
    <w:p w:rsidR="00F06B03" w:rsidRPr="002D5CDA" w:rsidRDefault="000242D2" w:rsidP="00F06B03">
      <w:pPr>
        <w:numPr>
          <w:ilvl w:val="0"/>
          <w:numId w:val="16"/>
        </w:numPr>
        <w:autoSpaceDE w:val="0"/>
        <w:autoSpaceDN w:val="0"/>
        <w:adjustRightInd w:val="0"/>
        <w:spacing w:after="0" w:line="240" w:lineRule="auto"/>
        <w:rPr>
          <w:rFonts w:cs="Helvetica"/>
          <w:lang w:val="en-US"/>
        </w:rPr>
      </w:pPr>
      <w:r>
        <w:rPr>
          <w:rFonts w:cs="Helvetica"/>
          <w:lang w:val="en-US"/>
        </w:rPr>
        <w:t>retaining wall</w:t>
      </w:r>
      <w:r w:rsidR="00F06B03" w:rsidRPr="002D5CDA">
        <w:rPr>
          <w:rFonts w:cs="Helvetica"/>
          <w:lang w:val="en-US"/>
        </w:rPr>
        <w:t xml:space="preserve"> for the ex</w:t>
      </w:r>
      <w:r>
        <w:rPr>
          <w:rFonts w:cs="Helvetica"/>
          <w:lang w:val="en-US"/>
        </w:rPr>
        <w:t>isting sloped surface to form an even pedestrian gradient,</w:t>
      </w:r>
    </w:p>
    <w:p w:rsidR="00ED5D01" w:rsidRPr="003E32B3" w:rsidRDefault="00F06B03" w:rsidP="00F06B03">
      <w:pPr>
        <w:numPr>
          <w:ilvl w:val="0"/>
          <w:numId w:val="16"/>
        </w:numPr>
        <w:autoSpaceDE w:val="0"/>
        <w:autoSpaceDN w:val="0"/>
        <w:adjustRightInd w:val="0"/>
        <w:spacing w:after="0" w:line="240" w:lineRule="auto"/>
        <w:rPr>
          <w:rFonts w:cs="Helvetica"/>
          <w:lang w:val="en-US"/>
        </w:rPr>
      </w:pPr>
      <w:r w:rsidRPr="003E32B3">
        <w:rPr>
          <w:rFonts w:cs="Helvetica"/>
          <w:lang w:val="en-US"/>
        </w:rPr>
        <w:t>provision of high quality seating, soft areas for</w:t>
      </w:r>
      <w:r w:rsidR="000242D2">
        <w:rPr>
          <w:rFonts w:cs="Helvetica"/>
          <w:lang w:val="en-US"/>
        </w:rPr>
        <w:t xml:space="preserve"> tree and groundcover planting,</w:t>
      </w:r>
    </w:p>
    <w:p w:rsidR="00F06B03" w:rsidRPr="003E32B3" w:rsidRDefault="00F06B03" w:rsidP="003E32B3">
      <w:pPr>
        <w:numPr>
          <w:ilvl w:val="0"/>
          <w:numId w:val="16"/>
        </w:numPr>
        <w:autoSpaceDE w:val="0"/>
        <w:autoSpaceDN w:val="0"/>
        <w:adjustRightInd w:val="0"/>
        <w:spacing w:after="0" w:line="240" w:lineRule="auto"/>
        <w:rPr>
          <w:rFonts w:cs="Helvetica"/>
          <w:lang w:val="en-US"/>
        </w:rPr>
      </w:pPr>
      <w:r w:rsidRPr="003E32B3">
        <w:rPr>
          <w:rFonts w:cs="Helvetica"/>
          <w:lang w:val="en-US"/>
        </w:rPr>
        <w:t>pedestrian</w:t>
      </w:r>
      <w:r w:rsidR="00ED5D01" w:rsidRPr="003E32B3">
        <w:rPr>
          <w:rFonts w:cs="Helvetica"/>
          <w:lang w:val="en-US"/>
        </w:rPr>
        <w:t xml:space="preserve"> </w:t>
      </w:r>
      <w:r w:rsidRPr="003E32B3">
        <w:rPr>
          <w:rFonts w:cs="Helvetica"/>
          <w:lang w:val="en-US"/>
        </w:rPr>
        <w:t>crossings to adjoining streets and provision of a high level bespoke art work.</w:t>
      </w:r>
    </w:p>
    <w:p w:rsidR="00F06B03" w:rsidRPr="003E32B3" w:rsidRDefault="00F06B03" w:rsidP="00ED5D01">
      <w:pPr>
        <w:pStyle w:val="ListParagraph"/>
        <w:ind w:left="0"/>
        <w:jc w:val="both"/>
        <w:rPr>
          <w:rFonts w:cs="Arial"/>
          <w:b/>
        </w:rPr>
      </w:pPr>
    </w:p>
    <w:p w:rsidR="00641CB5" w:rsidRDefault="00641CB5" w:rsidP="00641CB5">
      <w:pPr>
        <w:pStyle w:val="Normaljustified"/>
        <w:numPr>
          <w:ilvl w:val="0"/>
          <w:numId w:val="0"/>
        </w:numPr>
        <w:tabs>
          <w:tab w:val="left" w:pos="720"/>
        </w:tabs>
        <w:rPr>
          <w:rFonts w:ascii="Calibri" w:hAnsi="Calibri" w:cs="Arial"/>
          <w:b/>
          <w:bCs/>
          <w:sz w:val="22"/>
          <w:szCs w:val="22"/>
        </w:rPr>
      </w:pPr>
      <w:r>
        <w:rPr>
          <w:rFonts w:ascii="Calibri" w:hAnsi="Calibri" w:cs="Arial"/>
          <w:b/>
          <w:bCs/>
          <w:sz w:val="22"/>
          <w:szCs w:val="22"/>
        </w:rPr>
        <w:t>2.2 CONSTRUCTION MATERIALS: -</w:t>
      </w:r>
    </w:p>
    <w:p w:rsidR="00641CB5" w:rsidRDefault="00641CB5" w:rsidP="00641CB5">
      <w:pPr>
        <w:spacing w:before="240"/>
        <w:ind w:right="24"/>
        <w:jc w:val="both"/>
        <w:rPr>
          <w:rFonts w:cs="Arial"/>
        </w:rPr>
      </w:pPr>
      <w:r>
        <w:rPr>
          <w:rFonts w:cs="Arial"/>
        </w:rPr>
        <w:t>The following is a non-exhaustive list of materials that have been identified during construction and commissioning:-</w:t>
      </w:r>
    </w:p>
    <w:p w:rsidR="00641CB5" w:rsidRPr="002D5CDA" w:rsidRDefault="00ED5D01" w:rsidP="00641CB5">
      <w:pPr>
        <w:numPr>
          <w:ilvl w:val="0"/>
          <w:numId w:val="5"/>
        </w:numPr>
        <w:spacing w:before="60" w:after="0" w:line="240" w:lineRule="auto"/>
        <w:ind w:right="24"/>
        <w:jc w:val="both"/>
        <w:rPr>
          <w:rFonts w:cs="Arial"/>
        </w:rPr>
      </w:pPr>
      <w:r w:rsidRPr="002D5CDA">
        <w:rPr>
          <w:rFonts w:cs="Helvetica"/>
          <w:lang w:val="en-US"/>
        </w:rPr>
        <w:t>natural stone pavement and kerbs</w:t>
      </w:r>
    </w:p>
    <w:p w:rsidR="00641CB5" w:rsidRPr="002D5CDA" w:rsidRDefault="003E32B3" w:rsidP="00641CB5">
      <w:pPr>
        <w:numPr>
          <w:ilvl w:val="0"/>
          <w:numId w:val="5"/>
        </w:numPr>
        <w:spacing w:before="60" w:after="0" w:line="240" w:lineRule="auto"/>
        <w:ind w:right="24"/>
        <w:jc w:val="both"/>
        <w:rPr>
          <w:rFonts w:cs="Arial"/>
        </w:rPr>
      </w:pPr>
      <w:r w:rsidRPr="002D5CDA">
        <w:rPr>
          <w:rFonts w:cs="Helvetica"/>
          <w:lang w:val="en-US"/>
        </w:rPr>
        <w:t>concrete used in forming the retaining wall</w:t>
      </w:r>
    </w:p>
    <w:p w:rsidR="00641CB5" w:rsidRPr="002D5CDA" w:rsidRDefault="003E32B3" w:rsidP="00641CB5">
      <w:pPr>
        <w:numPr>
          <w:ilvl w:val="0"/>
          <w:numId w:val="5"/>
        </w:numPr>
        <w:spacing w:before="60" w:after="0" w:line="240" w:lineRule="auto"/>
        <w:ind w:right="24"/>
        <w:jc w:val="both"/>
        <w:rPr>
          <w:rFonts w:cs="Arial"/>
        </w:rPr>
      </w:pPr>
      <w:r w:rsidRPr="002D5CDA">
        <w:rPr>
          <w:rFonts w:cs="Arial"/>
        </w:rPr>
        <w:t>Timber and granite seating</w:t>
      </w:r>
    </w:p>
    <w:p w:rsidR="00641CB5" w:rsidRPr="002D5CDA" w:rsidRDefault="003E32B3" w:rsidP="00641CB5">
      <w:pPr>
        <w:numPr>
          <w:ilvl w:val="0"/>
          <w:numId w:val="5"/>
        </w:numPr>
        <w:spacing w:before="60" w:after="0" w:line="240" w:lineRule="auto"/>
        <w:ind w:right="24"/>
        <w:jc w:val="both"/>
        <w:rPr>
          <w:rFonts w:cs="Arial"/>
        </w:rPr>
      </w:pPr>
      <w:r w:rsidRPr="002D5CDA">
        <w:rPr>
          <w:rFonts w:cs="Arial"/>
        </w:rPr>
        <w:t xml:space="preserve">Lighting </w:t>
      </w:r>
    </w:p>
    <w:p w:rsidR="00641CB5" w:rsidRPr="002D5CDA" w:rsidRDefault="003E32B3" w:rsidP="00641CB5">
      <w:pPr>
        <w:numPr>
          <w:ilvl w:val="0"/>
          <w:numId w:val="5"/>
        </w:numPr>
        <w:spacing w:before="60" w:after="0" w:line="240" w:lineRule="auto"/>
        <w:ind w:right="24"/>
        <w:jc w:val="both"/>
        <w:rPr>
          <w:rFonts w:cs="Arial"/>
        </w:rPr>
      </w:pPr>
      <w:r w:rsidRPr="002D5CDA">
        <w:rPr>
          <w:rFonts w:cs="Arial"/>
        </w:rPr>
        <w:t>Tree and shrub planting</w:t>
      </w:r>
    </w:p>
    <w:p w:rsidR="00641CB5" w:rsidRDefault="00641CB5" w:rsidP="00641CB5">
      <w:pPr>
        <w:spacing w:before="60" w:after="0" w:line="240" w:lineRule="auto"/>
        <w:ind w:right="24"/>
        <w:jc w:val="both"/>
        <w:rPr>
          <w:rFonts w:cs="Arial"/>
        </w:rPr>
      </w:pPr>
    </w:p>
    <w:p w:rsidR="00641CB5" w:rsidRDefault="00641CB5" w:rsidP="00641CB5">
      <w:pPr>
        <w:spacing w:after="120"/>
        <w:jc w:val="both"/>
        <w:rPr>
          <w:rFonts w:cs="Arial"/>
          <w:b/>
          <w:bCs/>
          <w:lang w:val="en-GB"/>
        </w:rPr>
      </w:pPr>
      <w:r>
        <w:rPr>
          <w:rFonts w:cs="Arial"/>
          <w:b/>
          <w:bCs/>
          <w:lang w:val="en-GB"/>
        </w:rPr>
        <w:t>2.3 Restrictions on Working Hours</w:t>
      </w:r>
    </w:p>
    <w:p w:rsidR="000A5C14" w:rsidRDefault="000A5C14" w:rsidP="000A5C14">
      <w:pPr>
        <w:pStyle w:val="BodyTextIndent"/>
        <w:autoSpaceDN w:val="0"/>
        <w:ind w:left="0"/>
        <w:rPr>
          <w:rFonts w:ascii="Calibri" w:hAnsi="Calibri" w:cs="Arial"/>
          <w:sz w:val="22"/>
          <w:szCs w:val="22"/>
        </w:rPr>
      </w:pPr>
      <w:r>
        <w:rPr>
          <w:rFonts w:ascii="Calibri" w:hAnsi="Calibri" w:cs="Arial"/>
          <w:iCs/>
          <w:sz w:val="22"/>
          <w:szCs w:val="22"/>
        </w:rPr>
        <w:t>Site development and building works shall be carried out only between the hours of 0800 to 1800 hours Mondays to Fridays inclusive, between 0800 to 1400 on Saturdays and not at all on Sundays and public holidays. Deviation from these times will only be allowed in exceptional circumstances where prior written approval has been received from the planning authority.</w:t>
      </w:r>
    </w:p>
    <w:p w:rsidR="000A5C14" w:rsidRDefault="000A5C14" w:rsidP="00641CB5">
      <w:pPr>
        <w:spacing w:after="0" w:line="240" w:lineRule="auto"/>
        <w:jc w:val="both"/>
        <w:rPr>
          <w:rFonts w:cs="Arial"/>
          <w:bCs/>
          <w:lang w:val="en-GB"/>
        </w:rPr>
      </w:pPr>
    </w:p>
    <w:p w:rsidR="00641CB5" w:rsidRDefault="00641CB5" w:rsidP="00641CB5">
      <w:pPr>
        <w:spacing w:after="0" w:line="240" w:lineRule="auto"/>
        <w:jc w:val="both"/>
        <w:rPr>
          <w:rFonts w:cs="Arial"/>
          <w:b/>
        </w:rPr>
      </w:pPr>
      <w:r>
        <w:rPr>
          <w:rFonts w:cs="Arial"/>
          <w:b/>
        </w:rPr>
        <w:t>2.4 TIMESCALE FOR THE COMPLETION OF THE CONSTRUCTION WORK</w:t>
      </w:r>
    </w:p>
    <w:p w:rsidR="00634E8F" w:rsidRDefault="00634E8F" w:rsidP="00641CB5">
      <w:pPr>
        <w:spacing w:after="0" w:line="240" w:lineRule="auto"/>
        <w:jc w:val="both"/>
        <w:rPr>
          <w:rFonts w:cs="Arial"/>
          <w:b/>
        </w:rPr>
      </w:pPr>
    </w:p>
    <w:p w:rsidR="00641CB5" w:rsidRDefault="00641CB5" w:rsidP="00641CB5">
      <w:pPr>
        <w:spacing w:after="0" w:line="240" w:lineRule="auto"/>
        <w:jc w:val="both"/>
        <w:rPr>
          <w:rFonts w:cs="Arial"/>
        </w:rPr>
      </w:pPr>
      <w:r>
        <w:rPr>
          <w:rFonts w:cs="Arial"/>
        </w:rPr>
        <w:t xml:space="preserve">It is intended that the project would be completed within a one-year timeframe or less. </w:t>
      </w:r>
    </w:p>
    <w:p w:rsidR="00641CB5" w:rsidRDefault="00641CB5" w:rsidP="00641CB5">
      <w:pPr>
        <w:spacing w:after="0" w:line="240" w:lineRule="auto"/>
        <w:jc w:val="both"/>
        <w:rPr>
          <w:rFonts w:cs="Arial"/>
        </w:rPr>
      </w:pPr>
    </w:p>
    <w:p w:rsidR="00641CB5" w:rsidRDefault="00641CB5" w:rsidP="00641CB5">
      <w:pPr>
        <w:autoSpaceDE w:val="0"/>
        <w:autoSpaceDN w:val="0"/>
        <w:adjustRightInd w:val="0"/>
        <w:ind w:left="709" w:hanging="709"/>
        <w:jc w:val="both"/>
        <w:rPr>
          <w:rFonts w:cs="Arial"/>
          <w:b/>
          <w:sz w:val="28"/>
          <w:szCs w:val="28"/>
        </w:rPr>
      </w:pPr>
      <w:r>
        <w:rPr>
          <w:rFonts w:cs="Arial"/>
          <w:b/>
          <w:sz w:val="28"/>
          <w:szCs w:val="28"/>
        </w:rPr>
        <w:t>Section 3 European Sites</w:t>
      </w:r>
    </w:p>
    <w:p w:rsidR="00641CB5" w:rsidRDefault="00641CB5" w:rsidP="00641CB5">
      <w:pPr>
        <w:autoSpaceDE w:val="0"/>
        <w:autoSpaceDN w:val="0"/>
        <w:adjustRightInd w:val="0"/>
        <w:ind w:left="709" w:hanging="709"/>
        <w:jc w:val="both"/>
        <w:rPr>
          <w:rFonts w:cs="Arial"/>
          <w:b/>
        </w:rPr>
      </w:pPr>
      <w:r>
        <w:rPr>
          <w:rFonts w:cs="Arial"/>
          <w:b/>
        </w:rPr>
        <w:t>3.1</w:t>
      </w:r>
      <w:r>
        <w:rPr>
          <w:rFonts w:cs="Arial"/>
          <w:b/>
        </w:rPr>
        <w:tab/>
        <w:t xml:space="preserve">Introduction </w:t>
      </w:r>
    </w:p>
    <w:p w:rsidR="00641CB5" w:rsidRDefault="00641CB5" w:rsidP="00641CB5">
      <w:pPr>
        <w:autoSpaceDE w:val="0"/>
        <w:autoSpaceDN w:val="0"/>
        <w:adjustRightInd w:val="0"/>
        <w:spacing w:after="0" w:line="360" w:lineRule="auto"/>
        <w:jc w:val="both"/>
        <w:rPr>
          <w:rFonts w:cs="Arial"/>
          <w:color w:val="FF0000"/>
        </w:rPr>
      </w:pPr>
      <w:r>
        <w:rPr>
          <w:rFonts w:cs="Arial"/>
        </w:rPr>
        <w:t>There are two types of EU designated sites in the locality; Special Areas of Conservation (SACs) and Special Protection Areas (SPAs).</w:t>
      </w:r>
      <w:r>
        <w:rPr>
          <w:rFonts w:cs="Arial"/>
          <w:color w:val="000000"/>
          <w:lang w:eastAsia="en-IE"/>
        </w:rPr>
        <w:t xml:space="preserve"> Special Areas of Conservation and Special Protection Areas are designated to afford protection to habitats and species listed in the Habitats and Birds Directives. </w:t>
      </w:r>
      <w:r>
        <w:rPr>
          <w:rFonts w:cs="Arial"/>
        </w:rPr>
        <w:t xml:space="preserve">The overall aim of the EC Habitats Directive </w:t>
      </w:r>
      <w:r>
        <w:rPr>
          <w:rFonts w:cs="Arial"/>
          <w:color w:val="000000"/>
          <w:lang w:eastAsia="en-IE"/>
        </w:rPr>
        <w:t xml:space="preserve">is to maintain or restore the favourable conservation status of habitats and species of community interest. </w:t>
      </w:r>
      <w:r>
        <w:rPr>
          <w:rFonts w:cs="Arial"/>
        </w:rPr>
        <w:t xml:space="preserve">EU law requires Local Authorities to have regard to the integrity and conservation objectives of these sites when considering development proposals in their vicinity. The aim of the Birds Directive is to provide a framework for the conservation and management of wild birds in Europe and the </w:t>
      </w:r>
      <w:r>
        <w:rPr>
          <w:rFonts w:cs="Arial"/>
          <w:color w:val="000000"/>
        </w:rPr>
        <w:t xml:space="preserve">maintenance of the populations of all wild bird species across their natural range. </w:t>
      </w:r>
    </w:p>
    <w:p w:rsidR="00641CB5" w:rsidRDefault="00641CB5" w:rsidP="00641CB5">
      <w:pPr>
        <w:autoSpaceDE w:val="0"/>
        <w:autoSpaceDN w:val="0"/>
        <w:adjustRightInd w:val="0"/>
        <w:spacing w:after="0"/>
        <w:jc w:val="both"/>
        <w:rPr>
          <w:rFonts w:cs="Arial"/>
          <w:color w:val="000000"/>
          <w:lang w:eastAsia="en-IE"/>
        </w:rPr>
      </w:pPr>
    </w:p>
    <w:p w:rsidR="00641CB5" w:rsidRDefault="00641CB5" w:rsidP="00641CB5">
      <w:pPr>
        <w:autoSpaceDE w:val="0"/>
        <w:autoSpaceDN w:val="0"/>
        <w:adjustRightInd w:val="0"/>
        <w:spacing w:after="0"/>
        <w:jc w:val="both"/>
        <w:rPr>
          <w:rFonts w:cs="Arial"/>
          <w:b/>
        </w:rPr>
      </w:pPr>
      <w:r>
        <w:rPr>
          <w:rFonts w:cs="Arial"/>
          <w:b/>
        </w:rPr>
        <w:t>3.2 European Sites within Co. Louth</w:t>
      </w:r>
      <w:r w:rsidR="00A40B8E">
        <w:rPr>
          <w:rFonts w:cs="Arial"/>
          <w:b/>
        </w:rPr>
        <w:t xml:space="preserve"> and County Meath</w:t>
      </w:r>
    </w:p>
    <w:p w:rsidR="00641CB5" w:rsidRDefault="00641CB5" w:rsidP="00641CB5">
      <w:pPr>
        <w:autoSpaceDE w:val="0"/>
        <w:autoSpaceDN w:val="0"/>
        <w:adjustRightInd w:val="0"/>
        <w:spacing w:line="360" w:lineRule="auto"/>
        <w:jc w:val="both"/>
        <w:rPr>
          <w:rFonts w:cs="Arial"/>
        </w:rPr>
      </w:pPr>
      <w:r>
        <w:rPr>
          <w:rFonts w:cs="Arial"/>
        </w:rPr>
        <w:t>Table 1 provides a list of European sites within 15km of the site l</w:t>
      </w:r>
      <w:r w:rsidR="0055106D">
        <w:rPr>
          <w:rFonts w:cs="Arial"/>
        </w:rPr>
        <w:t xml:space="preserve">ocation. River Boyne and River Black Water </w:t>
      </w:r>
      <w:r>
        <w:rPr>
          <w:rFonts w:cs="Arial"/>
        </w:rPr>
        <w:t>SAC</w:t>
      </w:r>
      <w:r w:rsidR="0055106D">
        <w:rPr>
          <w:rFonts w:cs="Arial"/>
        </w:rPr>
        <w:t>/SPA is approximately 300</w:t>
      </w:r>
      <w:r>
        <w:rPr>
          <w:rFonts w:cs="Arial"/>
        </w:rPr>
        <w:t>m away from the proposed project.</w:t>
      </w:r>
      <w:r>
        <w:rPr>
          <w:rFonts w:cs="Arial"/>
          <w:b/>
        </w:rPr>
        <w:t xml:space="preserve"> </w:t>
      </w:r>
      <w:r>
        <w:rPr>
          <w:rFonts w:cs="Arial"/>
        </w:rPr>
        <w:t>Best Practice</w:t>
      </w:r>
      <w:r>
        <w:rPr>
          <w:rStyle w:val="FootnoteReference"/>
          <w:rFonts w:cs="Arial"/>
        </w:rPr>
        <w:footnoteReference w:id="3"/>
      </w:r>
      <w:r>
        <w:rPr>
          <w:rFonts w:cs="Arial"/>
        </w:rPr>
        <w:t xml:space="preserve"> recommends that a distance of 15km is used as the likely zone of impact of a plan or project. Louth is surrounded by Co. Armagh, Co. Down, Co. Monaghan and Co. Meath all of which contain European sites. Those European sites which are located within a buffer of 15km are listed below. These have been considered in the context of the proposed works and it is not considered that the conservation objectives or the integrity of any of these sites would be affected. </w:t>
      </w:r>
    </w:p>
    <w:p w:rsidR="00641CB5" w:rsidRDefault="00641CB5" w:rsidP="00641CB5">
      <w:pPr>
        <w:autoSpaceDE w:val="0"/>
        <w:autoSpaceDN w:val="0"/>
        <w:adjustRightInd w:val="0"/>
        <w:rPr>
          <w:rFonts w:cs="Arial"/>
          <w:b/>
        </w:rPr>
      </w:pPr>
      <w:r>
        <w:rPr>
          <w:rFonts w:cs="Arial"/>
          <w:b/>
        </w:rPr>
        <w:t xml:space="preserve">Table 1: </w:t>
      </w:r>
      <w:r>
        <w:rPr>
          <w:rFonts w:cs="Arial"/>
        </w:rPr>
        <w:t>List of SACs and SPAs</w:t>
      </w:r>
      <w:r w:rsidR="002D5CDA" w:rsidRPr="002D5CDA">
        <w:rPr>
          <w:rFonts w:cs="Arial"/>
        </w:rPr>
        <w:t xml:space="preserve"> </w:t>
      </w:r>
      <w:r w:rsidR="002D5CDA">
        <w:rPr>
          <w:rFonts w:cs="Arial"/>
        </w:rPr>
        <w:t>within 15 km radius of</w:t>
      </w:r>
      <w:r w:rsidR="00A40B8E">
        <w:rPr>
          <w:rFonts w:cs="Arial"/>
        </w:rPr>
        <w:t xml:space="preserve"> the</w:t>
      </w:r>
      <w:r w:rsidR="002D5CDA">
        <w:rPr>
          <w:rFonts w:cs="Arial"/>
        </w:rPr>
        <w:t xml:space="preserve"> site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6"/>
        <w:gridCol w:w="1405"/>
        <w:gridCol w:w="2762"/>
        <w:gridCol w:w="2329"/>
      </w:tblGrid>
      <w:tr w:rsidR="00641CB5" w:rsidTr="00641CB5">
        <w:trPr>
          <w:trHeight w:val="713"/>
        </w:trPr>
        <w:tc>
          <w:tcPr>
            <w:tcW w:w="1486" w:type="pct"/>
            <w:tcBorders>
              <w:top w:val="single" w:sz="4" w:space="0" w:color="auto"/>
              <w:left w:val="single" w:sz="4" w:space="0" w:color="auto"/>
              <w:bottom w:val="single" w:sz="4" w:space="0" w:color="auto"/>
              <w:right w:val="single" w:sz="4" w:space="0" w:color="auto"/>
            </w:tcBorders>
            <w:shd w:val="clear" w:color="auto" w:fill="DDD9C3"/>
            <w:hideMark/>
          </w:tcPr>
          <w:p w:rsidR="00641CB5" w:rsidRDefault="00641CB5">
            <w:pPr>
              <w:autoSpaceDE w:val="0"/>
              <w:autoSpaceDN w:val="0"/>
              <w:adjustRightInd w:val="0"/>
              <w:jc w:val="center"/>
              <w:rPr>
                <w:rFonts w:cs="Arial"/>
                <w:b/>
                <w:color w:val="000000"/>
              </w:rPr>
            </w:pPr>
            <w:r>
              <w:rPr>
                <w:rFonts w:cs="Arial"/>
                <w:b/>
                <w:color w:val="000000"/>
              </w:rPr>
              <w:t xml:space="preserve">Natura 2000 site </w:t>
            </w:r>
          </w:p>
        </w:tc>
        <w:tc>
          <w:tcPr>
            <w:tcW w:w="760" w:type="pct"/>
            <w:tcBorders>
              <w:top w:val="single" w:sz="4" w:space="0" w:color="auto"/>
              <w:left w:val="single" w:sz="4" w:space="0" w:color="auto"/>
              <w:bottom w:val="single" w:sz="4" w:space="0" w:color="auto"/>
              <w:right w:val="single" w:sz="4" w:space="0" w:color="auto"/>
            </w:tcBorders>
            <w:shd w:val="clear" w:color="auto" w:fill="DDD9C3"/>
            <w:hideMark/>
          </w:tcPr>
          <w:p w:rsidR="00641CB5" w:rsidRDefault="00641CB5">
            <w:pPr>
              <w:autoSpaceDE w:val="0"/>
              <w:autoSpaceDN w:val="0"/>
              <w:adjustRightInd w:val="0"/>
              <w:jc w:val="center"/>
              <w:rPr>
                <w:rFonts w:cs="Arial"/>
                <w:b/>
                <w:color w:val="000000"/>
              </w:rPr>
            </w:pPr>
            <w:r>
              <w:rPr>
                <w:rFonts w:cs="Arial"/>
                <w:b/>
                <w:color w:val="000000"/>
              </w:rPr>
              <w:t>Site Code</w:t>
            </w:r>
          </w:p>
        </w:tc>
        <w:tc>
          <w:tcPr>
            <w:tcW w:w="1494" w:type="pct"/>
            <w:tcBorders>
              <w:top w:val="single" w:sz="4" w:space="0" w:color="auto"/>
              <w:left w:val="single" w:sz="4" w:space="0" w:color="auto"/>
              <w:bottom w:val="single" w:sz="4" w:space="0" w:color="auto"/>
              <w:right w:val="single" w:sz="4" w:space="0" w:color="auto"/>
            </w:tcBorders>
            <w:shd w:val="clear" w:color="auto" w:fill="DDD9C3"/>
            <w:hideMark/>
          </w:tcPr>
          <w:p w:rsidR="00641CB5" w:rsidRDefault="00641CB5">
            <w:pPr>
              <w:autoSpaceDE w:val="0"/>
              <w:autoSpaceDN w:val="0"/>
              <w:adjustRightInd w:val="0"/>
              <w:jc w:val="center"/>
              <w:rPr>
                <w:rFonts w:cs="Arial"/>
                <w:b/>
                <w:color w:val="000000"/>
              </w:rPr>
            </w:pPr>
            <w:r>
              <w:rPr>
                <w:rFonts w:cs="Arial"/>
                <w:b/>
                <w:color w:val="000000"/>
              </w:rPr>
              <w:t>Designation</w:t>
            </w:r>
          </w:p>
        </w:tc>
        <w:tc>
          <w:tcPr>
            <w:tcW w:w="1260" w:type="pct"/>
            <w:tcBorders>
              <w:top w:val="single" w:sz="4" w:space="0" w:color="auto"/>
              <w:left w:val="single" w:sz="4" w:space="0" w:color="auto"/>
              <w:bottom w:val="single" w:sz="4" w:space="0" w:color="auto"/>
              <w:right w:val="single" w:sz="4" w:space="0" w:color="auto"/>
            </w:tcBorders>
            <w:shd w:val="clear" w:color="auto" w:fill="DDD9C3"/>
            <w:hideMark/>
          </w:tcPr>
          <w:p w:rsidR="00641CB5" w:rsidRDefault="00641CB5">
            <w:pPr>
              <w:autoSpaceDE w:val="0"/>
              <w:autoSpaceDN w:val="0"/>
              <w:adjustRightInd w:val="0"/>
              <w:jc w:val="center"/>
              <w:rPr>
                <w:rFonts w:cs="Arial"/>
                <w:b/>
                <w:color w:val="000000"/>
              </w:rPr>
            </w:pPr>
            <w:r>
              <w:rPr>
                <w:rFonts w:cs="Arial"/>
                <w:b/>
                <w:color w:val="000000"/>
              </w:rPr>
              <w:t xml:space="preserve">Distance from Site </w:t>
            </w:r>
          </w:p>
        </w:tc>
      </w:tr>
      <w:tr w:rsidR="00641CB5" w:rsidTr="00641CB5">
        <w:tc>
          <w:tcPr>
            <w:tcW w:w="1486"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c>
          <w:tcPr>
            <w:tcW w:w="760"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c>
          <w:tcPr>
            <w:tcW w:w="1494"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c>
          <w:tcPr>
            <w:tcW w:w="1260"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r>
      <w:tr w:rsidR="00641CB5" w:rsidTr="00641CB5">
        <w:trPr>
          <w:trHeight w:val="685"/>
        </w:trPr>
        <w:tc>
          <w:tcPr>
            <w:tcW w:w="1486"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b/>
                <w:bCs/>
              </w:rPr>
            </w:pPr>
            <w:r>
              <w:rPr>
                <w:rFonts w:cs="Arial"/>
                <w:b/>
                <w:bCs/>
              </w:rPr>
              <w:t>Clogherhead SAC</w:t>
            </w:r>
          </w:p>
        </w:tc>
        <w:tc>
          <w:tcPr>
            <w:tcW w:w="760"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bCs/>
              </w:rPr>
            </w:pPr>
            <w:r>
              <w:rPr>
                <w:rFonts w:cs="Arial"/>
                <w:bCs/>
              </w:rPr>
              <w:t>001459</w:t>
            </w:r>
          </w:p>
        </w:tc>
        <w:tc>
          <w:tcPr>
            <w:tcW w:w="1494"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rPr>
            </w:pPr>
            <w:r>
              <w:rPr>
                <w:rFonts w:cs="Arial"/>
              </w:rPr>
              <w:t xml:space="preserve">Coastal/Estuarine </w:t>
            </w:r>
          </w:p>
        </w:tc>
        <w:tc>
          <w:tcPr>
            <w:tcW w:w="1260" w:type="pct"/>
            <w:tcBorders>
              <w:top w:val="single" w:sz="4" w:space="0" w:color="auto"/>
              <w:left w:val="single" w:sz="4" w:space="0" w:color="auto"/>
              <w:bottom w:val="single" w:sz="4" w:space="0" w:color="auto"/>
              <w:right w:val="single" w:sz="4" w:space="0" w:color="auto"/>
            </w:tcBorders>
            <w:hideMark/>
          </w:tcPr>
          <w:p w:rsidR="00641CB5" w:rsidRDefault="00AA702C">
            <w:pPr>
              <w:autoSpaceDE w:val="0"/>
              <w:autoSpaceDN w:val="0"/>
              <w:adjustRightInd w:val="0"/>
              <w:rPr>
                <w:rFonts w:cs="Arial"/>
              </w:rPr>
            </w:pPr>
            <w:r>
              <w:rPr>
                <w:rFonts w:cs="Arial"/>
              </w:rPr>
              <w:t xml:space="preserve"> c. 12</w:t>
            </w:r>
            <w:r w:rsidR="00641CB5">
              <w:rPr>
                <w:rFonts w:cs="Arial"/>
              </w:rPr>
              <w:t xml:space="preserve">km  north          </w:t>
            </w:r>
          </w:p>
        </w:tc>
      </w:tr>
      <w:tr w:rsidR="00641CB5" w:rsidTr="00641CB5">
        <w:trPr>
          <w:trHeight w:val="685"/>
        </w:trPr>
        <w:tc>
          <w:tcPr>
            <w:tcW w:w="1486"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b/>
                <w:bCs/>
              </w:rPr>
            </w:pPr>
            <w:r>
              <w:rPr>
                <w:rFonts w:cs="Arial"/>
                <w:b/>
                <w:bCs/>
              </w:rPr>
              <w:t xml:space="preserve">Boyne Coast and Estuary SAC </w:t>
            </w:r>
          </w:p>
        </w:tc>
        <w:tc>
          <w:tcPr>
            <w:tcW w:w="760"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bCs/>
              </w:rPr>
            </w:pPr>
            <w:r>
              <w:rPr>
                <w:rFonts w:cs="Arial"/>
                <w:bCs/>
              </w:rPr>
              <w:t>001957</w:t>
            </w:r>
          </w:p>
        </w:tc>
        <w:tc>
          <w:tcPr>
            <w:tcW w:w="1494"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rPr>
            </w:pPr>
            <w:r>
              <w:rPr>
                <w:rFonts w:cs="Arial"/>
              </w:rPr>
              <w:t xml:space="preserve">Coastal/Estuarine </w:t>
            </w:r>
          </w:p>
        </w:tc>
        <w:tc>
          <w:tcPr>
            <w:tcW w:w="1260" w:type="pct"/>
            <w:tcBorders>
              <w:top w:val="single" w:sz="4" w:space="0" w:color="auto"/>
              <w:left w:val="single" w:sz="4" w:space="0" w:color="auto"/>
              <w:bottom w:val="single" w:sz="4" w:space="0" w:color="auto"/>
              <w:right w:val="single" w:sz="4" w:space="0" w:color="auto"/>
            </w:tcBorders>
            <w:hideMark/>
          </w:tcPr>
          <w:p w:rsidR="00641CB5" w:rsidRDefault="00AA702C">
            <w:pPr>
              <w:autoSpaceDE w:val="0"/>
              <w:autoSpaceDN w:val="0"/>
              <w:adjustRightInd w:val="0"/>
              <w:rPr>
                <w:rFonts w:cs="Arial"/>
              </w:rPr>
            </w:pPr>
            <w:r>
              <w:rPr>
                <w:rFonts w:cs="Arial"/>
              </w:rPr>
              <w:t xml:space="preserve">  c. 4.6km </w:t>
            </w:r>
            <w:r w:rsidR="00641CB5">
              <w:rPr>
                <w:rFonts w:cs="Arial"/>
              </w:rPr>
              <w:t xml:space="preserve"> east         </w:t>
            </w:r>
          </w:p>
        </w:tc>
      </w:tr>
      <w:tr w:rsidR="00641CB5" w:rsidTr="00641CB5">
        <w:trPr>
          <w:trHeight w:val="685"/>
        </w:trPr>
        <w:tc>
          <w:tcPr>
            <w:tcW w:w="1486"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b/>
                <w:bCs/>
              </w:rPr>
            </w:pPr>
            <w:r>
              <w:rPr>
                <w:rFonts w:cs="Arial"/>
                <w:b/>
                <w:bCs/>
              </w:rPr>
              <w:t xml:space="preserve">Boyne Estuary SPA </w:t>
            </w:r>
          </w:p>
        </w:tc>
        <w:tc>
          <w:tcPr>
            <w:tcW w:w="760"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bCs/>
              </w:rPr>
            </w:pPr>
            <w:r>
              <w:rPr>
                <w:rFonts w:cs="Arial"/>
                <w:bCs/>
              </w:rPr>
              <w:t>004080</w:t>
            </w:r>
          </w:p>
        </w:tc>
        <w:tc>
          <w:tcPr>
            <w:tcW w:w="1494"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rPr>
            </w:pPr>
            <w:r>
              <w:rPr>
                <w:rFonts w:cs="Arial"/>
              </w:rPr>
              <w:t xml:space="preserve"> Coastal/ Estuarine </w:t>
            </w:r>
          </w:p>
        </w:tc>
        <w:tc>
          <w:tcPr>
            <w:tcW w:w="1260" w:type="pct"/>
            <w:tcBorders>
              <w:top w:val="single" w:sz="4" w:space="0" w:color="auto"/>
              <w:left w:val="single" w:sz="4" w:space="0" w:color="auto"/>
              <w:bottom w:val="single" w:sz="4" w:space="0" w:color="auto"/>
              <w:right w:val="single" w:sz="4" w:space="0" w:color="auto"/>
            </w:tcBorders>
            <w:hideMark/>
          </w:tcPr>
          <w:p w:rsidR="00641CB5" w:rsidRDefault="00AA702C">
            <w:pPr>
              <w:autoSpaceDE w:val="0"/>
              <w:autoSpaceDN w:val="0"/>
              <w:adjustRightInd w:val="0"/>
              <w:rPr>
                <w:rFonts w:cs="Arial"/>
              </w:rPr>
            </w:pPr>
            <w:r>
              <w:rPr>
                <w:rFonts w:cs="Arial"/>
              </w:rPr>
              <w:t xml:space="preserve">   c. 1.7km  east</w:t>
            </w:r>
            <w:r w:rsidR="00641CB5">
              <w:rPr>
                <w:rFonts w:cs="Arial"/>
              </w:rPr>
              <w:t xml:space="preserve">              </w:t>
            </w:r>
          </w:p>
        </w:tc>
      </w:tr>
      <w:tr w:rsidR="00641CB5" w:rsidTr="00641CB5">
        <w:trPr>
          <w:trHeight w:val="685"/>
        </w:trPr>
        <w:tc>
          <w:tcPr>
            <w:tcW w:w="1486"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b/>
                <w:bCs/>
              </w:rPr>
            </w:pPr>
            <w:r>
              <w:rPr>
                <w:rFonts w:cs="Arial"/>
                <w:b/>
                <w:bCs/>
              </w:rPr>
              <w:t>River Boyne and River Blackwater  SAC</w:t>
            </w:r>
          </w:p>
        </w:tc>
        <w:tc>
          <w:tcPr>
            <w:tcW w:w="760"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bCs/>
              </w:rPr>
            </w:pPr>
            <w:r>
              <w:rPr>
                <w:rFonts w:cs="Arial"/>
                <w:bCs/>
              </w:rPr>
              <w:t>002299</w:t>
            </w:r>
          </w:p>
        </w:tc>
        <w:tc>
          <w:tcPr>
            <w:tcW w:w="1494"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rPr>
            </w:pPr>
            <w:r>
              <w:rPr>
                <w:rFonts w:cs="Arial"/>
              </w:rPr>
              <w:t>Alkaline fens/River Habitat</w:t>
            </w:r>
          </w:p>
        </w:tc>
        <w:tc>
          <w:tcPr>
            <w:tcW w:w="1260" w:type="pct"/>
            <w:tcBorders>
              <w:top w:val="single" w:sz="4" w:space="0" w:color="auto"/>
              <w:left w:val="single" w:sz="4" w:space="0" w:color="auto"/>
              <w:bottom w:val="single" w:sz="4" w:space="0" w:color="auto"/>
              <w:right w:val="single" w:sz="4" w:space="0" w:color="auto"/>
            </w:tcBorders>
            <w:hideMark/>
          </w:tcPr>
          <w:p w:rsidR="00641CB5" w:rsidRDefault="00AA702C">
            <w:pPr>
              <w:autoSpaceDE w:val="0"/>
              <w:autoSpaceDN w:val="0"/>
              <w:adjustRightInd w:val="0"/>
              <w:rPr>
                <w:rFonts w:cs="Arial"/>
              </w:rPr>
            </w:pPr>
            <w:r>
              <w:rPr>
                <w:rFonts w:cs="Arial"/>
              </w:rPr>
              <w:t xml:space="preserve">    c.</w:t>
            </w:r>
            <w:r w:rsidR="00662C5C">
              <w:rPr>
                <w:rFonts w:cs="Arial"/>
              </w:rPr>
              <w:t>0.</w:t>
            </w:r>
            <w:r>
              <w:rPr>
                <w:rFonts w:cs="Arial"/>
              </w:rPr>
              <w:t xml:space="preserve"> 3km  south</w:t>
            </w:r>
            <w:r w:rsidR="00641CB5">
              <w:rPr>
                <w:rFonts w:cs="Arial"/>
              </w:rPr>
              <w:t xml:space="preserve">             </w:t>
            </w:r>
          </w:p>
        </w:tc>
      </w:tr>
      <w:tr w:rsidR="00641CB5" w:rsidTr="00641CB5">
        <w:trPr>
          <w:trHeight w:val="685"/>
        </w:trPr>
        <w:tc>
          <w:tcPr>
            <w:tcW w:w="1486"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b/>
                <w:bCs/>
              </w:rPr>
            </w:pPr>
            <w:r>
              <w:rPr>
                <w:rFonts w:cs="Arial"/>
                <w:b/>
                <w:bCs/>
              </w:rPr>
              <w:t xml:space="preserve">River Boyne and River Blackwater SPA </w:t>
            </w:r>
          </w:p>
        </w:tc>
        <w:tc>
          <w:tcPr>
            <w:tcW w:w="760"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bCs/>
              </w:rPr>
            </w:pPr>
            <w:r>
              <w:rPr>
                <w:rFonts w:cs="Arial"/>
                <w:bCs/>
              </w:rPr>
              <w:t>004232</w:t>
            </w:r>
          </w:p>
        </w:tc>
        <w:tc>
          <w:tcPr>
            <w:tcW w:w="1494"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rPr>
            </w:pPr>
            <w:r>
              <w:rPr>
                <w:rFonts w:cs="Arial"/>
              </w:rPr>
              <w:t>Alkaline fens/ River Habitat</w:t>
            </w:r>
          </w:p>
        </w:tc>
        <w:tc>
          <w:tcPr>
            <w:tcW w:w="1260" w:type="pct"/>
            <w:tcBorders>
              <w:top w:val="single" w:sz="4" w:space="0" w:color="auto"/>
              <w:left w:val="single" w:sz="4" w:space="0" w:color="auto"/>
              <w:bottom w:val="single" w:sz="4" w:space="0" w:color="auto"/>
              <w:right w:val="single" w:sz="4" w:space="0" w:color="auto"/>
            </w:tcBorders>
            <w:hideMark/>
          </w:tcPr>
          <w:p w:rsidR="00641CB5" w:rsidRDefault="00AA702C">
            <w:pPr>
              <w:autoSpaceDE w:val="0"/>
              <w:autoSpaceDN w:val="0"/>
              <w:adjustRightInd w:val="0"/>
              <w:rPr>
                <w:rFonts w:cs="Arial"/>
              </w:rPr>
            </w:pPr>
            <w:r>
              <w:rPr>
                <w:rFonts w:cs="Arial"/>
              </w:rPr>
              <w:t xml:space="preserve">    c. </w:t>
            </w:r>
            <w:r w:rsidR="00662C5C">
              <w:rPr>
                <w:rFonts w:cs="Arial"/>
              </w:rPr>
              <w:t>0.</w:t>
            </w:r>
            <w:r>
              <w:rPr>
                <w:rFonts w:cs="Arial"/>
              </w:rPr>
              <w:t>3km  south</w:t>
            </w:r>
            <w:r w:rsidR="00641CB5">
              <w:rPr>
                <w:rFonts w:cs="Arial"/>
              </w:rPr>
              <w:t xml:space="preserve">                     </w:t>
            </w:r>
          </w:p>
        </w:tc>
      </w:tr>
      <w:tr w:rsidR="00641CB5" w:rsidTr="00641CB5">
        <w:trPr>
          <w:trHeight w:val="685"/>
        </w:trPr>
        <w:tc>
          <w:tcPr>
            <w:tcW w:w="1486"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b/>
                <w:bCs/>
              </w:rPr>
            </w:pPr>
            <w:r>
              <w:rPr>
                <w:rFonts w:cs="Arial"/>
                <w:b/>
                <w:bCs/>
              </w:rPr>
              <w:t>River Nanny Estuary and Coast SPA</w:t>
            </w:r>
          </w:p>
        </w:tc>
        <w:tc>
          <w:tcPr>
            <w:tcW w:w="760"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rPr>
            </w:pPr>
            <w:r>
              <w:rPr>
                <w:rFonts w:cs="Arial"/>
                <w:bCs/>
              </w:rPr>
              <w:t>004234</w:t>
            </w:r>
          </w:p>
        </w:tc>
        <w:tc>
          <w:tcPr>
            <w:tcW w:w="1494" w:type="pct"/>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rPr>
                <w:rFonts w:cs="Arial"/>
              </w:rPr>
            </w:pPr>
            <w:r>
              <w:rPr>
                <w:rFonts w:cs="Arial"/>
              </w:rPr>
              <w:t>Coastal/ Estuarine</w:t>
            </w:r>
          </w:p>
        </w:tc>
        <w:tc>
          <w:tcPr>
            <w:tcW w:w="1260" w:type="pct"/>
            <w:tcBorders>
              <w:top w:val="single" w:sz="4" w:space="0" w:color="auto"/>
              <w:left w:val="single" w:sz="4" w:space="0" w:color="auto"/>
              <w:bottom w:val="single" w:sz="4" w:space="0" w:color="auto"/>
              <w:right w:val="single" w:sz="4" w:space="0" w:color="auto"/>
            </w:tcBorders>
            <w:hideMark/>
          </w:tcPr>
          <w:p w:rsidR="00641CB5" w:rsidRDefault="00AA702C">
            <w:pPr>
              <w:autoSpaceDE w:val="0"/>
              <w:autoSpaceDN w:val="0"/>
              <w:adjustRightInd w:val="0"/>
              <w:rPr>
                <w:rFonts w:cs="Arial"/>
              </w:rPr>
            </w:pPr>
            <w:r>
              <w:rPr>
                <w:rFonts w:cs="Arial"/>
              </w:rPr>
              <w:t xml:space="preserve">    c. 7.3</w:t>
            </w:r>
            <w:r w:rsidR="00641CB5">
              <w:rPr>
                <w:rFonts w:cs="Arial"/>
              </w:rPr>
              <w:t>km  south</w:t>
            </w:r>
            <w:r>
              <w:rPr>
                <w:rFonts w:cs="Arial"/>
              </w:rPr>
              <w:t>-east</w:t>
            </w:r>
            <w:r w:rsidR="00641CB5">
              <w:rPr>
                <w:rFonts w:cs="Arial"/>
              </w:rPr>
              <w:t xml:space="preserve">                    </w:t>
            </w:r>
          </w:p>
        </w:tc>
      </w:tr>
      <w:tr w:rsidR="00641CB5" w:rsidTr="00641CB5">
        <w:tc>
          <w:tcPr>
            <w:tcW w:w="1486"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c>
          <w:tcPr>
            <w:tcW w:w="760"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c>
          <w:tcPr>
            <w:tcW w:w="1494"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c>
          <w:tcPr>
            <w:tcW w:w="1260"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r>
      <w:tr w:rsidR="00641CB5" w:rsidTr="00641CB5">
        <w:tc>
          <w:tcPr>
            <w:tcW w:w="1486"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c>
          <w:tcPr>
            <w:tcW w:w="760"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c>
          <w:tcPr>
            <w:tcW w:w="1494"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c>
          <w:tcPr>
            <w:tcW w:w="1260"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r>
      <w:tr w:rsidR="00641CB5" w:rsidTr="00641CB5">
        <w:tc>
          <w:tcPr>
            <w:tcW w:w="1486"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c>
          <w:tcPr>
            <w:tcW w:w="760"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c>
          <w:tcPr>
            <w:tcW w:w="1494"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c>
          <w:tcPr>
            <w:tcW w:w="1260"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r>
      <w:tr w:rsidR="00641CB5" w:rsidTr="00641CB5">
        <w:tc>
          <w:tcPr>
            <w:tcW w:w="1486"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c>
          <w:tcPr>
            <w:tcW w:w="760"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c>
          <w:tcPr>
            <w:tcW w:w="1494"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c>
          <w:tcPr>
            <w:tcW w:w="1260" w:type="pct"/>
            <w:tcBorders>
              <w:top w:val="single" w:sz="4" w:space="0" w:color="auto"/>
              <w:left w:val="single" w:sz="4" w:space="0" w:color="auto"/>
              <w:bottom w:val="single" w:sz="4" w:space="0" w:color="auto"/>
              <w:right w:val="single" w:sz="4" w:space="0" w:color="auto"/>
            </w:tcBorders>
            <w:hideMark/>
          </w:tcPr>
          <w:p w:rsidR="00641CB5" w:rsidRDefault="00641CB5">
            <w:pPr>
              <w:spacing w:after="0" w:line="240" w:lineRule="auto"/>
              <w:rPr>
                <w:sz w:val="20"/>
                <w:szCs w:val="20"/>
                <w:lang w:val="en-US"/>
              </w:rPr>
            </w:pPr>
          </w:p>
        </w:tc>
      </w:tr>
    </w:tbl>
    <w:p w:rsidR="00641CB5" w:rsidRDefault="00641CB5" w:rsidP="00641CB5">
      <w:pPr>
        <w:autoSpaceDE w:val="0"/>
        <w:autoSpaceDN w:val="0"/>
        <w:adjustRightInd w:val="0"/>
        <w:jc w:val="both"/>
        <w:rPr>
          <w:rFonts w:cs="Arial"/>
        </w:rPr>
      </w:pPr>
    </w:p>
    <w:p w:rsidR="00641CB5" w:rsidRDefault="00641CB5" w:rsidP="00641CB5">
      <w:pPr>
        <w:tabs>
          <w:tab w:val="left" w:pos="1274"/>
        </w:tabs>
        <w:ind w:left="709" w:hanging="709"/>
        <w:jc w:val="both"/>
        <w:rPr>
          <w:rFonts w:cs="Arial"/>
          <w:b/>
        </w:rPr>
      </w:pPr>
      <w:r>
        <w:rPr>
          <w:rFonts w:cs="Arial"/>
          <w:b/>
        </w:rPr>
        <w:t>3.3</w:t>
      </w:r>
      <w:r>
        <w:rPr>
          <w:rFonts w:cs="Arial"/>
          <w:b/>
        </w:rPr>
        <w:tab/>
        <w:t>Conservation Objectives</w:t>
      </w:r>
      <w:r>
        <w:rPr>
          <w:rStyle w:val="FootnoteReference"/>
          <w:rFonts w:cs="Arial"/>
          <w:b/>
        </w:rPr>
        <w:footnoteReference w:id="4"/>
      </w:r>
      <w:r>
        <w:rPr>
          <w:rFonts w:cs="Arial"/>
          <w:b/>
        </w:rPr>
        <w:t xml:space="preserve"> </w:t>
      </w:r>
    </w:p>
    <w:p w:rsidR="00641CB5" w:rsidRDefault="00641CB5" w:rsidP="00641CB5">
      <w:pPr>
        <w:autoSpaceDE w:val="0"/>
        <w:autoSpaceDN w:val="0"/>
        <w:adjustRightInd w:val="0"/>
        <w:jc w:val="both"/>
        <w:rPr>
          <w:rFonts w:cs="Arial"/>
          <w:i/>
          <w:noProof/>
          <w:color w:val="000000"/>
          <w:lang w:eastAsia="en-IE"/>
        </w:rPr>
      </w:pPr>
      <w:r>
        <w:rPr>
          <w:rFonts w:cs="Arial"/>
          <w:color w:val="000000"/>
          <w:lang w:eastAsia="en-IE"/>
        </w:rPr>
        <w:t>The maintenance of habitats and species within European sites at favourable conservation condition will contribute to the overall maintenance of favourable conservation status of those habitats and species at a national level.</w:t>
      </w:r>
      <w:r>
        <w:rPr>
          <w:rFonts w:cs="Arial"/>
          <w:i/>
          <w:color w:val="000000"/>
          <w:lang w:eastAsia="en-IE"/>
        </w:rPr>
        <w:t xml:space="preserve"> </w:t>
      </w:r>
      <w:r>
        <w:rPr>
          <w:rFonts w:cs="Arial"/>
          <w:i/>
          <w:noProof/>
          <w:color w:val="000000"/>
          <w:lang w:eastAsia="en-IE"/>
        </w:rPr>
        <w:t xml:space="preserve"> </w:t>
      </w:r>
    </w:p>
    <w:p w:rsidR="00641CB5" w:rsidRDefault="00641CB5" w:rsidP="00641CB5">
      <w:pPr>
        <w:autoSpaceDE w:val="0"/>
        <w:autoSpaceDN w:val="0"/>
        <w:adjustRightInd w:val="0"/>
        <w:jc w:val="both"/>
        <w:rPr>
          <w:rFonts w:cs="Arial"/>
          <w:lang w:eastAsia="en-IE"/>
        </w:rPr>
      </w:pPr>
      <w:r>
        <w:rPr>
          <w:rFonts w:cs="Arial"/>
          <w:u w:val="single"/>
          <w:lang w:eastAsia="en-IE"/>
        </w:rPr>
        <w:t>Favourable conservation status</w:t>
      </w:r>
      <w:r>
        <w:rPr>
          <w:rFonts w:cs="Arial"/>
          <w:lang w:eastAsia="en-IE"/>
        </w:rPr>
        <w:t xml:space="preserve"> of a natural habitat is achieved when:</w:t>
      </w:r>
    </w:p>
    <w:p w:rsidR="00641CB5" w:rsidRDefault="00641CB5" w:rsidP="00641CB5">
      <w:pPr>
        <w:numPr>
          <w:ilvl w:val="0"/>
          <w:numId w:val="6"/>
        </w:numPr>
        <w:autoSpaceDE w:val="0"/>
        <w:autoSpaceDN w:val="0"/>
        <w:adjustRightInd w:val="0"/>
        <w:spacing w:after="0"/>
        <w:jc w:val="both"/>
        <w:rPr>
          <w:rFonts w:cs="Arial"/>
          <w:lang w:eastAsia="en-IE"/>
        </w:rPr>
      </w:pPr>
      <w:r>
        <w:rPr>
          <w:rFonts w:cs="Arial"/>
          <w:lang w:eastAsia="en-IE"/>
        </w:rPr>
        <w:t>its natural range, and area it covers within that range, are stable or increasing, and</w:t>
      </w:r>
    </w:p>
    <w:p w:rsidR="00641CB5" w:rsidRDefault="00641CB5" w:rsidP="00641CB5">
      <w:pPr>
        <w:autoSpaceDE w:val="0"/>
        <w:autoSpaceDN w:val="0"/>
        <w:adjustRightInd w:val="0"/>
        <w:spacing w:after="0"/>
        <w:ind w:left="720"/>
        <w:jc w:val="both"/>
        <w:rPr>
          <w:rFonts w:cs="Arial"/>
          <w:lang w:eastAsia="en-IE"/>
        </w:rPr>
      </w:pPr>
    </w:p>
    <w:p w:rsidR="00641CB5" w:rsidRDefault="00641CB5" w:rsidP="00641CB5">
      <w:pPr>
        <w:numPr>
          <w:ilvl w:val="0"/>
          <w:numId w:val="6"/>
        </w:numPr>
        <w:autoSpaceDE w:val="0"/>
        <w:autoSpaceDN w:val="0"/>
        <w:adjustRightInd w:val="0"/>
        <w:spacing w:after="0"/>
        <w:jc w:val="both"/>
        <w:rPr>
          <w:rFonts w:cs="Arial"/>
          <w:lang w:eastAsia="en-IE"/>
        </w:rPr>
      </w:pPr>
      <w:r>
        <w:rPr>
          <w:rFonts w:cs="Arial"/>
          <w:lang w:eastAsia="en-IE"/>
        </w:rPr>
        <w:t>the specific structure and functions which are necessary for its long‐term maintenance exist and are likely to continue to exist for the foreseeable future, and</w:t>
      </w:r>
    </w:p>
    <w:p w:rsidR="00641CB5" w:rsidRDefault="00641CB5" w:rsidP="00641CB5">
      <w:pPr>
        <w:autoSpaceDE w:val="0"/>
        <w:autoSpaceDN w:val="0"/>
        <w:adjustRightInd w:val="0"/>
        <w:spacing w:after="0"/>
        <w:ind w:left="720"/>
        <w:jc w:val="both"/>
        <w:rPr>
          <w:rFonts w:cs="Arial"/>
          <w:lang w:eastAsia="en-IE"/>
        </w:rPr>
      </w:pPr>
    </w:p>
    <w:p w:rsidR="00641CB5" w:rsidRDefault="00641CB5" w:rsidP="00641CB5">
      <w:pPr>
        <w:numPr>
          <w:ilvl w:val="0"/>
          <w:numId w:val="6"/>
        </w:numPr>
        <w:autoSpaceDE w:val="0"/>
        <w:autoSpaceDN w:val="0"/>
        <w:adjustRightInd w:val="0"/>
        <w:spacing w:after="0"/>
        <w:jc w:val="both"/>
        <w:rPr>
          <w:rFonts w:cs="Arial"/>
          <w:lang w:eastAsia="en-IE"/>
        </w:rPr>
      </w:pPr>
      <w:r>
        <w:rPr>
          <w:rFonts w:cs="Arial"/>
          <w:lang w:eastAsia="en-IE"/>
        </w:rPr>
        <w:t>the conservation status of its typical species is favourable.</w:t>
      </w:r>
    </w:p>
    <w:p w:rsidR="00641CB5" w:rsidRDefault="00641CB5" w:rsidP="00641CB5">
      <w:pPr>
        <w:autoSpaceDE w:val="0"/>
        <w:autoSpaceDN w:val="0"/>
        <w:adjustRightInd w:val="0"/>
        <w:jc w:val="both"/>
        <w:rPr>
          <w:rFonts w:cs="Arial"/>
          <w:lang w:eastAsia="en-IE"/>
        </w:rPr>
      </w:pPr>
    </w:p>
    <w:p w:rsidR="00641CB5" w:rsidRDefault="00641CB5" w:rsidP="00641CB5">
      <w:pPr>
        <w:autoSpaceDE w:val="0"/>
        <w:autoSpaceDN w:val="0"/>
        <w:adjustRightInd w:val="0"/>
        <w:jc w:val="both"/>
        <w:rPr>
          <w:rFonts w:cs="Arial"/>
          <w:lang w:eastAsia="en-IE"/>
        </w:rPr>
      </w:pPr>
      <w:r>
        <w:rPr>
          <w:rFonts w:cs="Arial"/>
          <w:lang w:eastAsia="en-IE"/>
        </w:rPr>
        <w:t xml:space="preserve">The </w:t>
      </w:r>
      <w:r>
        <w:rPr>
          <w:rFonts w:cs="Arial"/>
          <w:u w:val="single"/>
          <w:lang w:eastAsia="en-IE"/>
        </w:rPr>
        <w:t>favourable conservation status</w:t>
      </w:r>
      <w:r>
        <w:rPr>
          <w:rFonts w:cs="Arial"/>
          <w:lang w:eastAsia="en-IE"/>
        </w:rPr>
        <w:t xml:space="preserve"> of a species is achieved when:</w:t>
      </w:r>
    </w:p>
    <w:p w:rsidR="00641CB5" w:rsidRDefault="00641CB5" w:rsidP="00641CB5">
      <w:pPr>
        <w:numPr>
          <w:ilvl w:val="0"/>
          <w:numId w:val="7"/>
        </w:numPr>
        <w:autoSpaceDE w:val="0"/>
        <w:autoSpaceDN w:val="0"/>
        <w:adjustRightInd w:val="0"/>
        <w:spacing w:after="0"/>
        <w:jc w:val="both"/>
        <w:rPr>
          <w:rFonts w:cs="Arial"/>
          <w:lang w:eastAsia="en-IE"/>
        </w:rPr>
      </w:pPr>
      <w:r>
        <w:rPr>
          <w:rFonts w:cs="Arial"/>
          <w:lang w:eastAsia="en-IE"/>
        </w:rPr>
        <w:t>population dynamics data on the species concerned indicate that it is maintaining itself on a long‐term basis as a viable component of its natural habitats, and</w:t>
      </w:r>
    </w:p>
    <w:p w:rsidR="00641CB5" w:rsidRDefault="00641CB5" w:rsidP="00641CB5">
      <w:pPr>
        <w:autoSpaceDE w:val="0"/>
        <w:autoSpaceDN w:val="0"/>
        <w:adjustRightInd w:val="0"/>
        <w:spacing w:after="0"/>
        <w:ind w:left="360"/>
        <w:jc w:val="both"/>
        <w:rPr>
          <w:rFonts w:cs="Arial"/>
          <w:lang w:eastAsia="en-IE"/>
        </w:rPr>
      </w:pPr>
    </w:p>
    <w:p w:rsidR="00641CB5" w:rsidRDefault="00641CB5" w:rsidP="00641CB5">
      <w:pPr>
        <w:numPr>
          <w:ilvl w:val="0"/>
          <w:numId w:val="7"/>
        </w:numPr>
        <w:autoSpaceDE w:val="0"/>
        <w:autoSpaceDN w:val="0"/>
        <w:adjustRightInd w:val="0"/>
        <w:spacing w:after="0"/>
        <w:jc w:val="both"/>
        <w:rPr>
          <w:rFonts w:cs="Arial"/>
          <w:lang w:eastAsia="en-IE"/>
        </w:rPr>
      </w:pPr>
      <w:r>
        <w:rPr>
          <w:rFonts w:cs="Arial"/>
          <w:lang w:eastAsia="en-IE"/>
        </w:rPr>
        <w:t>the natural range of the species is neither being reduced nor is likely to be reduced for the foreseeable future, and</w:t>
      </w:r>
    </w:p>
    <w:p w:rsidR="00641CB5" w:rsidRDefault="00662C5C" w:rsidP="00641CB5">
      <w:pPr>
        <w:autoSpaceDE w:val="0"/>
        <w:autoSpaceDN w:val="0"/>
        <w:adjustRightInd w:val="0"/>
        <w:spacing w:after="0"/>
        <w:ind w:left="720"/>
        <w:jc w:val="both"/>
        <w:rPr>
          <w:rFonts w:cs="Arial"/>
          <w:lang w:eastAsia="en-IE"/>
        </w:rPr>
      </w:pPr>
      <w:r>
        <w:rPr>
          <w:rFonts w:cs="Arial"/>
          <w:lang w:eastAsia="en-IE"/>
        </w:rPr>
        <w:t xml:space="preserve"> </w:t>
      </w:r>
    </w:p>
    <w:p w:rsidR="00641CB5" w:rsidRDefault="00641CB5" w:rsidP="00641CB5">
      <w:pPr>
        <w:numPr>
          <w:ilvl w:val="0"/>
          <w:numId w:val="7"/>
        </w:numPr>
        <w:autoSpaceDE w:val="0"/>
        <w:autoSpaceDN w:val="0"/>
        <w:adjustRightInd w:val="0"/>
        <w:spacing w:after="0"/>
        <w:jc w:val="both"/>
        <w:rPr>
          <w:rFonts w:cs="Arial"/>
        </w:rPr>
      </w:pPr>
      <w:r>
        <w:rPr>
          <w:rFonts w:cs="Arial"/>
          <w:lang w:eastAsia="en-IE"/>
        </w:rPr>
        <w:t>there is, and will probably continue to be, a sufficiently large habitat to maintain its populations on a long‐term basis.</w:t>
      </w:r>
    </w:p>
    <w:p w:rsidR="00641CB5" w:rsidRDefault="00641CB5" w:rsidP="00641CB5">
      <w:pPr>
        <w:autoSpaceDE w:val="0"/>
        <w:autoSpaceDN w:val="0"/>
        <w:adjustRightInd w:val="0"/>
        <w:spacing w:after="0"/>
        <w:jc w:val="both"/>
        <w:rPr>
          <w:rFonts w:cs="Arial"/>
          <w:b/>
        </w:rPr>
      </w:pPr>
    </w:p>
    <w:p w:rsidR="00641CB5" w:rsidRDefault="00641CB5" w:rsidP="00641CB5">
      <w:pPr>
        <w:autoSpaceDE w:val="0"/>
        <w:autoSpaceDN w:val="0"/>
        <w:adjustRightInd w:val="0"/>
        <w:spacing w:line="360" w:lineRule="auto"/>
        <w:jc w:val="both"/>
        <w:rPr>
          <w:rFonts w:cs="Arial"/>
        </w:rPr>
      </w:pPr>
      <w:r>
        <w:rPr>
          <w:rFonts w:cs="Arial"/>
          <w:b/>
        </w:rPr>
        <w:t>3.4 Conservation Objectives for the European Sites within Co.</w:t>
      </w:r>
      <w:r w:rsidR="00662C5C">
        <w:rPr>
          <w:rFonts w:cs="Arial"/>
          <w:b/>
        </w:rPr>
        <w:t xml:space="preserve"> </w:t>
      </w:r>
      <w:r>
        <w:rPr>
          <w:rFonts w:cs="Arial"/>
          <w:b/>
        </w:rPr>
        <w:t>Louth</w:t>
      </w:r>
      <w:r>
        <w:rPr>
          <w:rFonts w:cs="Arial"/>
        </w:rPr>
        <w:t xml:space="preserve"> </w:t>
      </w:r>
    </w:p>
    <w:p w:rsidR="00641CB5" w:rsidRDefault="00641CB5" w:rsidP="00641CB5">
      <w:pPr>
        <w:tabs>
          <w:tab w:val="left" w:pos="0"/>
          <w:tab w:val="left" w:pos="1274"/>
        </w:tabs>
        <w:spacing w:line="360" w:lineRule="auto"/>
        <w:jc w:val="both"/>
        <w:rPr>
          <w:rFonts w:cs="Arial"/>
        </w:rPr>
      </w:pPr>
      <w:r>
        <w:rPr>
          <w:rFonts w:cs="Arial"/>
        </w:rPr>
        <w:t>Conservation Objectives for</w:t>
      </w:r>
      <w:r>
        <w:rPr>
          <w:rFonts w:cs="Arial"/>
          <w:b/>
        </w:rPr>
        <w:t xml:space="preserve"> </w:t>
      </w:r>
      <w:r>
        <w:rPr>
          <w:rFonts w:cs="Arial"/>
        </w:rPr>
        <w:t>each of the European sites within County Louth</w:t>
      </w:r>
      <w:r>
        <w:rPr>
          <w:rFonts w:cs="Arial"/>
          <w:b/>
        </w:rPr>
        <w:t xml:space="preserve"> </w:t>
      </w:r>
      <w:r>
        <w:rPr>
          <w:rFonts w:cs="Arial"/>
        </w:rPr>
        <w:t xml:space="preserve">have been detailed below from the best available data from the National Parks and Wildlife Service. This information is currently available by way of generic and specific conservation objectives, site synopsis (Appendix 1) and Natura 2000 data forms. As stated above the aim for all European sites is to either restore or maintain </w:t>
      </w:r>
      <w:r>
        <w:rPr>
          <w:rFonts w:cs="Arial"/>
          <w:i/>
        </w:rPr>
        <w:t>“favourable conservation status”</w:t>
      </w:r>
      <w:r>
        <w:rPr>
          <w:rFonts w:cs="Arial"/>
        </w:rPr>
        <w:t xml:space="preserve"> of the habitats listed below. </w:t>
      </w:r>
    </w:p>
    <w:p w:rsidR="00641CB5" w:rsidRDefault="0055106D" w:rsidP="00641CB5">
      <w:pPr>
        <w:tabs>
          <w:tab w:val="left" w:pos="0"/>
          <w:tab w:val="left" w:pos="1274"/>
        </w:tabs>
        <w:jc w:val="both"/>
        <w:rPr>
          <w:rFonts w:cs="Arial"/>
          <w:b/>
        </w:rPr>
      </w:pPr>
      <w:r>
        <w:rPr>
          <w:rFonts w:cs="Arial"/>
          <w:b/>
        </w:rPr>
        <w:t>Table 2</w:t>
      </w:r>
      <w:r w:rsidR="00641CB5">
        <w:rPr>
          <w:rFonts w:cs="Arial"/>
          <w:b/>
        </w:rPr>
        <w:t>:</w:t>
      </w:r>
      <w:r w:rsidR="00641CB5">
        <w:rPr>
          <w:rFonts w:cs="Arial"/>
        </w:rPr>
        <w:t xml:space="preserve"> Conservation Objective for Boyne Coast and Estuary SAC (001957)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5023"/>
      </w:tblGrid>
      <w:tr w:rsidR="00641CB5" w:rsidTr="00641CB5">
        <w:tc>
          <w:tcPr>
            <w:tcW w:w="4111" w:type="dxa"/>
            <w:tcBorders>
              <w:top w:val="single" w:sz="4" w:space="0" w:color="auto"/>
              <w:left w:val="single" w:sz="4" w:space="0" w:color="auto"/>
              <w:bottom w:val="single" w:sz="4" w:space="0" w:color="auto"/>
              <w:right w:val="single" w:sz="4" w:space="0" w:color="auto"/>
            </w:tcBorders>
            <w:shd w:val="clear" w:color="auto" w:fill="DDD9C3"/>
          </w:tcPr>
          <w:p w:rsidR="00641CB5" w:rsidRDefault="00641CB5">
            <w:pPr>
              <w:autoSpaceDE w:val="0"/>
              <w:autoSpaceDN w:val="0"/>
              <w:adjustRightInd w:val="0"/>
              <w:jc w:val="center"/>
              <w:rPr>
                <w:rFonts w:cs="Arial"/>
                <w:b/>
                <w:bCs/>
                <w:color w:val="000000"/>
              </w:rPr>
            </w:pPr>
          </w:p>
          <w:p w:rsidR="00641CB5" w:rsidRDefault="00641CB5">
            <w:pPr>
              <w:autoSpaceDE w:val="0"/>
              <w:autoSpaceDN w:val="0"/>
              <w:adjustRightInd w:val="0"/>
              <w:jc w:val="center"/>
              <w:rPr>
                <w:rFonts w:cs="Arial"/>
                <w:b/>
                <w:bCs/>
                <w:color w:val="000000"/>
              </w:rPr>
            </w:pPr>
            <w:r>
              <w:rPr>
                <w:rFonts w:cs="Arial"/>
                <w:b/>
                <w:bCs/>
                <w:color w:val="000000"/>
              </w:rPr>
              <w:t>Conservation Objectives</w:t>
            </w:r>
          </w:p>
        </w:tc>
        <w:tc>
          <w:tcPr>
            <w:tcW w:w="5023" w:type="dxa"/>
            <w:tcBorders>
              <w:top w:val="single" w:sz="4" w:space="0" w:color="auto"/>
              <w:left w:val="single" w:sz="4" w:space="0" w:color="auto"/>
              <w:bottom w:val="single" w:sz="4" w:space="0" w:color="auto"/>
              <w:right w:val="single" w:sz="4" w:space="0" w:color="auto"/>
            </w:tcBorders>
            <w:shd w:val="clear" w:color="auto" w:fill="DDD9C3"/>
          </w:tcPr>
          <w:p w:rsidR="00641CB5" w:rsidRDefault="00641CB5">
            <w:pPr>
              <w:autoSpaceDE w:val="0"/>
              <w:autoSpaceDN w:val="0"/>
              <w:adjustRightInd w:val="0"/>
              <w:jc w:val="center"/>
              <w:rPr>
                <w:rFonts w:cs="Arial"/>
                <w:b/>
                <w:bCs/>
                <w:color w:val="000000"/>
              </w:rPr>
            </w:pPr>
          </w:p>
          <w:p w:rsidR="00641CB5" w:rsidRDefault="00641CB5">
            <w:pPr>
              <w:autoSpaceDE w:val="0"/>
              <w:autoSpaceDN w:val="0"/>
              <w:adjustRightInd w:val="0"/>
              <w:jc w:val="center"/>
              <w:rPr>
                <w:rFonts w:cs="Arial"/>
                <w:b/>
                <w:bCs/>
                <w:color w:val="000000"/>
              </w:rPr>
            </w:pPr>
            <w:r>
              <w:rPr>
                <w:rFonts w:cs="Arial"/>
                <w:b/>
                <w:bCs/>
                <w:color w:val="000000"/>
              </w:rPr>
              <w:t>Potential Impacts on SAC</w:t>
            </w:r>
          </w:p>
        </w:tc>
      </w:tr>
      <w:tr w:rsidR="00641CB5" w:rsidTr="00641CB5">
        <w:tc>
          <w:tcPr>
            <w:tcW w:w="4111" w:type="dxa"/>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spacing w:after="0"/>
              <w:jc w:val="both"/>
              <w:rPr>
                <w:rFonts w:cs="Arial"/>
                <w:color w:val="000000"/>
              </w:rPr>
            </w:pPr>
            <w:r>
              <w:rPr>
                <w:rFonts w:cs="Arial"/>
                <w:color w:val="000000"/>
              </w:rPr>
              <w:t>Objective: To maintain the favourable conservation condition of the Annex I habitat(s) ] for which the SAC has been selected:</w:t>
            </w:r>
          </w:p>
          <w:p w:rsidR="00641CB5" w:rsidRDefault="00641CB5">
            <w:pPr>
              <w:spacing w:line="360" w:lineRule="auto"/>
              <w:jc w:val="both"/>
              <w:rPr>
                <w:rFonts w:cs="Arial"/>
              </w:rPr>
            </w:pPr>
            <w:r>
              <w:rPr>
                <w:rFonts w:cs="Arial"/>
              </w:rPr>
              <w:t xml:space="preserve">The </w:t>
            </w:r>
            <w:r>
              <w:rPr>
                <w:rFonts w:cs="Arial"/>
                <w:color w:val="000000"/>
              </w:rPr>
              <w:t xml:space="preserve">Estuaries </w:t>
            </w:r>
          </w:p>
          <w:p w:rsidR="00641CB5" w:rsidRDefault="00641CB5">
            <w:pPr>
              <w:shd w:val="clear" w:color="auto" w:fill="FFFFFF"/>
              <w:spacing w:after="180" w:line="240" w:lineRule="auto"/>
              <w:rPr>
                <w:rFonts w:eastAsia="Times New Roman" w:cs="Arial"/>
                <w:color w:val="000000"/>
                <w:lang w:val="en-US"/>
              </w:rPr>
            </w:pPr>
            <w:r>
              <w:rPr>
                <w:rFonts w:eastAsia="Times New Roman" w:cs="Arial"/>
                <w:color w:val="000000"/>
                <w:lang w:val="en-US"/>
              </w:rPr>
              <w:t xml:space="preserve">Mudflats and sandflats not covered by seawater at low tide </w:t>
            </w:r>
          </w:p>
          <w:p w:rsidR="00641CB5" w:rsidRDefault="00641CB5">
            <w:pPr>
              <w:shd w:val="clear" w:color="auto" w:fill="FFFFFF"/>
              <w:spacing w:after="180" w:line="240" w:lineRule="auto"/>
              <w:rPr>
                <w:rFonts w:eastAsia="Times New Roman" w:cs="Arial"/>
                <w:color w:val="000000"/>
                <w:lang w:val="en-US"/>
              </w:rPr>
            </w:pPr>
            <w:r>
              <w:rPr>
                <w:rFonts w:eastAsia="Times New Roman" w:cs="Arial"/>
                <w:color w:val="000000"/>
                <w:lang w:val="en-US"/>
              </w:rPr>
              <w:t>Annual vegetation of drift lines [1210]</w:t>
            </w:r>
          </w:p>
          <w:p w:rsidR="00641CB5" w:rsidRDefault="00641CB5">
            <w:pPr>
              <w:shd w:val="clear" w:color="auto" w:fill="FFFFFF"/>
              <w:spacing w:after="180" w:line="240" w:lineRule="auto"/>
              <w:rPr>
                <w:rFonts w:eastAsia="Times New Roman" w:cs="Arial"/>
                <w:color w:val="000000"/>
                <w:lang w:val="en-US"/>
              </w:rPr>
            </w:pPr>
            <w:r>
              <w:rPr>
                <w:rFonts w:eastAsia="Times New Roman" w:cs="Arial"/>
                <w:color w:val="000000"/>
                <w:lang w:val="en-US"/>
              </w:rPr>
              <w:t>Salicornia and other annuals colonising mud and sand [1310]</w:t>
            </w:r>
          </w:p>
          <w:p w:rsidR="00641CB5" w:rsidRDefault="00641CB5">
            <w:pPr>
              <w:shd w:val="clear" w:color="auto" w:fill="FFFFFF"/>
              <w:spacing w:after="180" w:line="240" w:lineRule="auto"/>
              <w:rPr>
                <w:rFonts w:eastAsia="Times New Roman" w:cs="Arial"/>
                <w:color w:val="000000"/>
                <w:lang w:val="en-US"/>
              </w:rPr>
            </w:pPr>
            <w:r>
              <w:rPr>
                <w:rFonts w:eastAsia="Times New Roman" w:cs="Arial"/>
                <w:color w:val="000000"/>
                <w:lang w:val="en-US"/>
              </w:rPr>
              <w:t>Atlantic salt meadows (Glauco-Puccinellietalia maritimae) [1330]</w:t>
            </w:r>
          </w:p>
          <w:p w:rsidR="00641CB5" w:rsidRDefault="00641CB5">
            <w:pPr>
              <w:shd w:val="clear" w:color="auto" w:fill="FFFFFF"/>
              <w:spacing w:after="180" w:line="240" w:lineRule="auto"/>
              <w:rPr>
                <w:rFonts w:eastAsia="Times New Roman" w:cs="Arial"/>
                <w:color w:val="000000"/>
                <w:lang w:val="en-US"/>
              </w:rPr>
            </w:pPr>
            <w:r>
              <w:rPr>
                <w:rFonts w:eastAsia="Times New Roman" w:cs="Arial"/>
                <w:color w:val="000000"/>
                <w:lang w:val="en-US"/>
              </w:rPr>
              <w:t>Embryonic shifting dunes [2110]</w:t>
            </w:r>
          </w:p>
          <w:p w:rsidR="00641CB5" w:rsidRDefault="00641CB5">
            <w:pPr>
              <w:shd w:val="clear" w:color="auto" w:fill="FFFFFF"/>
              <w:spacing w:after="180" w:line="240" w:lineRule="auto"/>
              <w:rPr>
                <w:rFonts w:eastAsia="Times New Roman" w:cs="Arial"/>
                <w:color w:val="000000"/>
                <w:lang w:val="en-US"/>
              </w:rPr>
            </w:pPr>
            <w:r>
              <w:rPr>
                <w:rFonts w:eastAsia="Times New Roman" w:cs="Arial"/>
                <w:color w:val="000000"/>
                <w:lang w:val="en-US"/>
              </w:rPr>
              <w:t>Shifting dunes along the shoreline with Ammophila arenaria (white dunes) [2120]</w:t>
            </w:r>
          </w:p>
          <w:p w:rsidR="00641CB5" w:rsidRDefault="00641CB5">
            <w:pPr>
              <w:shd w:val="clear" w:color="auto" w:fill="FFFFFF"/>
              <w:spacing w:after="180" w:line="240" w:lineRule="auto"/>
              <w:rPr>
                <w:rFonts w:eastAsia="Times New Roman" w:cs="Arial"/>
                <w:color w:val="000000"/>
                <w:sz w:val="20"/>
                <w:szCs w:val="20"/>
                <w:lang w:val="en-US"/>
              </w:rPr>
            </w:pPr>
            <w:r>
              <w:rPr>
                <w:rFonts w:eastAsia="Times New Roman" w:cs="Arial"/>
                <w:color w:val="000000"/>
                <w:lang w:val="en-US"/>
              </w:rPr>
              <w:t>Fixed coastal dunes with herbaceous vegetation (grey dunes) [2130]</w:t>
            </w:r>
            <w:r>
              <w:rPr>
                <w:rFonts w:cs="Arial"/>
                <w:lang w:eastAsia="en-IE"/>
              </w:rPr>
              <w:t xml:space="preserve"> </w:t>
            </w:r>
          </w:p>
        </w:tc>
        <w:tc>
          <w:tcPr>
            <w:tcW w:w="5023" w:type="dxa"/>
            <w:tcBorders>
              <w:top w:val="single" w:sz="4" w:space="0" w:color="auto"/>
              <w:left w:val="single" w:sz="4" w:space="0" w:color="auto"/>
              <w:bottom w:val="single" w:sz="4" w:space="0" w:color="auto"/>
              <w:right w:val="single" w:sz="4" w:space="0" w:color="auto"/>
            </w:tcBorders>
            <w:hideMark/>
          </w:tcPr>
          <w:p w:rsidR="00641CB5" w:rsidRDefault="00641CB5">
            <w:pPr>
              <w:pStyle w:val="ListParagraph"/>
              <w:numPr>
                <w:ilvl w:val="0"/>
                <w:numId w:val="8"/>
              </w:numPr>
              <w:autoSpaceDE w:val="0"/>
              <w:autoSpaceDN w:val="0"/>
              <w:adjustRightInd w:val="0"/>
              <w:spacing w:after="0"/>
              <w:jc w:val="both"/>
              <w:rPr>
                <w:rFonts w:cs="Arial"/>
              </w:rPr>
            </w:pPr>
            <w:r>
              <w:rPr>
                <w:rFonts w:cs="Arial"/>
              </w:rPr>
              <w:t>Water quality/pollution/ quantity</w:t>
            </w:r>
          </w:p>
          <w:p w:rsidR="00641CB5" w:rsidRDefault="00641CB5">
            <w:pPr>
              <w:pStyle w:val="ListParagraph"/>
              <w:numPr>
                <w:ilvl w:val="0"/>
                <w:numId w:val="8"/>
              </w:numPr>
              <w:autoSpaceDE w:val="0"/>
              <w:autoSpaceDN w:val="0"/>
              <w:adjustRightInd w:val="0"/>
              <w:spacing w:after="0"/>
              <w:jc w:val="both"/>
              <w:rPr>
                <w:rFonts w:cs="Arial"/>
              </w:rPr>
            </w:pPr>
            <w:r>
              <w:rPr>
                <w:rFonts w:cs="Arial"/>
              </w:rPr>
              <w:t>Development / expansion of marinas and ports</w:t>
            </w:r>
          </w:p>
          <w:p w:rsidR="00641CB5" w:rsidRDefault="00641CB5">
            <w:pPr>
              <w:pStyle w:val="ListParagraph"/>
              <w:numPr>
                <w:ilvl w:val="0"/>
                <w:numId w:val="8"/>
              </w:numPr>
              <w:autoSpaceDE w:val="0"/>
              <w:autoSpaceDN w:val="0"/>
              <w:adjustRightInd w:val="0"/>
              <w:spacing w:after="0"/>
              <w:jc w:val="both"/>
              <w:rPr>
                <w:rFonts w:cs="Arial"/>
              </w:rPr>
            </w:pPr>
            <w:r>
              <w:rPr>
                <w:rFonts w:cs="Arial"/>
              </w:rPr>
              <w:t>Dredging</w:t>
            </w:r>
          </w:p>
          <w:p w:rsidR="00641CB5" w:rsidRDefault="00641CB5">
            <w:pPr>
              <w:pStyle w:val="ListParagraph"/>
              <w:numPr>
                <w:ilvl w:val="0"/>
                <w:numId w:val="8"/>
              </w:numPr>
              <w:autoSpaceDE w:val="0"/>
              <w:autoSpaceDN w:val="0"/>
              <w:adjustRightInd w:val="0"/>
              <w:spacing w:after="0"/>
              <w:jc w:val="both"/>
              <w:rPr>
                <w:rFonts w:cs="Arial"/>
              </w:rPr>
            </w:pPr>
            <w:r>
              <w:rPr>
                <w:rFonts w:cs="Arial"/>
              </w:rPr>
              <w:t>Disturbance to marine animals</w:t>
            </w:r>
          </w:p>
          <w:p w:rsidR="00641CB5" w:rsidRDefault="00641CB5">
            <w:pPr>
              <w:pStyle w:val="ListParagraph"/>
              <w:numPr>
                <w:ilvl w:val="0"/>
                <w:numId w:val="8"/>
              </w:numPr>
              <w:autoSpaceDE w:val="0"/>
              <w:autoSpaceDN w:val="0"/>
              <w:adjustRightInd w:val="0"/>
              <w:spacing w:after="0"/>
              <w:jc w:val="both"/>
              <w:rPr>
                <w:rFonts w:cs="Arial"/>
              </w:rPr>
            </w:pPr>
            <w:r>
              <w:rPr>
                <w:rFonts w:cs="Arial"/>
              </w:rPr>
              <w:t>Dumping at sea</w:t>
            </w:r>
          </w:p>
          <w:p w:rsidR="00641CB5" w:rsidRDefault="00641CB5">
            <w:pPr>
              <w:pStyle w:val="ListParagraph"/>
              <w:numPr>
                <w:ilvl w:val="0"/>
                <w:numId w:val="8"/>
              </w:numPr>
              <w:autoSpaceDE w:val="0"/>
              <w:autoSpaceDN w:val="0"/>
              <w:adjustRightInd w:val="0"/>
              <w:spacing w:after="0"/>
              <w:jc w:val="both"/>
              <w:rPr>
                <w:rFonts w:cs="Arial"/>
              </w:rPr>
            </w:pPr>
            <w:r>
              <w:rPr>
                <w:rFonts w:cs="Arial"/>
              </w:rPr>
              <w:t>Direct loss of habitat to development</w:t>
            </w:r>
          </w:p>
          <w:p w:rsidR="00641CB5" w:rsidRDefault="00641CB5">
            <w:pPr>
              <w:pStyle w:val="ListParagraph"/>
              <w:numPr>
                <w:ilvl w:val="0"/>
                <w:numId w:val="8"/>
              </w:numPr>
              <w:autoSpaceDE w:val="0"/>
              <w:autoSpaceDN w:val="0"/>
              <w:adjustRightInd w:val="0"/>
              <w:spacing w:after="0"/>
              <w:jc w:val="both"/>
              <w:rPr>
                <w:rFonts w:cs="Arial"/>
              </w:rPr>
            </w:pPr>
            <w:r>
              <w:rPr>
                <w:rFonts w:cs="Arial"/>
              </w:rPr>
              <w:t>Recreational/amenity use</w:t>
            </w:r>
          </w:p>
          <w:p w:rsidR="00641CB5" w:rsidRDefault="00641CB5">
            <w:pPr>
              <w:pStyle w:val="ListParagraph"/>
              <w:numPr>
                <w:ilvl w:val="0"/>
                <w:numId w:val="8"/>
              </w:numPr>
              <w:autoSpaceDE w:val="0"/>
              <w:autoSpaceDN w:val="0"/>
              <w:adjustRightInd w:val="0"/>
              <w:spacing w:after="0"/>
              <w:jc w:val="both"/>
              <w:rPr>
                <w:rFonts w:cs="Arial"/>
              </w:rPr>
            </w:pPr>
            <w:r>
              <w:rPr>
                <w:rFonts w:cs="Arial"/>
              </w:rPr>
              <w:t>Sea level rise</w:t>
            </w:r>
          </w:p>
          <w:p w:rsidR="00641CB5" w:rsidRDefault="00641CB5">
            <w:pPr>
              <w:pStyle w:val="ListParagraph"/>
              <w:numPr>
                <w:ilvl w:val="0"/>
                <w:numId w:val="8"/>
              </w:numPr>
              <w:autoSpaceDE w:val="0"/>
              <w:autoSpaceDN w:val="0"/>
              <w:adjustRightInd w:val="0"/>
              <w:spacing w:after="0"/>
              <w:jc w:val="both"/>
              <w:rPr>
                <w:rFonts w:cs="Arial"/>
                <w:color w:val="000000"/>
              </w:rPr>
            </w:pPr>
            <w:r>
              <w:rPr>
                <w:rFonts w:cs="Arial"/>
              </w:rPr>
              <w:t>Coastal defences</w:t>
            </w:r>
            <w:r>
              <w:rPr>
                <w:rFonts w:cs="Arial"/>
                <w:color w:val="000000"/>
              </w:rPr>
              <w:t xml:space="preserve"> </w:t>
            </w:r>
          </w:p>
        </w:tc>
      </w:tr>
    </w:tbl>
    <w:p w:rsidR="00641CB5" w:rsidRDefault="00641CB5" w:rsidP="00641CB5">
      <w:pPr>
        <w:autoSpaceDE w:val="0"/>
        <w:autoSpaceDN w:val="0"/>
        <w:adjustRightInd w:val="0"/>
        <w:spacing w:after="0" w:line="360" w:lineRule="auto"/>
        <w:jc w:val="both"/>
        <w:rPr>
          <w:rFonts w:cstheme="minorHAnsi"/>
          <w:b/>
        </w:rPr>
      </w:pPr>
    </w:p>
    <w:p w:rsidR="00641CB5" w:rsidRDefault="00641CB5" w:rsidP="00641CB5">
      <w:pPr>
        <w:autoSpaceDE w:val="0"/>
        <w:autoSpaceDN w:val="0"/>
        <w:adjustRightInd w:val="0"/>
        <w:spacing w:after="0" w:line="360" w:lineRule="auto"/>
        <w:jc w:val="both"/>
        <w:rPr>
          <w:rFonts w:cs="Arial"/>
        </w:rPr>
      </w:pPr>
      <w:r>
        <w:rPr>
          <w:rFonts w:cs="Arial"/>
          <w:b/>
        </w:rPr>
        <w:t xml:space="preserve">Table </w:t>
      </w:r>
      <w:r w:rsidR="0055106D">
        <w:rPr>
          <w:rFonts w:cs="Arial"/>
          <w:b/>
        </w:rPr>
        <w:t>3:</w:t>
      </w:r>
      <w:r w:rsidR="00634E8F">
        <w:rPr>
          <w:rFonts w:cs="Arial"/>
          <w:b/>
        </w:rPr>
        <w:t xml:space="preserve"> </w:t>
      </w:r>
      <w:r>
        <w:rPr>
          <w:rFonts w:cs="Arial"/>
        </w:rPr>
        <w:t>Conservation Objectives for Clogherhead SAC 001459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456"/>
      </w:tblGrid>
      <w:tr w:rsidR="00641CB5" w:rsidTr="00641CB5">
        <w:tc>
          <w:tcPr>
            <w:tcW w:w="4678" w:type="dxa"/>
            <w:tcBorders>
              <w:top w:val="single" w:sz="4" w:space="0" w:color="auto"/>
              <w:left w:val="single" w:sz="4" w:space="0" w:color="auto"/>
              <w:bottom w:val="single" w:sz="4" w:space="0" w:color="auto"/>
              <w:right w:val="single" w:sz="4" w:space="0" w:color="auto"/>
            </w:tcBorders>
            <w:shd w:val="clear" w:color="auto" w:fill="DDD9C3"/>
          </w:tcPr>
          <w:p w:rsidR="00641CB5" w:rsidRDefault="00641CB5">
            <w:pPr>
              <w:autoSpaceDE w:val="0"/>
              <w:autoSpaceDN w:val="0"/>
              <w:adjustRightInd w:val="0"/>
              <w:spacing w:line="360" w:lineRule="auto"/>
              <w:jc w:val="center"/>
              <w:rPr>
                <w:rFonts w:cs="Arial"/>
                <w:b/>
                <w:bCs/>
                <w:color w:val="000000"/>
              </w:rPr>
            </w:pPr>
          </w:p>
          <w:p w:rsidR="00641CB5" w:rsidRDefault="00641CB5">
            <w:pPr>
              <w:autoSpaceDE w:val="0"/>
              <w:autoSpaceDN w:val="0"/>
              <w:adjustRightInd w:val="0"/>
              <w:spacing w:line="360" w:lineRule="auto"/>
              <w:jc w:val="center"/>
              <w:rPr>
                <w:rFonts w:cs="Arial"/>
                <w:b/>
                <w:bCs/>
                <w:color w:val="000000"/>
              </w:rPr>
            </w:pPr>
            <w:r>
              <w:rPr>
                <w:rFonts w:cs="Arial"/>
                <w:b/>
                <w:bCs/>
                <w:color w:val="000000"/>
              </w:rPr>
              <w:t>Conservation Objectives</w:t>
            </w:r>
          </w:p>
        </w:tc>
        <w:tc>
          <w:tcPr>
            <w:tcW w:w="4456" w:type="dxa"/>
            <w:tcBorders>
              <w:top w:val="single" w:sz="4" w:space="0" w:color="auto"/>
              <w:left w:val="single" w:sz="4" w:space="0" w:color="auto"/>
              <w:bottom w:val="single" w:sz="4" w:space="0" w:color="auto"/>
              <w:right w:val="single" w:sz="4" w:space="0" w:color="auto"/>
            </w:tcBorders>
            <w:shd w:val="clear" w:color="auto" w:fill="DDD9C3"/>
          </w:tcPr>
          <w:p w:rsidR="00641CB5" w:rsidRDefault="00641CB5">
            <w:pPr>
              <w:autoSpaceDE w:val="0"/>
              <w:autoSpaceDN w:val="0"/>
              <w:adjustRightInd w:val="0"/>
              <w:spacing w:line="360" w:lineRule="auto"/>
              <w:jc w:val="center"/>
              <w:rPr>
                <w:rFonts w:cs="Arial"/>
                <w:b/>
                <w:bCs/>
                <w:color w:val="000000"/>
              </w:rPr>
            </w:pPr>
          </w:p>
          <w:p w:rsidR="00641CB5" w:rsidRDefault="00641CB5">
            <w:pPr>
              <w:autoSpaceDE w:val="0"/>
              <w:autoSpaceDN w:val="0"/>
              <w:adjustRightInd w:val="0"/>
              <w:spacing w:line="360" w:lineRule="auto"/>
              <w:jc w:val="center"/>
              <w:rPr>
                <w:rFonts w:cs="Arial"/>
                <w:b/>
                <w:bCs/>
                <w:color w:val="000000"/>
              </w:rPr>
            </w:pPr>
            <w:r>
              <w:rPr>
                <w:rFonts w:cs="Arial"/>
                <w:b/>
                <w:bCs/>
                <w:color w:val="000000"/>
              </w:rPr>
              <w:t>Potential Impacts on SAC</w:t>
            </w:r>
          </w:p>
        </w:tc>
      </w:tr>
      <w:tr w:rsidR="00641CB5" w:rsidTr="00641CB5">
        <w:tc>
          <w:tcPr>
            <w:tcW w:w="4678" w:type="dxa"/>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spacing w:after="0" w:line="360" w:lineRule="auto"/>
              <w:jc w:val="both"/>
              <w:rPr>
                <w:rFonts w:cs="Arial"/>
                <w:color w:val="000000"/>
              </w:rPr>
            </w:pPr>
            <w:r>
              <w:rPr>
                <w:rFonts w:cs="Arial"/>
                <w:color w:val="000000"/>
              </w:rPr>
              <w:t xml:space="preserve">Objective: </w:t>
            </w:r>
          </w:p>
          <w:p w:rsidR="00641CB5" w:rsidRDefault="00641CB5">
            <w:pPr>
              <w:pStyle w:val="ListParagraph"/>
              <w:autoSpaceDE w:val="0"/>
              <w:autoSpaceDN w:val="0"/>
              <w:adjustRightInd w:val="0"/>
              <w:spacing w:after="0" w:line="360" w:lineRule="auto"/>
              <w:ind w:left="0"/>
              <w:jc w:val="both"/>
              <w:rPr>
                <w:rFonts w:cs="Arial"/>
              </w:rPr>
            </w:pPr>
            <w:r>
              <w:rPr>
                <w:rFonts w:cs="Arial"/>
              </w:rPr>
              <w:t>1.To maintain the favourable conservation condition of Vegetated sea cliffs of the Atlantic and Baltic coasts in Clogher</w:t>
            </w:r>
            <w:r w:rsidR="0073609F">
              <w:rPr>
                <w:rFonts w:cs="Arial"/>
              </w:rPr>
              <w:t>h</w:t>
            </w:r>
            <w:r>
              <w:rPr>
                <w:rFonts w:cs="Arial"/>
              </w:rPr>
              <w:t>ead SAC</w:t>
            </w:r>
          </w:p>
          <w:p w:rsidR="00641CB5" w:rsidRDefault="00641CB5">
            <w:pPr>
              <w:pStyle w:val="ListParagraph"/>
              <w:autoSpaceDE w:val="0"/>
              <w:autoSpaceDN w:val="0"/>
              <w:adjustRightInd w:val="0"/>
              <w:spacing w:after="0" w:line="360" w:lineRule="auto"/>
              <w:ind w:left="0"/>
              <w:jc w:val="both"/>
              <w:rPr>
                <w:rFonts w:cs="Arial"/>
              </w:rPr>
            </w:pPr>
            <w:r>
              <w:rPr>
                <w:rFonts w:cs="Arial"/>
              </w:rPr>
              <w:t xml:space="preserve">European dry heaths </w:t>
            </w:r>
          </w:p>
          <w:p w:rsidR="00641CB5" w:rsidRDefault="00641CB5">
            <w:pPr>
              <w:pStyle w:val="ListParagraph"/>
              <w:autoSpaceDE w:val="0"/>
              <w:autoSpaceDN w:val="0"/>
              <w:adjustRightInd w:val="0"/>
              <w:spacing w:after="0" w:line="360" w:lineRule="auto"/>
              <w:ind w:left="0"/>
              <w:jc w:val="both"/>
              <w:rPr>
                <w:rFonts w:cs="Arial"/>
              </w:rPr>
            </w:pPr>
            <w:r>
              <w:rPr>
                <w:rFonts w:cs="Arial"/>
              </w:rPr>
              <w:t>1.To maintain the favourable conservation condition of European dry heaths in Clogherhead SAC,</w:t>
            </w:r>
          </w:p>
        </w:tc>
        <w:tc>
          <w:tcPr>
            <w:tcW w:w="4456" w:type="dxa"/>
            <w:tcBorders>
              <w:top w:val="single" w:sz="4" w:space="0" w:color="auto"/>
              <w:left w:val="single" w:sz="4" w:space="0" w:color="auto"/>
              <w:bottom w:val="single" w:sz="4" w:space="0" w:color="auto"/>
              <w:right w:val="single" w:sz="4" w:space="0" w:color="auto"/>
            </w:tcBorders>
            <w:hideMark/>
          </w:tcPr>
          <w:p w:rsidR="00641CB5" w:rsidRDefault="00641CB5">
            <w:pPr>
              <w:pStyle w:val="ListParagraph"/>
              <w:numPr>
                <w:ilvl w:val="0"/>
                <w:numId w:val="11"/>
              </w:numPr>
              <w:autoSpaceDE w:val="0"/>
              <w:autoSpaceDN w:val="0"/>
              <w:adjustRightInd w:val="0"/>
              <w:spacing w:after="0" w:line="360" w:lineRule="auto"/>
              <w:ind w:left="459" w:firstLine="0"/>
              <w:jc w:val="both"/>
              <w:rPr>
                <w:rFonts w:cs="Arial"/>
                <w:color w:val="000000"/>
              </w:rPr>
            </w:pPr>
            <w:r>
              <w:rPr>
                <w:rFonts w:cs="Arial"/>
                <w:color w:val="000000"/>
              </w:rPr>
              <w:t>Recreational activities</w:t>
            </w:r>
          </w:p>
          <w:p w:rsidR="00641CB5" w:rsidRDefault="00641CB5">
            <w:pPr>
              <w:pStyle w:val="ListParagraph"/>
              <w:numPr>
                <w:ilvl w:val="0"/>
                <w:numId w:val="11"/>
              </w:numPr>
              <w:autoSpaceDE w:val="0"/>
              <w:autoSpaceDN w:val="0"/>
              <w:adjustRightInd w:val="0"/>
              <w:spacing w:after="0" w:line="360" w:lineRule="auto"/>
              <w:ind w:left="459" w:firstLine="0"/>
              <w:jc w:val="both"/>
              <w:rPr>
                <w:rFonts w:cs="Arial"/>
                <w:color w:val="000000"/>
              </w:rPr>
            </w:pPr>
            <w:r>
              <w:rPr>
                <w:rFonts w:cs="Arial"/>
                <w:color w:val="000000"/>
              </w:rPr>
              <w:t xml:space="preserve">Climate change </w:t>
            </w:r>
          </w:p>
          <w:p w:rsidR="00641CB5" w:rsidRDefault="00641CB5">
            <w:pPr>
              <w:pStyle w:val="ListParagraph"/>
              <w:numPr>
                <w:ilvl w:val="0"/>
                <w:numId w:val="11"/>
              </w:numPr>
              <w:autoSpaceDE w:val="0"/>
              <w:autoSpaceDN w:val="0"/>
              <w:adjustRightInd w:val="0"/>
              <w:spacing w:after="0" w:line="360" w:lineRule="auto"/>
              <w:ind w:left="459" w:firstLine="0"/>
              <w:jc w:val="both"/>
              <w:rPr>
                <w:rFonts w:cs="Arial"/>
                <w:color w:val="000000"/>
              </w:rPr>
            </w:pPr>
            <w:r>
              <w:rPr>
                <w:rFonts w:cs="Arial"/>
                <w:color w:val="000000"/>
              </w:rPr>
              <w:t xml:space="preserve">Nitrogen deposition </w:t>
            </w:r>
          </w:p>
          <w:p w:rsidR="00641CB5" w:rsidRDefault="00641CB5">
            <w:pPr>
              <w:pStyle w:val="ListParagraph"/>
              <w:numPr>
                <w:ilvl w:val="0"/>
                <w:numId w:val="11"/>
              </w:numPr>
              <w:autoSpaceDE w:val="0"/>
              <w:autoSpaceDN w:val="0"/>
              <w:adjustRightInd w:val="0"/>
              <w:spacing w:after="0" w:line="360" w:lineRule="auto"/>
              <w:ind w:left="459" w:firstLine="0"/>
              <w:jc w:val="both"/>
              <w:rPr>
                <w:rFonts w:cs="Arial"/>
                <w:color w:val="000000"/>
              </w:rPr>
            </w:pPr>
            <w:r>
              <w:rPr>
                <w:rFonts w:cs="Arial"/>
                <w:color w:val="000000"/>
              </w:rPr>
              <w:t xml:space="preserve">General littering  </w:t>
            </w:r>
          </w:p>
          <w:p w:rsidR="00641CB5" w:rsidRDefault="00641CB5">
            <w:pPr>
              <w:pStyle w:val="ListParagraph"/>
              <w:numPr>
                <w:ilvl w:val="0"/>
                <w:numId w:val="11"/>
              </w:numPr>
              <w:autoSpaceDE w:val="0"/>
              <w:autoSpaceDN w:val="0"/>
              <w:adjustRightInd w:val="0"/>
              <w:spacing w:after="0" w:line="360" w:lineRule="auto"/>
              <w:ind w:left="459" w:firstLine="0"/>
              <w:jc w:val="both"/>
              <w:rPr>
                <w:rFonts w:cs="Arial"/>
                <w:color w:val="000000"/>
              </w:rPr>
            </w:pPr>
            <w:r>
              <w:rPr>
                <w:rFonts w:cs="Arial"/>
                <w:color w:val="000000"/>
              </w:rPr>
              <w:t xml:space="preserve">Animal grazing </w:t>
            </w:r>
          </w:p>
          <w:p w:rsidR="00641CB5" w:rsidRDefault="00641CB5">
            <w:pPr>
              <w:pStyle w:val="ListParagraph"/>
              <w:numPr>
                <w:ilvl w:val="0"/>
                <w:numId w:val="11"/>
              </w:numPr>
              <w:autoSpaceDE w:val="0"/>
              <w:autoSpaceDN w:val="0"/>
              <w:adjustRightInd w:val="0"/>
              <w:spacing w:after="0" w:line="360" w:lineRule="auto"/>
              <w:ind w:left="459" w:firstLine="0"/>
              <w:jc w:val="both"/>
              <w:rPr>
                <w:rFonts w:cstheme="minorHAnsi"/>
                <w:color w:val="000000"/>
              </w:rPr>
            </w:pPr>
            <w:r>
              <w:rPr>
                <w:rFonts w:cs="Arial"/>
                <w:color w:val="000000"/>
              </w:rPr>
              <w:t>Burning</w:t>
            </w:r>
          </w:p>
        </w:tc>
      </w:tr>
    </w:tbl>
    <w:p w:rsidR="00641CB5" w:rsidRDefault="00641CB5" w:rsidP="00641CB5">
      <w:pPr>
        <w:autoSpaceDE w:val="0"/>
        <w:autoSpaceDN w:val="0"/>
        <w:adjustRightInd w:val="0"/>
        <w:spacing w:after="0" w:line="360" w:lineRule="auto"/>
        <w:jc w:val="both"/>
        <w:rPr>
          <w:rFonts w:cs="Arial"/>
        </w:rPr>
      </w:pPr>
    </w:p>
    <w:p w:rsidR="00641CB5" w:rsidRDefault="00641CB5" w:rsidP="00641CB5">
      <w:pPr>
        <w:autoSpaceDE w:val="0"/>
        <w:autoSpaceDN w:val="0"/>
        <w:adjustRightInd w:val="0"/>
        <w:spacing w:after="0" w:line="360" w:lineRule="auto"/>
        <w:jc w:val="both"/>
        <w:rPr>
          <w:rFonts w:cs="Arial"/>
        </w:rPr>
      </w:pPr>
      <w:r>
        <w:rPr>
          <w:rFonts w:cs="Arial"/>
          <w:b/>
        </w:rPr>
        <w:t xml:space="preserve">Table </w:t>
      </w:r>
      <w:r w:rsidR="0055106D">
        <w:rPr>
          <w:rFonts w:cs="Arial"/>
          <w:b/>
        </w:rPr>
        <w:t>4</w:t>
      </w:r>
      <w:r>
        <w:rPr>
          <w:rFonts w:cs="Arial"/>
        </w:rPr>
        <w:tab/>
        <w:t>Conservation Objectives for River Boyne and River Blackwater SPA 004232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456"/>
      </w:tblGrid>
      <w:tr w:rsidR="00641CB5" w:rsidTr="00641CB5">
        <w:tc>
          <w:tcPr>
            <w:tcW w:w="4678" w:type="dxa"/>
            <w:tcBorders>
              <w:top w:val="single" w:sz="4" w:space="0" w:color="auto"/>
              <w:left w:val="single" w:sz="4" w:space="0" w:color="auto"/>
              <w:bottom w:val="single" w:sz="4" w:space="0" w:color="auto"/>
              <w:right w:val="single" w:sz="4" w:space="0" w:color="auto"/>
            </w:tcBorders>
            <w:shd w:val="clear" w:color="auto" w:fill="DDD9C3"/>
          </w:tcPr>
          <w:p w:rsidR="00641CB5" w:rsidRDefault="00641CB5">
            <w:pPr>
              <w:autoSpaceDE w:val="0"/>
              <w:autoSpaceDN w:val="0"/>
              <w:adjustRightInd w:val="0"/>
              <w:spacing w:line="360" w:lineRule="auto"/>
              <w:jc w:val="center"/>
              <w:rPr>
                <w:rFonts w:cs="Arial"/>
                <w:b/>
                <w:bCs/>
                <w:color w:val="000000"/>
              </w:rPr>
            </w:pPr>
          </w:p>
          <w:p w:rsidR="00641CB5" w:rsidRDefault="00641CB5">
            <w:pPr>
              <w:autoSpaceDE w:val="0"/>
              <w:autoSpaceDN w:val="0"/>
              <w:adjustRightInd w:val="0"/>
              <w:spacing w:line="360" w:lineRule="auto"/>
              <w:jc w:val="center"/>
              <w:rPr>
                <w:rFonts w:cs="Arial"/>
                <w:b/>
                <w:bCs/>
                <w:color w:val="000000"/>
              </w:rPr>
            </w:pPr>
            <w:r>
              <w:rPr>
                <w:rFonts w:cs="Arial"/>
                <w:b/>
                <w:bCs/>
                <w:color w:val="000000"/>
              </w:rPr>
              <w:t>Conservation Objectives</w:t>
            </w:r>
          </w:p>
        </w:tc>
        <w:tc>
          <w:tcPr>
            <w:tcW w:w="4456" w:type="dxa"/>
            <w:tcBorders>
              <w:top w:val="single" w:sz="4" w:space="0" w:color="auto"/>
              <w:left w:val="single" w:sz="4" w:space="0" w:color="auto"/>
              <w:bottom w:val="single" w:sz="4" w:space="0" w:color="auto"/>
              <w:right w:val="single" w:sz="4" w:space="0" w:color="auto"/>
            </w:tcBorders>
            <w:shd w:val="clear" w:color="auto" w:fill="DDD9C3"/>
          </w:tcPr>
          <w:p w:rsidR="00641CB5" w:rsidRDefault="00641CB5">
            <w:pPr>
              <w:autoSpaceDE w:val="0"/>
              <w:autoSpaceDN w:val="0"/>
              <w:adjustRightInd w:val="0"/>
              <w:spacing w:line="360" w:lineRule="auto"/>
              <w:jc w:val="center"/>
              <w:rPr>
                <w:rFonts w:cs="Arial"/>
                <w:b/>
                <w:bCs/>
                <w:color w:val="000000"/>
              </w:rPr>
            </w:pPr>
          </w:p>
          <w:p w:rsidR="00641CB5" w:rsidRDefault="00641CB5">
            <w:pPr>
              <w:autoSpaceDE w:val="0"/>
              <w:autoSpaceDN w:val="0"/>
              <w:adjustRightInd w:val="0"/>
              <w:spacing w:line="360" w:lineRule="auto"/>
              <w:jc w:val="center"/>
              <w:rPr>
                <w:rFonts w:cs="Arial"/>
                <w:b/>
                <w:bCs/>
                <w:color w:val="000000"/>
              </w:rPr>
            </w:pPr>
            <w:r>
              <w:rPr>
                <w:rFonts w:cs="Arial"/>
                <w:b/>
                <w:bCs/>
                <w:color w:val="000000"/>
              </w:rPr>
              <w:t>Potential Impacts on SAC</w:t>
            </w:r>
          </w:p>
        </w:tc>
      </w:tr>
      <w:tr w:rsidR="00641CB5" w:rsidTr="00641CB5">
        <w:tc>
          <w:tcPr>
            <w:tcW w:w="4678" w:type="dxa"/>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spacing w:after="0" w:line="360" w:lineRule="auto"/>
              <w:jc w:val="both"/>
              <w:rPr>
                <w:rFonts w:cs="Arial"/>
                <w:color w:val="000000"/>
              </w:rPr>
            </w:pPr>
            <w:r>
              <w:rPr>
                <w:rFonts w:cs="Arial"/>
                <w:color w:val="000000"/>
              </w:rPr>
              <w:t>Objective:</w:t>
            </w:r>
          </w:p>
          <w:p w:rsidR="00641CB5" w:rsidRDefault="00641CB5">
            <w:pPr>
              <w:autoSpaceDE w:val="0"/>
              <w:autoSpaceDN w:val="0"/>
              <w:adjustRightInd w:val="0"/>
              <w:spacing w:after="0" w:line="360" w:lineRule="auto"/>
              <w:jc w:val="both"/>
              <w:rPr>
                <w:rFonts w:cs="Arial"/>
              </w:rPr>
            </w:pPr>
            <w:r>
              <w:rPr>
                <w:rFonts w:cs="Arial"/>
              </w:rPr>
              <w:t>1.To maintain or restore the favourable conservation condition of the bird species listed as Special Conservation Interests for this SPA:</w:t>
            </w:r>
          </w:p>
          <w:p w:rsidR="00641CB5" w:rsidRDefault="00641CB5">
            <w:pPr>
              <w:pStyle w:val="ListParagraph"/>
              <w:numPr>
                <w:ilvl w:val="0"/>
                <w:numId w:val="4"/>
              </w:numPr>
              <w:autoSpaceDE w:val="0"/>
              <w:autoSpaceDN w:val="0"/>
              <w:adjustRightInd w:val="0"/>
              <w:spacing w:after="0" w:line="360" w:lineRule="auto"/>
              <w:jc w:val="both"/>
              <w:rPr>
                <w:rFonts w:cs="Arial"/>
              </w:rPr>
            </w:pPr>
            <w:r>
              <w:rPr>
                <w:rFonts w:cs="Arial"/>
              </w:rPr>
              <w:t xml:space="preserve">Kingfisher </w:t>
            </w:r>
          </w:p>
        </w:tc>
        <w:tc>
          <w:tcPr>
            <w:tcW w:w="4456" w:type="dxa"/>
            <w:tcBorders>
              <w:top w:val="single" w:sz="4" w:space="0" w:color="auto"/>
              <w:left w:val="single" w:sz="4" w:space="0" w:color="auto"/>
              <w:bottom w:val="single" w:sz="4" w:space="0" w:color="auto"/>
              <w:right w:val="single" w:sz="4" w:space="0" w:color="auto"/>
            </w:tcBorders>
            <w:hideMark/>
          </w:tcPr>
          <w:p w:rsidR="00641CB5" w:rsidRDefault="00641CB5">
            <w:pPr>
              <w:pStyle w:val="ListParagraph"/>
              <w:numPr>
                <w:ilvl w:val="0"/>
                <w:numId w:val="8"/>
              </w:numPr>
              <w:autoSpaceDE w:val="0"/>
              <w:autoSpaceDN w:val="0"/>
              <w:adjustRightInd w:val="0"/>
              <w:spacing w:after="0" w:line="360" w:lineRule="auto"/>
              <w:jc w:val="both"/>
              <w:rPr>
                <w:rFonts w:cs="Arial"/>
              </w:rPr>
            </w:pPr>
            <w:r>
              <w:rPr>
                <w:rFonts w:cs="Arial"/>
              </w:rPr>
              <w:t xml:space="preserve">Water quality/pollution </w:t>
            </w:r>
          </w:p>
          <w:p w:rsidR="00641CB5" w:rsidRDefault="00641CB5">
            <w:pPr>
              <w:pStyle w:val="ListParagraph"/>
              <w:numPr>
                <w:ilvl w:val="0"/>
                <w:numId w:val="8"/>
              </w:numPr>
              <w:autoSpaceDE w:val="0"/>
              <w:autoSpaceDN w:val="0"/>
              <w:adjustRightInd w:val="0"/>
              <w:spacing w:after="0" w:line="360" w:lineRule="auto"/>
              <w:jc w:val="both"/>
              <w:rPr>
                <w:rFonts w:cs="Arial"/>
              </w:rPr>
            </w:pPr>
            <w:r>
              <w:rPr>
                <w:rFonts w:cs="Arial"/>
              </w:rPr>
              <w:t>Direct loss of habitat to development</w:t>
            </w:r>
          </w:p>
          <w:p w:rsidR="00641CB5" w:rsidRDefault="00641CB5">
            <w:pPr>
              <w:pStyle w:val="ListParagraph"/>
              <w:numPr>
                <w:ilvl w:val="0"/>
                <w:numId w:val="8"/>
              </w:numPr>
              <w:autoSpaceDE w:val="0"/>
              <w:autoSpaceDN w:val="0"/>
              <w:adjustRightInd w:val="0"/>
              <w:spacing w:after="0" w:line="360" w:lineRule="auto"/>
              <w:jc w:val="both"/>
              <w:rPr>
                <w:rFonts w:cs="Arial"/>
              </w:rPr>
            </w:pPr>
            <w:r>
              <w:rPr>
                <w:rFonts w:cs="Arial"/>
              </w:rPr>
              <w:t>Recreational/amenity use</w:t>
            </w:r>
          </w:p>
          <w:p w:rsidR="00641CB5" w:rsidRDefault="00641CB5">
            <w:pPr>
              <w:pStyle w:val="ListParagraph"/>
              <w:numPr>
                <w:ilvl w:val="0"/>
                <w:numId w:val="8"/>
              </w:numPr>
              <w:autoSpaceDE w:val="0"/>
              <w:autoSpaceDN w:val="0"/>
              <w:adjustRightInd w:val="0"/>
              <w:spacing w:after="0" w:line="360" w:lineRule="auto"/>
              <w:jc w:val="both"/>
              <w:rPr>
                <w:rFonts w:cs="Arial"/>
                <w:color w:val="000000"/>
              </w:rPr>
            </w:pPr>
            <w:r>
              <w:rPr>
                <w:rFonts w:cs="Arial"/>
                <w:color w:val="000000"/>
              </w:rPr>
              <w:t>Loss of foraging/nesting grounds for birds</w:t>
            </w:r>
          </w:p>
          <w:p w:rsidR="00641CB5" w:rsidRDefault="00641CB5">
            <w:pPr>
              <w:pStyle w:val="ListParagraph"/>
              <w:numPr>
                <w:ilvl w:val="0"/>
                <w:numId w:val="9"/>
              </w:numPr>
              <w:autoSpaceDE w:val="0"/>
              <w:autoSpaceDN w:val="0"/>
              <w:adjustRightInd w:val="0"/>
              <w:spacing w:after="0" w:line="360" w:lineRule="auto"/>
              <w:jc w:val="both"/>
              <w:rPr>
                <w:rFonts w:cs="Arial"/>
              </w:rPr>
            </w:pPr>
            <w:r>
              <w:rPr>
                <w:rFonts w:cs="Arial"/>
                <w:color w:val="000000"/>
              </w:rPr>
              <w:t>Water and general pollution</w:t>
            </w:r>
          </w:p>
        </w:tc>
      </w:tr>
    </w:tbl>
    <w:p w:rsidR="00641CB5" w:rsidRDefault="00641CB5" w:rsidP="00641CB5">
      <w:pPr>
        <w:autoSpaceDE w:val="0"/>
        <w:autoSpaceDN w:val="0"/>
        <w:adjustRightInd w:val="0"/>
        <w:spacing w:after="0" w:line="360" w:lineRule="auto"/>
        <w:jc w:val="both"/>
        <w:rPr>
          <w:rFonts w:cs="Arial"/>
        </w:rPr>
      </w:pPr>
    </w:p>
    <w:p w:rsidR="00641CB5" w:rsidRDefault="00641CB5" w:rsidP="00641CB5">
      <w:pPr>
        <w:autoSpaceDE w:val="0"/>
        <w:autoSpaceDN w:val="0"/>
        <w:adjustRightInd w:val="0"/>
        <w:spacing w:after="0" w:line="360" w:lineRule="auto"/>
        <w:jc w:val="both"/>
        <w:rPr>
          <w:rFonts w:cs="Arial"/>
        </w:rPr>
      </w:pPr>
      <w:r>
        <w:rPr>
          <w:rFonts w:cs="Arial"/>
          <w:b/>
        </w:rPr>
        <w:t xml:space="preserve">Table </w:t>
      </w:r>
      <w:r w:rsidR="0055106D">
        <w:rPr>
          <w:rFonts w:cs="Arial"/>
          <w:b/>
        </w:rPr>
        <w:t>5</w:t>
      </w:r>
      <w:r>
        <w:rPr>
          <w:rFonts w:cs="Arial"/>
        </w:rPr>
        <w:tab/>
        <w:t>Conservation Objectives for Boyne Estuary SPA 004080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456"/>
      </w:tblGrid>
      <w:tr w:rsidR="00641CB5" w:rsidTr="00641CB5">
        <w:tc>
          <w:tcPr>
            <w:tcW w:w="4678" w:type="dxa"/>
            <w:tcBorders>
              <w:top w:val="single" w:sz="4" w:space="0" w:color="auto"/>
              <w:left w:val="single" w:sz="4" w:space="0" w:color="auto"/>
              <w:bottom w:val="single" w:sz="4" w:space="0" w:color="auto"/>
              <w:right w:val="single" w:sz="4" w:space="0" w:color="auto"/>
            </w:tcBorders>
            <w:shd w:val="clear" w:color="auto" w:fill="DDD9C3"/>
          </w:tcPr>
          <w:p w:rsidR="00641CB5" w:rsidRDefault="00641CB5">
            <w:pPr>
              <w:autoSpaceDE w:val="0"/>
              <w:autoSpaceDN w:val="0"/>
              <w:adjustRightInd w:val="0"/>
              <w:spacing w:line="360" w:lineRule="auto"/>
              <w:jc w:val="center"/>
              <w:rPr>
                <w:rFonts w:cstheme="minorHAnsi"/>
                <w:b/>
                <w:bCs/>
                <w:color w:val="000000"/>
              </w:rPr>
            </w:pPr>
          </w:p>
          <w:p w:rsidR="00641CB5" w:rsidRDefault="00641CB5">
            <w:pPr>
              <w:autoSpaceDE w:val="0"/>
              <w:autoSpaceDN w:val="0"/>
              <w:adjustRightInd w:val="0"/>
              <w:spacing w:line="360" w:lineRule="auto"/>
              <w:jc w:val="center"/>
              <w:rPr>
                <w:rFonts w:cstheme="minorHAnsi"/>
                <w:b/>
                <w:bCs/>
                <w:color w:val="000000"/>
              </w:rPr>
            </w:pPr>
            <w:r>
              <w:rPr>
                <w:rFonts w:cstheme="minorHAnsi"/>
                <w:b/>
                <w:bCs/>
                <w:color w:val="000000"/>
              </w:rPr>
              <w:t>Conservation Objectives</w:t>
            </w:r>
          </w:p>
        </w:tc>
        <w:tc>
          <w:tcPr>
            <w:tcW w:w="4456" w:type="dxa"/>
            <w:tcBorders>
              <w:top w:val="single" w:sz="4" w:space="0" w:color="auto"/>
              <w:left w:val="single" w:sz="4" w:space="0" w:color="auto"/>
              <w:bottom w:val="single" w:sz="4" w:space="0" w:color="auto"/>
              <w:right w:val="single" w:sz="4" w:space="0" w:color="auto"/>
            </w:tcBorders>
            <w:shd w:val="clear" w:color="auto" w:fill="DDD9C3"/>
          </w:tcPr>
          <w:p w:rsidR="00641CB5" w:rsidRDefault="00641CB5">
            <w:pPr>
              <w:autoSpaceDE w:val="0"/>
              <w:autoSpaceDN w:val="0"/>
              <w:adjustRightInd w:val="0"/>
              <w:spacing w:line="360" w:lineRule="auto"/>
              <w:jc w:val="center"/>
              <w:rPr>
                <w:rFonts w:cstheme="minorHAnsi"/>
                <w:b/>
                <w:bCs/>
                <w:color w:val="000000"/>
              </w:rPr>
            </w:pPr>
          </w:p>
          <w:p w:rsidR="00641CB5" w:rsidRDefault="00641CB5">
            <w:pPr>
              <w:autoSpaceDE w:val="0"/>
              <w:autoSpaceDN w:val="0"/>
              <w:adjustRightInd w:val="0"/>
              <w:spacing w:line="360" w:lineRule="auto"/>
              <w:jc w:val="center"/>
              <w:rPr>
                <w:rFonts w:cstheme="minorHAnsi"/>
                <w:b/>
                <w:bCs/>
                <w:color w:val="000000"/>
              </w:rPr>
            </w:pPr>
            <w:r>
              <w:rPr>
                <w:rFonts w:cstheme="minorHAnsi"/>
                <w:b/>
                <w:bCs/>
                <w:color w:val="000000"/>
              </w:rPr>
              <w:t>Potential Impacts on SAC</w:t>
            </w:r>
          </w:p>
        </w:tc>
      </w:tr>
      <w:tr w:rsidR="00641CB5" w:rsidTr="00641CB5">
        <w:tc>
          <w:tcPr>
            <w:tcW w:w="4678" w:type="dxa"/>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spacing w:after="0" w:line="360" w:lineRule="auto"/>
              <w:jc w:val="both"/>
              <w:rPr>
                <w:rFonts w:cs="Arial"/>
                <w:color w:val="000000"/>
              </w:rPr>
            </w:pPr>
            <w:r>
              <w:rPr>
                <w:rFonts w:cs="Arial"/>
                <w:color w:val="000000"/>
              </w:rPr>
              <w:t xml:space="preserve">Objective: </w:t>
            </w:r>
          </w:p>
          <w:p w:rsidR="00641CB5" w:rsidRDefault="00641CB5">
            <w:pPr>
              <w:pStyle w:val="ListParagraph"/>
              <w:numPr>
                <w:ilvl w:val="1"/>
                <w:numId w:val="8"/>
              </w:numPr>
              <w:autoSpaceDE w:val="0"/>
              <w:autoSpaceDN w:val="0"/>
              <w:adjustRightInd w:val="0"/>
              <w:spacing w:after="0" w:line="360" w:lineRule="auto"/>
              <w:ind w:left="176" w:hanging="176"/>
              <w:jc w:val="both"/>
              <w:rPr>
                <w:rFonts w:eastAsia="Times New Roman" w:cs="Arial"/>
                <w:color w:val="000000"/>
                <w:sz w:val="20"/>
                <w:szCs w:val="20"/>
                <w:lang w:val="en-US"/>
              </w:rPr>
            </w:pPr>
            <w:r>
              <w:rPr>
                <w:rFonts w:cs="Arial"/>
              </w:rPr>
              <w:t>To maintain the favourable conservation condition of:</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cs="Arial"/>
              </w:rPr>
              <w:t xml:space="preserve">Shelduck </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cs="Arial"/>
              </w:rPr>
              <w:t xml:space="preserve"> Oystercatcher</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cs="Arial"/>
              </w:rPr>
              <w:t xml:space="preserve">Golden Plover </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cs="Arial"/>
              </w:rPr>
              <w:t xml:space="preserve">Grey Plover </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cs="Arial"/>
              </w:rPr>
              <w:t xml:space="preserve">Lapwing </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cs="Arial"/>
              </w:rPr>
              <w:t xml:space="preserve">Knot </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cs="Arial"/>
              </w:rPr>
              <w:t xml:space="preserve">Sanderling </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cs="Arial"/>
              </w:rPr>
              <w:t xml:space="preserve">Black-tailed </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cs="Arial"/>
              </w:rPr>
              <w:t>Godwit</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cs="Arial"/>
              </w:rPr>
              <w:t xml:space="preserve">Redshank </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cs="Arial"/>
              </w:rPr>
              <w:t>Turnstone</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cs="Arial"/>
              </w:rPr>
              <w:t xml:space="preserve"> Little Tern </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cs="Arial"/>
              </w:rPr>
              <w:t>Wetlands</w:t>
            </w:r>
          </w:p>
        </w:tc>
        <w:tc>
          <w:tcPr>
            <w:tcW w:w="4456" w:type="dxa"/>
            <w:tcBorders>
              <w:top w:val="single" w:sz="4" w:space="0" w:color="auto"/>
              <w:left w:val="single" w:sz="4" w:space="0" w:color="auto"/>
              <w:bottom w:val="single" w:sz="4" w:space="0" w:color="auto"/>
              <w:right w:val="single" w:sz="4" w:space="0" w:color="auto"/>
            </w:tcBorders>
            <w:hideMark/>
          </w:tcPr>
          <w:p w:rsidR="00641CB5" w:rsidRDefault="00641CB5">
            <w:pPr>
              <w:pStyle w:val="ListParagraph"/>
              <w:numPr>
                <w:ilvl w:val="0"/>
                <w:numId w:val="8"/>
              </w:numPr>
              <w:autoSpaceDE w:val="0"/>
              <w:autoSpaceDN w:val="0"/>
              <w:adjustRightInd w:val="0"/>
              <w:spacing w:after="0"/>
              <w:jc w:val="both"/>
              <w:rPr>
                <w:rFonts w:cs="Arial"/>
              </w:rPr>
            </w:pPr>
            <w:r>
              <w:rPr>
                <w:rFonts w:cs="Arial"/>
              </w:rPr>
              <w:t>Water quality/pollution/ quantity</w:t>
            </w:r>
          </w:p>
          <w:p w:rsidR="00641CB5" w:rsidRDefault="00641CB5">
            <w:pPr>
              <w:pStyle w:val="ListParagraph"/>
              <w:numPr>
                <w:ilvl w:val="0"/>
                <w:numId w:val="8"/>
              </w:numPr>
              <w:autoSpaceDE w:val="0"/>
              <w:autoSpaceDN w:val="0"/>
              <w:adjustRightInd w:val="0"/>
              <w:spacing w:after="0"/>
              <w:jc w:val="both"/>
              <w:rPr>
                <w:rFonts w:cs="Arial"/>
              </w:rPr>
            </w:pPr>
            <w:r>
              <w:rPr>
                <w:rFonts w:cs="Arial"/>
              </w:rPr>
              <w:t>Development / expansion of marinas and ports</w:t>
            </w:r>
          </w:p>
          <w:p w:rsidR="00641CB5" w:rsidRDefault="00641CB5">
            <w:pPr>
              <w:pStyle w:val="ListParagraph"/>
              <w:numPr>
                <w:ilvl w:val="0"/>
                <w:numId w:val="8"/>
              </w:numPr>
              <w:autoSpaceDE w:val="0"/>
              <w:autoSpaceDN w:val="0"/>
              <w:adjustRightInd w:val="0"/>
              <w:spacing w:after="0"/>
              <w:jc w:val="both"/>
              <w:rPr>
                <w:rFonts w:cs="Arial"/>
              </w:rPr>
            </w:pPr>
            <w:r>
              <w:rPr>
                <w:rFonts w:cs="Arial"/>
              </w:rPr>
              <w:t>Dredging</w:t>
            </w:r>
          </w:p>
          <w:p w:rsidR="00641CB5" w:rsidRDefault="00641CB5">
            <w:pPr>
              <w:pStyle w:val="ListParagraph"/>
              <w:numPr>
                <w:ilvl w:val="0"/>
                <w:numId w:val="8"/>
              </w:numPr>
              <w:autoSpaceDE w:val="0"/>
              <w:autoSpaceDN w:val="0"/>
              <w:adjustRightInd w:val="0"/>
              <w:spacing w:after="0"/>
              <w:jc w:val="both"/>
              <w:rPr>
                <w:rFonts w:cs="Arial"/>
              </w:rPr>
            </w:pPr>
            <w:r>
              <w:rPr>
                <w:rFonts w:cs="Arial"/>
              </w:rPr>
              <w:t xml:space="preserve">Disturbance </w:t>
            </w:r>
          </w:p>
          <w:p w:rsidR="00641CB5" w:rsidRDefault="00641CB5">
            <w:pPr>
              <w:pStyle w:val="ListParagraph"/>
              <w:numPr>
                <w:ilvl w:val="0"/>
                <w:numId w:val="8"/>
              </w:numPr>
              <w:autoSpaceDE w:val="0"/>
              <w:autoSpaceDN w:val="0"/>
              <w:adjustRightInd w:val="0"/>
              <w:spacing w:after="0"/>
              <w:jc w:val="both"/>
              <w:rPr>
                <w:rFonts w:cs="Arial"/>
              </w:rPr>
            </w:pPr>
            <w:r>
              <w:rPr>
                <w:rFonts w:cs="Arial"/>
              </w:rPr>
              <w:t>Dumping at sea</w:t>
            </w:r>
          </w:p>
          <w:p w:rsidR="00641CB5" w:rsidRDefault="00641CB5">
            <w:pPr>
              <w:pStyle w:val="ListParagraph"/>
              <w:numPr>
                <w:ilvl w:val="0"/>
                <w:numId w:val="8"/>
              </w:numPr>
              <w:autoSpaceDE w:val="0"/>
              <w:autoSpaceDN w:val="0"/>
              <w:adjustRightInd w:val="0"/>
              <w:spacing w:after="0"/>
              <w:jc w:val="both"/>
              <w:rPr>
                <w:rFonts w:cs="Arial"/>
              </w:rPr>
            </w:pPr>
            <w:r>
              <w:rPr>
                <w:rFonts w:cs="Arial"/>
              </w:rPr>
              <w:t>Direct loss of habitat to development</w:t>
            </w:r>
          </w:p>
          <w:p w:rsidR="00641CB5" w:rsidRDefault="00641CB5">
            <w:pPr>
              <w:pStyle w:val="ListParagraph"/>
              <w:numPr>
                <w:ilvl w:val="0"/>
                <w:numId w:val="8"/>
              </w:numPr>
              <w:autoSpaceDE w:val="0"/>
              <w:autoSpaceDN w:val="0"/>
              <w:adjustRightInd w:val="0"/>
              <w:spacing w:after="0"/>
              <w:jc w:val="both"/>
              <w:rPr>
                <w:rFonts w:cs="Arial"/>
              </w:rPr>
            </w:pPr>
            <w:r>
              <w:rPr>
                <w:rFonts w:cs="Arial"/>
              </w:rPr>
              <w:t>Recreational/amenity use</w:t>
            </w:r>
          </w:p>
          <w:p w:rsidR="00641CB5" w:rsidRDefault="00641CB5">
            <w:pPr>
              <w:pStyle w:val="ListParagraph"/>
              <w:numPr>
                <w:ilvl w:val="0"/>
                <w:numId w:val="8"/>
              </w:numPr>
              <w:autoSpaceDE w:val="0"/>
              <w:autoSpaceDN w:val="0"/>
              <w:adjustRightInd w:val="0"/>
              <w:spacing w:after="0"/>
              <w:jc w:val="both"/>
              <w:rPr>
                <w:rFonts w:cs="Arial"/>
              </w:rPr>
            </w:pPr>
            <w:r>
              <w:rPr>
                <w:rFonts w:cs="Arial"/>
              </w:rPr>
              <w:t>Sea level rise</w:t>
            </w:r>
          </w:p>
          <w:p w:rsidR="00641CB5" w:rsidRDefault="00641CB5">
            <w:pPr>
              <w:pStyle w:val="ListParagraph"/>
              <w:numPr>
                <w:ilvl w:val="0"/>
                <w:numId w:val="9"/>
              </w:numPr>
              <w:autoSpaceDE w:val="0"/>
              <w:autoSpaceDN w:val="0"/>
              <w:adjustRightInd w:val="0"/>
              <w:spacing w:after="0" w:line="360" w:lineRule="auto"/>
              <w:jc w:val="both"/>
              <w:rPr>
                <w:rFonts w:cstheme="minorHAnsi"/>
              </w:rPr>
            </w:pPr>
            <w:r>
              <w:rPr>
                <w:rFonts w:cs="Arial"/>
              </w:rPr>
              <w:t>Coastal defences</w:t>
            </w:r>
          </w:p>
          <w:p w:rsidR="00641CB5" w:rsidRDefault="00641CB5">
            <w:pPr>
              <w:pStyle w:val="ListParagraph"/>
              <w:numPr>
                <w:ilvl w:val="0"/>
                <w:numId w:val="8"/>
              </w:numPr>
              <w:autoSpaceDE w:val="0"/>
              <w:autoSpaceDN w:val="0"/>
              <w:adjustRightInd w:val="0"/>
              <w:spacing w:after="0" w:line="360" w:lineRule="auto"/>
              <w:jc w:val="both"/>
              <w:rPr>
                <w:rFonts w:cs="Arial"/>
              </w:rPr>
            </w:pPr>
            <w:r>
              <w:rPr>
                <w:rFonts w:cs="Arial"/>
              </w:rPr>
              <w:t>Direct loss of habitat to development</w:t>
            </w:r>
          </w:p>
          <w:p w:rsidR="00641CB5" w:rsidRDefault="00641CB5">
            <w:pPr>
              <w:pStyle w:val="ListParagraph"/>
              <w:numPr>
                <w:ilvl w:val="0"/>
                <w:numId w:val="8"/>
              </w:numPr>
              <w:autoSpaceDE w:val="0"/>
              <w:autoSpaceDN w:val="0"/>
              <w:adjustRightInd w:val="0"/>
              <w:spacing w:after="0" w:line="360" w:lineRule="auto"/>
              <w:jc w:val="both"/>
              <w:rPr>
                <w:rFonts w:cs="Arial"/>
                <w:color w:val="000000"/>
              </w:rPr>
            </w:pPr>
            <w:r>
              <w:rPr>
                <w:rFonts w:cs="Arial"/>
                <w:color w:val="000000"/>
              </w:rPr>
              <w:t>Loss of foraging/nesting grounds for birds</w:t>
            </w:r>
          </w:p>
        </w:tc>
      </w:tr>
    </w:tbl>
    <w:p w:rsidR="00641CB5" w:rsidRDefault="00641CB5" w:rsidP="00641CB5">
      <w:pPr>
        <w:autoSpaceDE w:val="0"/>
        <w:autoSpaceDN w:val="0"/>
        <w:adjustRightInd w:val="0"/>
        <w:spacing w:after="0" w:line="360" w:lineRule="auto"/>
        <w:jc w:val="both"/>
      </w:pPr>
    </w:p>
    <w:p w:rsidR="00641CB5" w:rsidRDefault="00641CB5" w:rsidP="00641CB5">
      <w:pPr>
        <w:autoSpaceDE w:val="0"/>
        <w:autoSpaceDN w:val="0"/>
        <w:adjustRightInd w:val="0"/>
        <w:spacing w:after="0" w:line="360" w:lineRule="auto"/>
        <w:jc w:val="both"/>
        <w:rPr>
          <w:rFonts w:cs="Arial"/>
        </w:rPr>
      </w:pPr>
      <w:r>
        <w:rPr>
          <w:rFonts w:cs="Arial"/>
          <w:b/>
        </w:rPr>
        <w:t xml:space="preserve">Table </w:t>
      </w:r>
      <w:r w:rsidR="0055106D">
        <w:rPr>
          <w:rFonts w:cs="Arial"/>
          <w:b/>
        </w:rPr>
        <w:t>6</w:t>
      </w:r>
      <w:r>
        <w:rPr>
          <w:rFonts w:cs="Arial"/>
        </w:rPr>
        <w:tab/>
        <w:t>Conservation Objectives for River Boyne and Blackwater SPA 004232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456"/>
      </w:tblGrid>
      <w:tr w:rsidR="00641CB5" w:rsidTr="00641CB5">
        <w:tc>
          <w:tcPr>
            <w:tcW w:w="4678" w:type="dxa"/>
            <w:tcBorders>
              <w:top w:val="single" w:sz="4" w:space="0" w:color="auto"/>
              <w:left w:val="single" w:sz="4" w:space="0" w:color="auto"/>
              <w:bottom w:val="single" w:sz="4" w:space="0" w:color="auto"/>
              <w:right w:val="single" w:sz="4" w:space="0" w:color="auto"/>
            </w:tcBorders>
            <w:shd w:val="clear" w:color="auto" w:fill="DDD9C3"/>
          </w:tcPr>
          <w:p w:rsidR="00641CB5" w:rsidRDefault="00641CB5">
            <w:pPr>
              <w:autoSpaceDE w:val="0"/>
              <w:autoSpaceDN w:val="0"/>
              <w:adjustRightInd w:val="0"/>
              <w:spacing w:line="360" w:lineRule="auto"/>
              <w:jc w:val="center"/>
              <w:rPr>
                <w:rFonts w:cs="Arial"/>
                <w:b/>
                <w:bCs/>
                <w:color w:val="000000"/>
              </w:rPr>
            </w:pPr>
          </w:p>
          <w:p w:rsidR="00641CB5" w:rsidRDefault="00641CB5">
            <w:pPr>
              <w:autoSpaceDE w:val="0"/>
              <w:autoSpaceDN w:val="0"/>
              <w:adjustRightInd w:val="0"/>
              <w:spacing w:line="360" w:lineRule="auto"/>
              <w:jc w:val="center"/>
              <w:rPr>
                <w:rFonts w:cs="Arial"/>
                <w:b/>
                <w:bCs/>
                <w:color w:val="000000"/>
              </w:rPr>
            </w:pPr>
            <w:r>
              <w:rPr>
                <w:rFonts w:cs="Arial"/>
                <w:b/>
                <w:bCs/>
                <w:color w:val="000000"/>
              </w:rPr>
              <w:t>Conservation Objectives</w:t>
            </w:r>
          </w:p>
        </w:tc>
        <w:tc>
          <w:tcPr>
            <w:tcW w:w="4456" w:type="dxa"/>
            <w:tcBorders>
              <w:top w:val="single" w:sz="4" w:space="0" w:color="auto"/>
              <w:left w:val="single" w:sz="4" w:space="0" w:color="auto"/>
              <w:bottom w:val="single" w:sz="4" w:space="0" w:color="auto"/>
              <w:right w:val="single" w:sz="4" w:space="0" w:color="auto"/>
            </w:tcBorders>
            <w:shd w:val="clear" w:color="auto" w:fill="DDD9C3"/>
          </w:tcPr>
          <w:p w:rsidR="00641CB5" w:rsidRDefault="00641CB5">
            <w:pPr>
              <w:autoSpaceDE w:val="0"/>
              <w:autoSpaceDN w:val="0"/>
              <w:adjustRightInd w:val="0"/>
              <w:spacing w:line="360" w:lineRule="auto"/>
              <w:jc w:val="center"/>
              <w:rPr>
                <w:rFonts w:cs="Arial"/>
                <w:b/>
                <w:bCs/>
                <w:color w:val="000000"/>
              </w:rPr>
            </w:pPr>
          </w:p>
          <w:p w:rsidR="00641CB5" w:rsidRDefault="00641CB5">
            <w:pPr>
              <w:autoSpaceDE w:val="0"/>
              <w:autoSpaceDN w:val="0"/>
              <w:adjustRightInd w:val="0"/>
              <w:spacing w:line="360" w:lineRule="auto"/>
              <w:jc w:val="center"/>
              <w:rPr>
                <w:rFonts w:cs="Arial"/>
                <w:b/>
                <w:bCs/>
                <w:color w:val="000000"/>
              </w:rPr>
            </w:pPr>
            <w:r>
              <w:rPr>
                <w:rFonts w:cs="Arial"/>
                <w:b/>
                <w:bCs/>
                <w:color w:val="000000"/>
              </w:rPr>
              <w:t>Potential Impacts on SAC</w:t>
            </w:r>
          </w:p>
        </w:tc>
      </w:tr>
      <w:tr w:rsidR="00641CB5" w:rsidTr="00641CB5">
        <w:tc>
          <w:tcPr>
            <w:tcW w:w="4678" w:type="dxa"/>
            <w:tcBorders>
              <w:top w:val="single" w:sz="4" w:space="0" w:color="auto"/>
              <w:left w:val="single" w:sz="4" w:space="0" w:color="auto"/>
              <w:bottom w:val="single" w:sz="4" w:space="0" w:color="auto"/>
              <w:right w:val="single" w:sz="4" w:space="0" w:color="auto"/>
            </w:tcBorders>
            <w:hideMark/>
          </w:tcPr>
          <w:p w:rsidR="00641CB5" w:rsidRDefault="00641CB5">
            <w:pPr>
              <w:pStyle w:val="ListParagraph"/>
              <w:autoSpaceDE w:val="0"/>
              <w:autoSpaceDN w:val="0"/>
              <w:adjustRightInd w:val="0"/>
              <w:spacing w:after="0" w:line="360" w:lineRule="auto"/>
              <w:ind w:left="0"/>
              <w:jc w:val="both"/>
              <w:rPr>
                <w:rFonts w:eastAsia="Times New Roman" w:cs="Arial"/>
                <w:color w:val="000000"/>
                <w:sz w:val="20"/>
                <w:szCs w:val="20"/>
                <w:lang w:val="en-US"/>
              </w:rPr>
            </w:pPr>
            <w:r>
              <w:rPr>
                <w:rFonts w:cs="Arial"/>
                <w:color w:val="000000"/>
              </w:rPr>
              <w:t xml:space="preserve">Objective: </w:t>
            </w:r>
            <w:r>
              <w:rPr>
                <w:rFonts w:cs="Arial"/>
              </w:rPr>
              <w:t>To maintain the favourable conservation condition of:</w:t>
            </w:r>
          </w:p>
          <w:p w:rsidR="00641CB5" w:rsidRDefault="00641CB5">
            <w:pPr>
              <w:pStyle w:val="ListParagraph"/>
              <w:numPr>
                <w:ilvl w:val="0"/>
                <w:numId w:val="8"/>
              </w:numPr>
              <w:autoSpaceDE w:val="0"/>
              <w:autoSpaceDN w:val="0"/>
              <w:adjustRightInd w:val="0"/>
              <w:spacing w:after="0" w:line="360" w:lineRule="auto"/>
              <w:jc w:val="both"/>
              <w:rPr>
                <w:rFonts w:cs="Arial"/>
              </w:rPr>
            </w:pPr>
            <w:r>
              <w:rPr>
                <w:rFonts w:cs="Arial"/>
              </w:rPr>
              <w:t xml:space="preserve"> </w:t>
            </w:r>
            <w:r>
              <w:rPr>
                <w:rFonts w:eastAsia="Times New Roman" w:cs="Arial"/>
                <w:color w:val="000000"/>
                <w:lang w:val="en-US"/>
              </w:rPr>
              <w:t xml:space="preserve">Alkaline fens </w:t>
            </w:r>
          </w:p>
          <w:p w:rsidR="00641CB5" w:rsidRDefault="00641CB5">
            <w:pPr>
              <w:pStyle w:val="ListParagraph"/>
              <w:numPr>
                <w:ilvl w:val="0"/>
                <w:numId w:val="8"/>
              </w:numPr>
              <w:autoSpaceDE w:val="0"/>
              <w:autoSpaceDN w:val="0"/>
              <w:adjustRightInd w:val="0"/>
              <w:spacing w:after="0" w:line="360" w:lineRule="auto"/>
              <w:jc w:val="both"/>
              <w:rPr>
                <w:rFonts w:cs="Arial"/>
              </w:rPr>
            </w:pPr>
            <w:r>
              <w:rPr>
                <w:rFonts w:eastAsia="Times New Roman" w:cs="Arial"/>
                <w:color w:val="000000"/>
                <w:lang w:val="en-US"/>
              </w:rPr>
              <w:t>Alluvial forests</w:t>
            </w:r>
          </w:p>
          <w:p w:rsidR="00641CB5" w:rsidRDefault="00641CB5">
            <w:pPr>
              <w:pStyle w:val="ListParagraph"/>
              <w:numPr>
                <w:ilvl w:val="0"/>
                <w:numId w:val="8"/>
              </w:numPr>
              <w:autoSpaceDE w:val="0"/>
              <w:autoSpaceDN w:val="0"/>
              <w:adjustRightInd w:val="0"/>
              <w:spacing w:after="0" w:line="360" w:lineRule="auto"/>
              <w:jc w:val="both"/>
              <w:rPr>
                <w:rFonts w:cs="Arial"/>
              </w:rPr>
            </w:pPr>
            <w:r>
              <w:rPr>
                <w:rFonts w:eastAsia="Times New Roman" w:cs="Arial"/>
                <w:color w:val="000000"/>
                <w:lang w:val="en-US"/>
              </w:rPr>
              <w:t>River Lamprey</w:t>
            </w:r>
          </w:p>
          <w:p w:rsidR="00641CB5" w:rsidRDefault="00641CB5">
            <w:pPr>
              <w:pStyle w:val="ListParagraph"/>
              <w:numPr>
                <w:ilvl w:val="0"/>
                <w:numId w:val="8"/>
              </w:numPr>
              <w:autoSpaceDE w:val="0"/>
              <w:autoSpaceDN w:val="0"/>
              <w:adjustRightInd w:val="0"/>
              <w:spacing w:after="0" w:line="360" w:lineRule="auto"/>
              <w:jc w:val="both"/>
              <w:rPr>
                <w:rFonts w:cs="Arial"/>
              </w:rPr>
            </w:pPr>
            <w:r>
              <w:rPr>
                <w:rFonts w:eastAsia="Times New Roman" w:cs="Arial"/>
                <w:color w:val="000000"/>
                <w:lang w:val="en-US"/>
              </w:rPr>
              <w:t>Salmon</w:t>
            </w:r>
          </w:p>
          <w:p w:rsidR="00641CB5" w:rsidRDefault="00641CB5">
            <w:pPr>
              <w:pStyle w:val="ListParagraph"/>
              <w:numPr>
                <w:ilvl w:val="0"/>
                <w:numId w:val="8"/>
              </w:numPr>
              <w:autoSpaceDE w:val="0"/>
              <w:autoSpaceDN w:val="0"/>
              <w:adjustRightInd w:val="0"/>
              <w:spacing w:after="0" w:line="360" w:lineRule="auto"/>
              <w:jc w:val="both"/>
              <w:rPr>
                <w:rFonts w:cs="Arial"/>
              </w:rPr>
            </w:pPr>
            <w:r>
              <w:rPr>
                <w:rFonts w:eastAsia="Times New Roman" w:cs="Arial"/>
                <w:color w:val="000000"/>
                <w:lang w:val="en-US"/>
              </w:rPr>
              <w:t>Otter</w:t>
            </w:r>
          </w:p>
        </w:tc>
        <w:tc>
          <w:tcPr>
            <w:tcW w:w="4456" w:type="dxa"/>
            <w:tcBorders>
              <w:top w:val="single" w:sz="4" w:space="0" w:color="auto"/>
              <w:left w:val="single" w:sz="4" w:space="0" w:color="auto"/>
              <w:bottom w:val="single" w:sz="4" w:space="0" w:color="auto"/>
              <w:right w:val="single" w:sz="4" w:space="0" w:color="auto"/>
            </w:tcBorders>
            <w:hideMark/>
          </w:tcPr>
          <w:p w:rsidR="00641CB5" w:rsidRDefault="00641CB5">
            <w:pPr>
              <w:pStyle w:val="ListParagraph"/>
              <w:numPr>
                <w:ilvl w:val="0"/>
                <w:numId w:val="8"/>
              </w:numPr>
              <w:autoSpaceDE w:val="0"/>
              <w:autoSpaceDN w:val="0"/>
              <w:adjustRightInd w:val="0"/>
              <w:spacing w:after="0" w:line="360" w:lineRule="auto"/>
              <w:jc w:val="both"/>
              <w:rPr>
                <w:rFonts w:cs="Arial"/>
              </w:rPr>
            </w:pPr>
            <w:r>
              <w:rPr>
                <w:rFonts w:cs="Arial"/>
              </w:rPr>
              <w:t xml:space="preserve">Water quality/pollution </w:t>
            </w:r>
          </w:p>
          <w:p w:rsidR="00641CB5" w:rsidRDefault="00641CB5">
            <w:pPr>
              <w:pStyle w:val="ListParagraph"/>
              <w:numPr>
                <w:ilvl w:val="0"/>
                <w:numId w:val="8"/>
              </w:numPr>
              <w:autoSpaceDE w:val="0"/>
              <w:autoSpaceDN w:val="0"/>
              <w:adjustRightInd w:val="0"/>
              <w:spacing w:after="0" w:line="360" w:lineRule="auto"/>
              <w:jc w:val="both"/>
              <w:rPr>
                <w:rFonts w:cs="Arial"/>
              </w:rPr>
            </w:pPr>
            <w:r>
              <w:rPr>
                <w:rFonts w:cs="Arial"/>
              </w:rPr>
              <w:t>Direct loss of habitat to development</w:t>
            </w:r>
          </w:p>
          <w:p w:rsidR="00641CB5" w:rsidRDefault="00641CB5">
            <w:pPr>
              <w:pStyle w:val="ListParagraph"/>
              <w:numPr>
                <w:ilvl w:val="0"/>
                <w:numId w:val="8"/>
              </w:numPr>
              <w:autoSpaceDE w:val="0"/>
              <w:autoSpaceDN w:val="0"/>
              <w:adjustRightInd w:val="0"/>
              <w:spacing w:after="0" w:line="360" w:lineRule="auto"/>
              <w:jc w:val="both"/>
              <w:rPr>
                <w:rFonts w:cs="Arial"/>
              </w:rPr>
            </w:pPr>
            <w:r>
              <w:rPr>
                <w:rFonts w:cs="Arial"/>
              </w:rPr>
              <w:t>Recreational/amenity use</w:t>
            </w:r>
          </w:p>
          <w:p w:rsidR="00641CB5" w:rsidRDefault="00641CB5">
            <w:pPr>
              <w:pStyle w:val="ListParagraph"/>
              <w:numPr>
                <w:ilvl w:val="0"/>
                <w:numId w:val="9"/>
              </w:numPr>
              <w:autoSpaceDE w:val="0"/>
              <w:autoSpaceDN w:val="0"/>
              <w:adjustRightInd w:val="0"/>
              <w:spacing w:after="0" w:line="360" w:lineRule="auto"/>
              <w:jc w:val="both"/>
              <w:rPr>
                <w:rFonts w:cs="Arial"/>
              </w:rPr>
            </w:pPr>
            <w:r>
              <w:rPr>
                <w:rFonts w:cs="Arial"/>
                <w:color w:val="000000"/>
              </w:rPr>
              <w:t>Water and general pollution</w:t>
            </w:r>
          </w:p>
          <w:p w:rsidR="00641CB5" w:rsidRDefault="00641CB5">
            <w:pPr>
              <w:pStyle w:val="ListParagraph"/>
              <w:numPr>
                <w:ilvl w:val="0"/>
                <w:numId w:val="8"/>
              </w:numPr>
              <w:autoSpaceDE w:val="0"/>
              <w:autoSpaceDN w:val="0"/>
              <w:adjustRightInd w:val="0"/>
              <w:spacing w:after="0"/>
              <w:jc w:val="both"/>
              <w:rPr>
                <w:rFonts w:cs="Arial"/>
              </w:rPr>
            </w:pPr>
            <w:r>
              <w:rPr>
                <w:rFonts w:cs="Arial"/>
              </w:rPr>
              <w:t xml:space="preserve">Disturbance </w:t>
            </w:r>
          </w:p>
          <w:p w:rsidR="00641CB5" w:rsidRDefault="00641CB5">
            <w:pPr>
              <w:pStyle w:val="ListParagraph"/>
              <w:numPr>
                <w:ilvl w:val="0"/>
                <w:numId w:val="8"/>
              </w:numPr>
              <w:autoSpaceDE w:val="0"/>
              <w:autoSpaceDN w:val="0"/>
              <w:adjustRightInd w:val="0"/>
              <w:spacing w:after="0"/>
              <w:jc w:val="both"/>
              <w:rPr>
                <w:rFonts w:cs="Arial"/>
              </w:rPr>
            </w:pPr>
            <w:r>
              <w:rPr>
                <w:rFonts w:cs="Arial"/>
                <w:color w:val="000000"/>
              </w:rPr>
              <w:t xml:space="preserve">Animal grazing </w:t>
            </w:r>
          </w:p>
          <w:p w:rsidR="00641CB5" w:rsidRDefault="00641CB5">
            <w:pPr>
              <w:pStyle w:val="ListParagraph"/>
              <w:numPr>
                <w:ilvl w:val="0"/>
                <w:numId w:val="9"/>
              </w:numPr>
              <w:autoSpaceDE w:val="0"/>
              <w:autoSpaceDN w:val="0"/>
              <w:adjustRightInd w:val="0"/>
              <w:spacing w:after="0" w:line="360" w:lineRule="auto"/>
              <w:jc w:val="both"/>
              <w:rPr>
                <w:rFonts w:cs="Arial"/>
              </w:rPr>
            </w:pPr>
            <w:r>
              <w:rPr>
                <w:rFonts w:cs="Arial"/>
                <w:color w:val="000000"/>
              </w:rPr>
              <w:t>Burning</w:t>
            </w:r>
          </w:p>
        </w:tc>
      </w:tr>
    </w:tbl>
    <w:p w:rsidR="00641CB5" w:rsidRDefault="00641CB5" w:rsidP="00641CB5">
      <w:pPr>
        <w:autoSpaceDE w:val="0"/>
        <w:autoSpaceDN w:val="0"/>
        <w:adjustRightInd w:val="0"/>
        <w:spacing w:after="0" w:line="360" w:lineRule="auto"/>
        <w:jc w:val="both"/>
        <w:rPr>
          <w:rFonts w:cs="Arial"/>
        </w:rPr>
      </w:pPr>
    </w:p>
    <w:p w:rsidR="00641CB5" w:rsidRDefault="00641CB5" w:rsidP="00641CB5">
      <w:pPr>
        <w:autoSpaceDE w:val="0"/>
        <w:autoSpaceDN w:val="0"/>
        <w:adjustRightInd w:val="0"/>
        <w:spacing w:after="0" w:line="360" w:lineRule="auto"/>
        <w:jc w:val="both"/>
        <w:rPr>
          <w:rFonts w:cs="Arial"/>
        </w:rPr>
      </w:pPr>
    </w:p>
    <w:p w:rsidR="00641CB5" w:rsidRDefault="00641CB5" w:rsidP="00641CB5">
      <w:pPr>
        <w:autoSpaceDE w:val="0"/>
        <w:autoSpaceDN w:val="0"/>
        <w:adjustRightInd w:val="0"/>
        <w:spacing w:after="0" w:line="360" w:lineRule="auto"/>
        <w:jc w:val="both"/>
        <w:rPr>
          <w:rFonts w:cs="Arial"/>
          <w:b/>
        </w:rPr>
      </w:pPr>
      <w:r>
        <w:rPr>
          <w:rFonts w:cs="Arial"/>
          <w:b/>
        </w:rPr>
        <w:t>3.5. Conservation Objectives for the European Sites within Co Meath</w:t>
      </w:r>
    </w:p>
    <w:p w:rsidR="00641CB5" w:rsidRDefault="00641CB5" w:rsidP="00641CB5">
      <w:pPr>
        <w:autoSpaceDE w:val="0"/>
        <w:autoSpaceDN w:val="0"/>
        <w:adjustRightInd w:val="0"/>
        <w:spacing w:after="0" w:line="360" w:lineRule="auto"/>
        <w:jc w:val="both"/>
        <w:rPr>
          <w:rFonts w:cs="Arial"/>
        </w:rPr>
      </w:pPr>
      <w:r>
        <w:rPr>
          <w:rFonts w:cs="Arial"/>
          <w:b/>
        </w:rPr>
        <w:t xml:space="preserve">Table </w:t>
      </w:r>
      <w:r w:rsidR="0055106D">
        <w:rPr>
          <w:rFonts w:cs="Arial"/>
          <w:b/>
        </w:rPr>
        <w:t>7</w:t>
      </w:r>
      <w:r>
        <w:rPr>
          <w:rFonts w:cs="Arial"/>
        </w:rPr>
        <w:t xml:space="preserve">             Conservation Objectives for River Nanny Estuary and Coast SPA 004234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456"/>
      </w:tblGrid>
      <w:tr w:rsidR="00641CB5" w:rsidTr="00641CB5">
        <w:tc>
          <w:tcPr>
            <w:tcW w:w="4678" w:type="dxa"/>
            <w:tcBorders>
              <w:top w:val="single" w:sz="4" w:space="0" w:color="auto"/>
              <w:left w:val="single" w:sz="4" w:space="0" w:color="auto"/>
              <w:bottom w:val="single" w:sz="4" w:space="0" w:color="auto"/>
              <w:right w:val="single" w:sz="4" w:space="0" w:color="auto"/>
            </w:tcBorders>
            <w:shd w:val="clear" w:color="auto" w:fill="DDD9C3"/>
          </w:tcPr>
          <w:p w:rsidR="00641CB5" w:rsidRDefault="00641CB5">
            <w:pPr>
              <w:autoSpaceDE w:val="0"/>
              <w:autoSpaceDN w:val="0"/>
              <w:adjustRightInd w:val="0"/>
              <w:spacing w:line="360" w:lineRule="auto"/>
              <w:jc w:val="center"/>
              <w:rPr>
                <w:rFonts w:cs="Arial"/>
                <w:b/>
                <w:bCs/>
                <w:color w:val="000000"/>
              </w:rPr>
            </w:pPr>
          </w:p>
          <w:p w:rsidR="00641CB5" w:rsidRDefault="00641CB5">
            <w:pPr>
              <w:autoSpaceDE w:val="0"/>
              <w:autoSpaceDN w:val="0"/>
              <w:adjustRightInd w:val="0"/>
              <w:spacing w:line="360" w:lineRule="auto"/>
              <w:jc w:val="center"/>
              <w:rPr>
                <w:rFonts w:cs="Arial"/>
                <w:b/>
                <w:bCs/>
                <w:color w:val="000000"/>
              </w:rPr>
            </w:pPr>
            <w:r>
              <w:rPr>
                <w:rFonts w:cs="Arial"/>
                <w:b/>
                <w:bCs/>
                <w:color w:val="000000"/>
              </w:rPr>
              <w:t>Conservation Objectives</w:t>
            </w:r>
          </w:p>
        </w:tc>
        <w:tc>
          <w:tcPr>
            <w:tcW w:w="4456" w:type="dxa"/>
            <w:tcBorders>
              <w:top w:val="single" w:sz="4" w:space="0" w:color="auto"/>
              <w:left w:val="single" w:sz="4" w:space="0" w:color="auto"/>
              <w:bottom w:val="single" w:sz="4" w:space="0" w:color="auto"/>
              <w:right w:val="single" w:sz="4" w:space="0" w:color="auto"/>
            </w:tcBorders>
            <w:shd w:val="clear" w:color="auto" w:fill="DDD9C3"/>
          </w:tcPr>
          <w:p w:rsidR="00641CB5" w:rsidRDefault="00641CB5">
            <w:pPr>
              <w:autoSpaceDE w:val="0"/>
              <w:autoSpaceDN w:val="0"/>
              <w:adjustRightInd w:val="0"/>
              <w:spacing w:line="360" w:lineRule="auto"/>
              <w:jc w:val="center"/>
              <w:rPr>
                <w:rFonts w:cs="Arial"/>
                <w:b/>
                <w:bCs/>
                <w:color w:val="000000"/>
              </w:rPr>
            </w:pPr>
          </w:p>
          <w:p w:rsidR="00641CB5" w:rsidRDefault="00641CB5">
            <w:pPr>
              <w:autoSpaceDE w:val="0"/>
              <w:autoSpaceDN w:val="0"/>
              <w:adjustRightInd w:val="0"/>
              <w:spacing w:line="360" w:lineRule="auto"/>
              <w:jc w:val="center"/>
              <w:rPr>
                <w:rFonts w:cs="Arial"/>
                <w:b/>
                <w:bCs/>
                <w:color w:val="000000"/>
              </w:rPr>
            </w:pPr>
            <w:r>
              <w:rPr>
                <w:rFonts w:cs="Arial"/>
                <w:b/>
                <w:bCs/>
                <w:color w:val="000000"/>
              </w:rPr>
              <w:t xml:space="preserve">Potential Impacts on </w:t>
            </w:r>
          </w:p>
        </w:tc>
      </w:tr>
      <w:tr w:rsidR="00641CB5" w:rsidTr="00641CB5">
        <w:tc>
          <w:tcPr>
            <w:tcW w:w="4678" w:type="dxa"/>
            <w:tcBorders>
              <w:top w:val="single" w:sz="4" w:space="0" w:color="auto"/>
              <w:left w:val="single" w:sz="4" w:space="0" w:color="auto"/>
              <w:bottom w:val="single" w:sz="4" w:space="0" w:color="auto"/>
              <w:right w:val="single" w:sz="4" w:space="0" w:color="auto"/>
            </w:tcBorders>
            <w:hideMark/>
          </w:tcPr>
          <w:p w:rsidR="00641CB5" w:rsidRDefault="00641CB5">
            <w:pPr>
              <w:autoSpaceDE w:val="0"/>
              <w:autoSpaceDN w:val="0"/>
              <w:adjustRightInd w:val="0"/>
              <w:spacing w:after="0" w:line="360" w:lineRule="auto"/>
              <w:jc w:val="both"/>
              <w:rPr>
                <w:rFonts w:cs="Arial"/>
                <w:color w:val="000000"/>
              </w:rPr>
            </w:pPr>
            <w:r>
              <w:rPr>
                <w:rFonts w:cs="Arial"/>
                <w:color w:val="000000"/>
              </w:rPr>
              <w:t>Objective:</w:t>
            </w:r>
          </w:p>
          <w:p w:rsidR="00641CB5" w:rsidRDefault="00641CB5">
            <w:pPr>
              <w:pStyle w:val="ListParagraph"/>
              <w:numPr>
                <w:ilvl w:val="1"/>
                <w:numId w:val="8"/>
              </w:numPr>
              <w:autoSpaceDE w:val="0"/>
              <w:autoSpaceDN w:val="0"/>
              <w:adjustRightInd w:val="0"/>
              <w:spacing w:after="0" w:line="360" w:lineRule="auto"/>
              <w:ind w:left="176" w:hanging="176"/>
              <w:jc w:val="both"/>
              <w:rPr>
                <w:rFonts w:eastAsia="Times New Roman" w:cs="Arial"/>
                <w:color w:val="000000"/>
                <w:sz w:val="20"/>
                <w:szCs w:val="20"/>
                <w:lang w:val="en-US"/>
              </w:rPr>
            </w:pPr>
            <w:r>
              <w:rPr>
                <w:rFonts w:cs="Arial"/>
              </w:rPr>
              <w:t xml:space="preserve">To maintain the favourable conservation condition of:  </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eastAsia="Times New Roman" w:cs="Arial"/>
                <w:color w:val="000000"/>
                <w:lang w:val="en-US"/>
              </w:rPr>
              <w:t xml:space="preserve">Oystercatcher </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eastAsia="Times New Roman" w:cs="Arial"/>
                <w:color w:val="000000"/>
                <w:lang w:val="en-US"/>
              </w:rPr>
              <w:t>Ringed Plover</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eastAsia="Times New Roman" w:cs="Arial"/>
                <w:color w:val="000000"/>
                <w:lang w:val="en-US"/>
              </w:rPr>
              <w:t xml:space="preserve">Golden Plover </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eastAsia="Times New Roman" w:cs="Arial"/>
                <w:color w:val="000000"/>
                <w:lang w:val="en-US"/>
              </w:rPr>
              <w:t xml:space="preserve">Knot </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eastAsia="Times New Roman" w:cs="Arial"/>
                <w:color w:val="000000"/>
                <w:lang w:val="en-US"/>
              </w:rPr>
              <w:t>Sanderling</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eastAsia="Times New Roman" w:cs="Arial"/>
                <w:color w:val="000000"/>
                <w:lang w:val="en-US"/>
              </w:rPr>
              <w:t xml:space="preserve"> Herring Gull</w:t>
            </w:r>
          </w:p>
          <w:p w:rsidR="00641CB5" w:rsidRDefault="00641CB5">
            <w:pPr>
              <w:pStyle w:val="ListParagraph"/>
              <w:numPr>
                <w:ilvl w:val="0"/>
                <w:numId w:val="8"/>
              </w:numPr>
              <w:autoSpaceDE w:val="0"/>
              <w:autoSpaceDN w:val="0"/>
              <w:adjustRightInd w:val="0"/>
              <w:spacing w:after="0" w:line="360" w:lineRule="auto"/>
              <w:jc w:val="both"/>
              <w:rPr>
                <w:rFonts w:eastAsia="Times New Roman" w:cs="Arial"/>
                <w:color w:val="000000"/>
                <w:sz w:val="20"/>
                <w:szCs w:val="20"/>
                <w:lang w:val="en-US"/>
              </w:rPr>
            </w:pPr>
            <w:r>
              <w:rPr>
                <w:rFonts w:eastAsia="Times New Roman" w:cs="Arial"/>
                <w:color w:val="000000"/>
                <w:lang w:val="en-US"/>
              </w:rPr>
              <w:t xml:space="preserve">Wetland and Waterbirds </w:t>
            </w:r>
          </w:p>
        </w:tc>
        <w:tc>
          <w:tcPr>
            <w:tcW w:w="4456" w:type="dxa"/>
            <w:tcBorders>
              <w:top w:val="single" w:sz="4" w:space="0" w:color="auto"/>
              <w:left w:val="single" w:sz="4" w:space="0" w:color="auto"/>
              <w:bottom w:val="single" w:sz="4" w:space="0" w:color="auto"/>
              <w:right w:val="single" w:sz="4" w:space="0" w:color="auto"/>
            </w:tcBorders>
            <w:hideMark/>
          </w:tcPr>
          <w:p w:rsidR="00641CB5" w:rsidRDefault="00641CB5">
            <w:pPr>
              <w:pStyle w:val="ListParagraph"/>
              <w:numPr>
                <w:ilvl w:val="0"/>
                <w:numId w:val="8"/>
              </w:numPr>
              <w:autoSpaceDE w:val="0"/>
              <w:autoSpaceDN w:val="0"/>
              <w:adjustRightInd w:val="0"/>
              <w:spacing w:after="0" w:line="360" w:lineRule="auto"/>
              <w:jc w:val="both"/>
              <w:rPr>
                <w:rFonts w:cs="Arial"/>
              </w:rPr>
            </w:pPr>
            <w:r>
              <w:rPr>
                <w:rFonts w:cs="Arial"/>
              </w:rPr>
              <w:t xml:space="preserve">Water quality/pollution </w:t>
            </w:r>
          </w:p>
          <w:p w:rsidR="00641CB5" w:rsidRDefault="00641CB5">
            <w:pPr>
              <w:pStyle w:val="ListParagraph"/>
              <w:numPr>
                <w:ilvl w:val="0"/>
                <w:numId w:val="8"/>
              </w:numPr>
              <w:autoSpaceDE w:val="0"/>
              <w:autoSpaceDN w:val="0"/>
              <w:adjustRightInd w:val="0"/>
              <w:spacing w:after="0" w:line="360" w:lineRule="auto"/>
              <w:jc w:val="both"/>
              <w:rPr>
                <w:rFonts w:cs="Arial"/>
              </w:rPr>
            </w:pPr>
            <w:r>
              <w:rPr>
                <w:rFonts w:cs="Arial"/>
              </w:rPr>
              <w:t>Direct loss of habitat to development</w:t>
            </w:r>
          </w:p>
          <w:p w:rsidR="00641CB5" w:rsidRDefault="00641CB5">
            <w:pPr>
              <w:pStyle w:val="ListParagraph"/>
              <w:numPr>
                <w:ilvl w:val="0"/>
                <w:numId w:val="8"/>
              </w:numPr>
              <w:autoSpaceDE w:val="0"/>
              <w:autoSpaceDN w:val="0"/>
              <w:adjustRightInd w:val="0"/>
              <w:spacing w:after="0" w:line="360" w:lineRule="auto"/>
              <w:jc w:val="both"/>
              <w:rPr>
                <w:rFonts w:cs="Arial"/>
              </w:rPr>
            </w:pPr>
            <w:r>
              <w:rPr>
                <w:rFonts w:cs="Arial"/>
              </w:rPr>
              <w:t>Recreational/amenity use</w:t>
            </w:r>
          </w:p>
          <w:p w:rsidR="00641CB5" w:rsidRDefault="00641CB5">
            <w:pPr>
              <w:pStyle w:val="ListParagraph"/>
              <w:numPr>
                <w:ilvl w:val="0"/>
                <w:numId w:val="8"/>
              </w:numPr>
              <w:autoSpaceDE w:val="0"/>
              <w:autoSpaceDN w:val="0"/>
              <w:adjustRightInd w:val="0"/>
              <w:spacing w:after="0" w:line="360" w:lineRule="auto"/>
              <w:jc w:val="both"/>
              <w:rPr>
                <w:rFonts w:cs="Arial"/>
                <w:color w:val="000000"/>
              </w:rPr>
            </w:pPr>
            <w:r>
              <w:rPr>
                <w:rFonts w:cs="Arial"/>
                <w:color w:val="000000"/>
              </w:rPr>
              <w:t>Sea level rise</w:t>
            </w:r>
          </w:p>
          <w:p w:rsidR="00641CB5" w:rsidRDefault="00641CB5">
            <w:pPr>
              <w:pStyle w:val="ListParagraph"/>
              <w:numPr>
                <w:ilvl w:val="0"/>
                <w:numId w:val="8"/>
              </w:numPr>
              <w:autoSpaceDE w:val="0"/>
              <w:autoSpaceDN w:val="0"/>
              <w:adjustRightInd w:val="0"/>
              <w:spacing w:after="0" w:line="360" w:lineRule="auto"/>
              <w:jc w:val="both"/>
              <w:rPr>
                <w:rFonts w:cs="Arial"/>
                <w:color w:val="000000"/>
              </w:rPr>
            </w:pPr>
            <w:r>
              <w:rPr>
                <w:rFonts w:cs="Arial"/>
                <w:color w:val="000000"/>
              </w:rPr>
              <w:t>Coastal defences</w:t>
            </w:r>
          </w:p>
          <w:p w:rsidR="00641CB5" w:rsidRDefault="00641CB5">
            <w:pPr>
              <w:pStyle w:val="ListParagraph"/>
              <w:numPr>
                <w:ilvl w:val="0"/>
                <w:numId w:val="8"/>
              </w:numPr>
              <w:autoSpaceDE w:val="0"/>
              <w:autoSpaceDN w:val="0"/>
              <w:adjustRightInd w:val="0"/>
              <w:spacing w:after="0" w:line="360" w:lineRule="auto"/>
              <w:jc w:val="both"/>
              <w:rPr>
                <w:rFonts w:cs="Arial"/>
                <w:color w:val="000000"/>
              </w:rPr>
            </w:pPr>
            <w:r>
              <w:rPr>
                <w:rFonts w:cs="Arial"/>
                <w:color w:val="000000"/>
              </w:rPr>
              <w:t>Loss of foraging/nesting grounds for birds</w:t>
            </w:r>
          </w:p>
          <w:p w:rsidR="00641CB5" w:rsidRDefault="00641CB5">
            <w:pPr>
              <w:pStyle w:val="ListParagraph"/>
              <w:numPr>
                <w:ilvl w:val="0"/>
                <w:numId w:val="9"/>
              </w:numPr>
              <w:autoSpaceDE w:val="0"/>
              <w:autoSpaceDN w:val="0"/>
              <w:adjustRightInd w:val="0"/>
              <w:spacing w:after="0" w:line="360" w:lineRule="auto"/>
              <w:jc w:val="both"/>
              <w:rPr>
                <w:rFonts w:cs="Arial"/>
              </w:rPr>
            </w:pPr>
            <w:r>
              <w:rPr>
                <w:rFonts w:cs="Arial"/>
                <w:color w:val="000000"/>
              </w:rPr>
              <w:t>Water and general pollution</w:t>
            </w:r>
          </w:p>
        </w:tc>
      </w:tr>
    </w:tbl>
    <w:p w:rsidR="00641CB5" w:rsidRDefault="00641CB5" w:rsidP="00641CB5">
      <w:pPr>
        <w:autoSpaceDE w:val="0"/>
        <w:autoSpaceDN w:val="0"/>
        <w:adjustRightInd w:val="0"/>
        <w:spacing w:after="0" w:line="360" w:lineRule="auto"/>
        <w:jc w:val="both"/>
        <w:rPr>
          <w:rFonts w:cs="Arial"/>
        </w:rPr>
      </w:pPr>
    </w:p>
    <w:p w:rsidR="00641CB5" w:rsidRDefault="00641CB5" w:rsidP="00641CB5">
      <w:pPr>
        <w:pStyle w:val="ListParagraph"/>
        <w:ind w:left="0"/>
        <w:jc w:val="both"/>
        <w:rPr>
          <w:rFonts w:cs="Arial"/>
          <w:b/>
          <w:sz w:val="28"/>
          <w:szCs w:val="28"/>
        </w:rPr>
      </w:pPr>
      <w:r>
        <w:rPr>
          <w:rFonts w:cs="Arial"/>
          <w:b/>
          <w:sz w:val="28"/>
          <w:szCs w:val="28"/>
        </w:rPr>
        <w:t xml:space="preserve">Section 4: </w:t>
      </w:r>
    </w:p>
    <w:p w:rsidR="00641CB5" w:rsidRDefault="00641CB5" w:rsidP="00641CB5">
      <w:pPr>
        <w:pStyle w:val="ListParagraph"/>
        <w:ind w:left="0"/>
        <w:jc w:val="both"/>
        <w:rPr>
          <w:rFonts w:cs="Arial"/>
          <w:b/>
        </w:rPr>
      </w:pPr>
      <w:r>
        <w:rPr>
          <w:rFonts w:cs="Arial"/>
          <w:b/>
        </w:rPr>
        <w:t>Screening Assessment</w:t>
      </w:r>
    </w:p>
    <w:p w:rsidR="00641CB5" w:rsidRDefault="00641CB5" w:rsidP="00641CB5">
      <w:pPr>
        <w:pStyle w:val="Style1"/>
        <w:adjustRightInd/>
        <w:spacing w:line="360" w:lineRule="auto"/>
        <w:ind w:right="-34"/>
        <w:jc w:val="both"/>
        <w:rPr>
          <w:rFonts w:ascii="Calibri" w:hAnsi="Calibri" w:cs="Arial"/>
          <w:i/>
          <w:spacing w:val="-5"/>
          <w:sz w:val="22"/>
          <w:szCs w:val="22"/>
          <w:lang w:val="en-IE"/>
        </w:rPr>
      </w:pPr>
      <w:r>
        <w:rPr>
          <w:rFonts w:ascii="Calibri" w:hAnsi="Calibri" w:cs="Arial"/>
          <w:spacing w:val="-5"/>
          <w:sz w:val="22"/>
          <w:szCs w:val="22"/>
          <w:lang w:val="en-IE"/>
        </w:rPr>
        <w:t>The following screening assessment integrates the information currently available on the European sites and the proposed works. The following template for this assessment is derived from the European Commission 2002 “</w:t>
      </w:r>
      <w:r>
        <w:rPr>
          <w:rFonts w:ascii="Calibri" w:hAnsi="Calibri" w:cs="Arial"/>
          <w:i/>
          <w:spacing w:val="-5"/>
          <w:sz w:val="22"/>
          <w:szCs w:val="22"/>
          <w:lang w:val="en-IE"/>
        </w:rPr>
        <w:t xml:space="preserve">Assessment of plans and [projects significantly affecting Natura 2000 site, Methodological guidance on the provisions of Article 6 (3) and (4) of the Habitats Directive 92/43/EEC”. </w:t>
      </w:r>
    </w:p>
    <w:p w:rsidR="00641CB5" w:rsidRDefault="00641CB5" w:rsidP="00641CB5">
      <w:pPr>
        <w:pStyle w:val="Style1"/>
        <w:adjustRightInd/>
        <w:spacing w:line="360" w:lineRule="auto"/>
        <w:ind w:right="-34"/>
        <w:jc w:val="both"/>
        <w:rPr>
          <w:rFonts w:ascii="Calibri" w:hAnsi="Calibri" w:cs="Arial"/>
          <w:spacing w:val="-5"/>
          <w:sz w:val="22"/>
          <w:szCs w:val="22"/>
          <w:lang w:val="en-IE"/>
        </w:rPr>
      </w:pPr>
    </w:p>
    <w:p w:rsidR="00641CB5" w:rsidRDefault="00641CB5" w:rsidP="00641CB5">
      <w:pPr>
        <w:pStyle w:val="Style1"/>
        <w:spacing w:line="360" w:lineRule="auto"/>
        <w:ind w:right="-34"/>
        <w:jc w:val="both"/>
        <w:rPr>
          <w:rFonts w:ascii="Calibri" w:hAnsi="Calibri" w:cs="Arial"/>
          <w:b/>
          <w:sz w:val="22"/>
          <w:szCs w:val="22"/>
          <w:lang w:val="en-IE"/>
        </w:rPr>
      </w:pPr>
      <w:r>
        <w:rPr>
          <w:rFonts w:ascii="Calibri" w:hAnsi="Calibri" w:cs="Arial"/>
          <w:b/>
          <w:spacing w:val="-5"/>
          <w:sz w:val="22"/>
          <w:szCs w:val="22"/>
          <w:lang w:val="en-IE"/>
        </w:rPr>
        <w:t xml:space="preserve">Describe the individual elements of the project (either alone or in combination with other plans or projects) with the potential </w:t>
      </w:r>
      <w:r>
        <w:rPr>
          <w:rFonts w:ascii="Calibri" w:hAnsi="Calibri" w:cs="Arial"/>
          <w:b/>
          <w:sz w:val="22"/>
          <w:szCs w:val="22"/>
          <w:lang w:val="en-IE"/>
        </w:rPr>
        <w:t>to give rise to impacts on any of the European sites identified above.</w:t>
      </w:r>
    </w:p>
    <w:p w:rsidR="0055106D" w:rsidRDefault="0055106D" w:rsidP="00641CB5">
      <w:pPr>
        <w:autoSpaceDE w:val="0"/>
        <w:autoSpaceDN w:val="0"/>
        <w:adjustRightInd w:val="0"/>
        <w:spacing w:after="0"/>
        <w:jc w:val="both"/>
        <w:rPr>
          <w:rFonts w:cs="Arial"/>
        </w:rPr>
      </w:pPr>
    </w:p>
    <w:p w:rsidR="0055106D" w:rsidRDefault="0055106D" w:rsidP="00641CB5">
      <w:pPr>
        <w:autoSpaceDE w:val="0"/>
        <w:autoSpaceDN w:val="0"/>
        <w:adjustRightInd w:val="0"/>
        <w:spacing w:after="0"/>
        <w:jc w:val="both"/>
        <w:rPr>
          <w:rFonts w:cs="Arial"/>
        </w:rPr>
      </w:pPr>
    </w:p>
    <w:p w:rsidR="00641CB5" w:rsidRDefault="0055106D" w:rsidP="00641CB5">
      <w:pPr>
        <w:autoSpaceDE w:val="0"/>
        <w:autoSpaceDN w:val="0"/>
        <w:adjustRightInd w:val="0"/>
        <w:spacing w:after="0"/>
        <w:jc w:val="both"/>
        <w:rPr>
          <w:rFonts w:cs="Arial"/>
          <w:color w:val="000000"/>
        </w:rPr>
      </w:pPr>
      <w:r>
        <w:rPr>
          <w:rFonts w:cs="Arial"/>
        </w:rPr>
        <w:t>River Boyne and River Black Water SAC/SPA is approximately 300m away from the proposed project.</w:t>
      </w:r>
      <w:r w:rsidR="000242D2">
        <w:rPr>
          <w:rFonts w:cs="Arial"/>
        </w:rPr>
        <w:t xml:space="preserve"> The designation of these</w:t>
      </w:r>
      <w:r w:rsidR="00641CB5">
        <w:rPr>
          <w:rFonts w:cs="Arial"/>
        </w:rPr>
        <w:t xml:space="preserve"> European site</w:t>
      </w:r>
      <w:r w:rsidR="000242D2">
        <w:rPr>
          <w:rFonts w:cs="Arial"/>
        </w:rPr>
        <w:t>s</w:t>
      </w:r>
      <w:r w:rsidR="00641CB5">
        <w:rPr>
          <w:rFonts w:cs="Arial"/>
        </w:rPr>
        <w:t xml:space="preserve"> relates </w:t>
      </w:r>
      <w:r w:rsidR="00641CB5">
        <w:rPr>
          <w:rFonts w:cs="Arial"/>
          <w:color w:val="000000"/>
        </w:rPr>
        <w:t>to the maintenance of the favourable conservation condition of the Annex I habitat(s) for which the SAC</w:t>
      </w:r>
      <w:r w:rsidR="00F80DFE">
        <w:rPr>
          <w:rFonts w:cs="Arial"/>
          <w:color w:val="000000"/>
        </w:rPr>
        <w:t>/SPA</w:t>
      </w:r>
      <w:r w:rsidR="00641CB5">
        <w:rPr>
          <w:rFonts w:cs="Arial"/>
          <w:color w:val="000000"/>
        </w:rPr>
        <w:t xml:space="preserve"> has been selected:</w:t>
      </w:r>
    </w:p>
    <w:p w:rsidR="00F80DFE" w:rsidRDefault="00F80DFE" w:rsidP="00641CB5">
      <w:pPr>
        <w:pStyle w:val="ListParagraph"/>
        <w:autoSpaceDE w:val="0"/>
        <w:autoSpaceDN w:val="0"/>
        <w:adjustRightInd w:val="0"/>
        <w:spacing w:after="0"/>
        <w:ind w:left="0"/>
        <w:rPr>
          <w:rStyle w:val="Heading2Char"/>
          <w:rFonts w:ascii="Calibri" w:eastAsia="Calibri" w:hAnsi="Calibri"/>
          <w:b w:val="0"/>
        </w:rPr>
      </w:pPr>
    </w:p>
    <w:p w:rsidR="00F80DFE" w:rsidRDefault="00F80DFE" w:rsidP="00F80DFE">
      <w:pPr>
        <w:pStyle w:val="ListParagraph"/>
        <w:autoSpaceDE w:val="0"/>
        <w:autoSpaceDN w:val="0"/>
        <w:adjustRightInd w:val="0"/>
        <w:spacing w:after="0" w:line="360" w:lineRule="auto"/>
        <w:ind w:left="0"/>
        <w:jc w:val="both"/>
        <w:rPr>
          <w:rFonts w:eastAsia="Times New Roman" w:cs="Arial"/>
          <w:color w:val="000000"/>
          <w:sz w:val="20"/>
          <w:szCs w:val="20"/>
          <w:lang w:val="en-US"/>
        </w:rPr>
      </w:pPr>
      <w:r>
        <w:rPr>
          <w:rFonts w:cs="Arial"/>
          <w:color w:val="000000"/>
        </w:rPr>
        <w:t xml:space="preserve">Objective: </w:t>
      </w:r>
      <w:r>
        <w:rPr>
          <w:rFonts w:cs="Arial"/>
        </w:rPr>
        <w:t>To maintain the favourable conservation condition of:</w:t>
      </w:r>
    </w:p>
    <w:p w:rsidR="00F80DFE" w:rsidRDefault="00F80DFE" w:rsidP="00F80DFE">
      <w:pPr>
        <w:pStyle w:val="ListParagraph"/>
        <w:numPr>
          <w:ilvl w:val="0"/>
          <w:numId w:val="8"/>
        </w:numPr>
        <w:autoSpaceDE w:val="0"/>
        <w:autoSpaceDN w:val="0"/>
        <w:adjustRightInd w:val="0"/>
        <w:spacing w:after="0" w:line="360" w:lineRule="auto"/>
        <w:jc w:val="both"/>
        <w:rPr>
          <w:rFonts w:cs="Arial"/>
        </w:rPr>
      </w:pPr>
      <w:r>
        <w:rPr>
          <w:rFonts w:cs="Arial"/>
        </w:rPr>
        <w:t xml:space="preserve"> </w:t>
      </w:r>
      <w:r>
        <w:rPr>
          <w:rFonts w:eastAsia="Times New Roman" w:cs="Arial"/>
          <w:color w:val="000000"/>
          <w:lang w:val="en-US"/>
        </w:rPr>
        <w:t xml:space="preserve">Alkaline fens </w:t>
      </w:r>
    </w:p>
    <w:p w:rsidR="00F80DFE" w:rsidRDefault="00F80DFE" w:rsidP="00F80DFE">
      <w:pPr>
        <w:pStyle w:val="ListParagraph"/>
        <w:numPr>
          <w:ilvl w:val="0"/>
          <w:numId w:val="8"/>
        </w:numPr>
        <w:autoSpaceDE w:val="0"/>
        <w:autoSpaceDN w:val="0"/>
        <w:adjustRightInd w:val="0"/>
        <w:spacing w:after="0" w:line="360" w:lineRule="auto"/>
        <w:jc w:val="both"/>
        <w:rPr>
          <w:rFonts w:cs="Arial"/>
        </w:rPr>
      </w:pPr>
      <w:r>
        <w:rPr>
          <w:rFonts w:eastAsia="Times New Roman" w:cs="Arial"/>
          <w:color w:val="000000"/>
          <w:lang w:val="en-US"/>
        </w:rPr>
        <w:t>Alluvial forests</w:t>
      </w:r>
    </w:p>
    <w:p w:rsidR="00F80DFE" w:rsidRDefault="00F80DFE" w:rsidP="00F80DFE">
      <w:pPr>
        <w:pStyle w:val="ListParagraph"/>
        <w:numPr>
          <w:ilvl w:val="0"/>
          <w:numId w:val="8"/>
        </w:numPr>
        <w:autoSpaceDE w:val="0"/>
        <w:autoSpaceDN w:val="0"/>
        <w:adjustRightInd w:val="0"/>
        <w:spacing w:after="0" w:line="360" w:lineRule="auto"/>
        <w:jc w:val="both"/>
        <w:rPr>
          <w:rFonts w:cs="Arial"/>
        </w:rPr>
      </w:pPr>
      <w:r>
        <w:rPr>
          <w:rFonts w:eastAsia="Times New Roman" w:cs="Arial"/>
          <w:color w:val="000000"/>
          <w:lang w:val="en-US"/>
        </w:rPr>
        <w:t>River Lamprey</w:t>
      </w:r>
    </w:p>
    <w:p w:rsidR="00F80DFE" w:rsidRPr="00F80DFE" w:rsidRDefault="00F80DFE" w:rsidP="00F80DFE">
      <w:pPr>
        <w:pStyle w:val="ListParagraph"/>
        <w:numPr>
          <w:ilvl w:val="0"/>
          <w:numId w:val="8"/>
        </w:numPr>
        <w:autoSpaceDE w:val="0"/>
        <w:autoSpaceDN w:val="0"/>
        <w:adjustRightInd w:val="0"/>
        <w:spacing w:after="0" w:line="360" w:lineRule="auto"/>
        <w:jc w:val="both"/>
        <w:rPr>
          <w:rFonts w:cs="Arial"/>
        </w:rPr>
      </w:pPr>
      <w:r>
        <w:rPr>
          <w:rFonts w:eastAsia="Times New Roman" w:cs="Arial"/>
          <w:color w:val="000000"/>
          <w:lang w:val="en-US"/>
        </w:rPr>
        <w:t>Salmon</w:t>
      </w:r>
    </w:p>
    <w:p w:rsidR="00F80DFE" w:rsidRPr="00F80DFE" w:rsidRDefault="00F80DFE" w:rsidP="00F80DFE">
      <w:pPr>
        <w:pStyle w:val="ListParagraph"/>
        <w:numPr>
          <w:ilvl w:val="0"/>
          <w:numId w:val="8"/>
        </w:numPr>
        <w:autoSpaceDE w:val="0"/>
        <w:autoSpaceDN w:val="0"/>
        <w:adjustRightInd w:val="0"/>
        <w:spacing w:after="0" w:line="360" w:lineRule="auto"/>
        <w:jc w:val="both"/>
        <w:rPr>
          <w:rFonts w:cs="Arial"/>
        </w:rPr>
      </w:pPr>
      <w:r w:rsidRPr="00F80DFE">
        <w:rPr>
          <w:rFonts w:eastAsia="Times New Roman" w:cs="Arial"/>
          <w:color w:val="000000"/>
          <w:lang w:val="en-US"/>
        </w:rPr>
        <w:t>Otter</w:t>
      </w:r>
    </w:p>
    <w:p w:rsidR="00F80DFE" w:rsidRDefault="00F80DFE" w:rsidP="00F80DFE">
      <w:pPr>
        <w:pStyle w:val="ListParagraph"/>
        <w:numPr>
          <w:ilvl w:val="0"/>
          <w:numId w:val="8"/>
        </w:numPr>
        <w:autoSpaceDE w:val="0"/>
        <w:autoSpaceDN w:val="0"/>
        <w:adjustRightInd w:val="0"/>
        <w:spacing w:after="0" w:line="360" w:lineRule="auto"/>
        <w:jc w:val="both"/>
        <w:rPr>
          <w:rStyle w:val="Heading2Char"/>
          <w:rFonts w:ascii="Calibri" w:eastAsia="Calibri" w:hAnsi="Calibri" w:cs="Arial"/>
          <w:b w:val="0"/>
          <w:szCs w:val="22"/>
        </w:rPr>
      </w:pPr>
      <w:r>
        <w:rPr>
          <w:rFonts w:cs="Arial"/>
        </w:rPr>
        <w:t>Kingfisher</w:t>
      </w:r>
    </w:p>
    <w:p w:rsidR="00F80DFE" w:rsidRPr="00F80DFE" w:rsidRDefault="00F80DFE" w:rsidP="00F80DFE">
      <w:pPr>
        <w:pStyle w:val="ListParagraph"/>
        <w:autoSpaceDE w:val="0"/>
        <w:autoSpaceDN w:val="0"/>
        <w:adjustRightInd w:val="0"/>
        <w:spacing w:after="0" w:line="360" w:lineRule="auto"/>
        <w:jc w:val="both"/>
        <w:rPr>
          <w:rStyle w:val="Heading2Char"/>
          <w:rFonts w:ascii="Calibri" w:eastAsia="Calibri" w:hAnsi="Calibri" w:cs="Arial"/>
          <w:b w:val="0"/>
          <w:szCs w:val="22"/>
        </w:rPr>
      </w:pPr>
    </w:p>
    <w:p w:rsidR="00641CB5" w:rsidRDefault="00F80DFE" w:rsidP="00641CB5">
      <w:pPr>
        <w:pStyle w:val="ListParagraph"/>
        <w:autoSpaceDE w:val="0"/>
        <w:autoSpaceDN w:val="0"/>
        <w:adjustRightInd w:val="0"/>
        <w:spacing w:after="0"/>
        <w:ind w:left="0"/>
        <w:rPr>
          <w:rFonts w:cs="Arial"/>
        </w:rPr>
      </w:pPr>
      <w:r>
        <w:rPr>
          <w:rStyle w:val="Heading2Char"/>
          <w:rFonts w:ascii="Calibri" w:eastAsia="Calibri" w:hAnsi="Calibri"/>
          <w:b w:val="0"/>
        </w:rPr>
        <w:t>The greatest threats to these</w:t>
      </w:r>
      <w:r w:rsidR="00641CB5">
        <w:rPr>
          <w:rStyle w:val="Heading2Char"/>
          <w:rFonts w:ascii="Calibri" w:eastAsia="Calibri" w:hAnsi="Calibri"/>
          <w:b w:val="0"/>
        </w:rPr>
        <w:t xml:space="preserve"> European site</w:t>
      </w:r>
      <w:r>
        <w:rPr>
          <w:rStyle w:val="Heading2Char"/>
          <w:rFonts w:ascii="Calibri" w:eastAsia="Calibri" w:hAnsi="Calibri"/>
          <w:b w:val="0"/>
        </w:rPr>
        <w:t>s</w:t>
      </w:r>
      <w:r w:rsidR="00641CB5">
        <w:rPr>
          <w:rStyle w:val="Heading2Char"/>
          <w:rFonts w:ascii="Calibri" w:eastAsia="Calibri" w:hAnsi="Calibri"/>
          <w:b w:val="0"/>
        </w:rPr>
        <w:t xml:space="preserve"> in the context o</w:t>
      </w:r>
      <w:r>
        <w:rPr>
          <w:rStyle w:val="Heading2Char"/>
          <w:rFonts w:ascii="Calibri" w:eastAsia="Calibri" w:hAnsi="Calibri"/>
          <w:b w:val="0"/>
        </w:rPr>
        <w:t>f the conservation objectives are</w:t>
      </w:r>
      <w:r w:rsidR="00641CB5">
        <w:rPr>
          <w:rStyle w:val="Heading2Char"/>
          <w:rFonts w:ascii="Calibri" w:eastAsia="Calibri" w:hAnsi="Calibri"/>
          <w:b w:val="0"/>
        </w:rPr>
        <w:t xml:space="preserve"> from w</w:t>
      </w:r>
      <w:r>
        <w:rPr>
          <w:rStyle w:val="Heading2Char"/>
          <w:rFonts w:ascii="Calibri" w:eastAsia="Calibri" w:hAnsi="Calibri"/>
          <w:b w:val="0"/>
        </w:rPr>
        <w:t xml:space="preserve">ater quality/pollution, development and </w:t>
      </w:r>
      <w:r w:rsidR="00641CB5">
        <w:rPr>
          <w:rStyle w:val="Heading2Char"/>
          <w:rFonts w:ascii="Calibri" w:eastAsia="Calibri" w:hAnsi="Calibri"/>
          <w:b w:val="0"/>
        </w:rPr>
        <w:t>expansion of marinas an</w:t>
      </w:r>
      <w:r>
        <w:rPr>
          <w:rStyle w:val="Heading2Char"/>
          <w:rFonts w:ascii="Calibri" w:eastAsia="Calibri" w:hAnsi="Calibri"/>
          <w:b w:val="0"/>
        </w:rPr>
        <w:t xml:space="preserve">d ports, dredging, recreational and </w:t>
      </w:r>
      <w:r w:rsidR="00641CB5">
        <w:rPr>
          <w:rStyle w:val="Heading2Char"/>
          <w:rFonts w:ascii="Calibri" w:eastAsia="Calibri" w:hAnsi="Calibri"/>
          <w:b w:val="0"/>
        </w:rPr>
        <w:t>amenity use</w:t>
      </w:r>
      <w:r w:rsidR="00641CB5">
        <w:rPr>
          <w:rStyle w:val="Heading2Char"/>
          <w:rFonts w:eastAsia="Calibri"/>
        </w:rPr>
        <w:t>.</w:t>
      </w:r>
      <w:r w:rsidR="00641CB5">
        <w:rPr>
          <w:rFonts w:cs="Arial"/>
        </w:rPr>
        <w:t xml:space="preserve"> </w:t>
      </w:r>
      <w:r>
        <w:rPr>
          <w:rFonts w:cs="Arial"/>
        </w:rPr>
        <w:t xml:space="preserve">The proposed project involves the </w:t>
      </w:r>
      <w:r w:rsidRPr="00F06B03">
        <w:rPr>
          <w:rFonts w:cs="Helvetica"/>
          <w:lang w:val="en-US"/>
        </w:rPr>
        <w:t>development of a public realm scheme at Peters Hill in Drogheda Town centre. T</w:t>
      </w:r>
      <w:r w:rsidR="000242D2">
        <w:rPr>
          <w:rFonts w:cs="Helvetica"/>
          <w:lang w:val="en-US"/>
        </w:rPr>
        <w:t>he scheme which provides for</w:t>
      </w:r>
      <w:r w:rsidRPr="00F06B03">
        <w:rPr>
          <w:rFonts w:cs="Helvetica"/>
          <w:lang w:val="en-US"/>
        </w:rPr>
        <w:t xml:space="preserve"> new paving, seating and public art will replace the existing car</w:t>
      </w:r>
      <w:r>
        <w:rPr>
          <w:rFonts w:cs="Helvetica"/>
          <w:lang w:val="en-US"/>
        </w:rPr>
        <w:t xml:space="preserve"> park at the location </w:t>
      </w:r>
      <w:r w:rsidR="00641CB5">
        <w:rPr>
          <w:rFonts w:cs="Arial"/>
        </w:rPr>
        <w:t xml:space="preserve">and does not encroach into the habitat area. This project does not propose to alter any of those habitats listed under qualifying interests. </w:t>
      </w:r>
    </w:p>
    <w:p w:rsidR="00641CB5" w:rsidRDefault="00641CB5" w:rsidP="00641CB5">
      <w:pPr>
        <w:spacing w:line="360" w:lineRule="auto"/>
        <w:rPr>
          <w:rFonts w:cs="Arial"/>
        </w:rPr>
      </w:pPr>
      <w:r>
        <w:rPr>
          <w:rFonts w:cs="Arial"/>
        </w:rPr>
        <w:t xml:space="preserve">Furthermore, there will be no alterations to the hydrological regime as a result of the proposed development. There will be no increase in surface water run-off as a result of the project and there will be no alterations to the existing surface water discharge points. </w:t>
      </w:r>
    </w:p>
    <w:p w:rsidR="00641CB5" w:rsidRDefault="00641CB5" w:rsidP="00641CB5">
      <w:pPr>
        <w:jc w:val="both"/>
        <w:rPr>
          <w:rFonts w:cs="Arial"/>
          <w:b/>
        </w:rPr>
      </w:pPr>
      <w:r>
        <w:rPr>
          <w:rFonts w:cs="Arial"/>
          <w:b/>
        </w:rPr>
        <w:t>Describe any likely direct, indirect or secondary impacts of the project (either alone or in combination with other plan or projects) on the European site by virtue of: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7149"/>
      </w:tblGrid>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hideMark/>
          </w:tcPr>
          <w:p w:rsidR="00641CB5" w:rsidRDefault="00641CB5">
            <w:pPr>
              <w:spacing w:after="0"/>
              <w:jc w:val="both"/>
              <w:rPr>
                <w:rFonts w:cs="Arial"/>
                <w:b/>
              </w:rPr>
            </w:pPr>
            <w:r>
              <w:rPr>
                <w:rFonts w:cs="Arial"/>
                <w:b/>
              </w:rPr>
              <w:t>Size and scale;</w:t>
            </w:r>
          </w:p>
        </w:tc>
        <w:tc>
          <w:tcPr>
            <w:tcW w:w="7149" w:type="dxa"/>
            <w:tcBorders>
              <w:top w:val="single" w:sz="4" w:space="0" w:color="000000"/>
              <w:left w:val="single" w:sz="4" w:space="0" w:color="000000"/>
              <w:bottom w:val="single" w:sz="4" w:space="0" w:color="000000"/>
              <w:right w:val="single" w:sz="4" w:space="0" w:color="000000"/>
            </w:tcBorders>
          </w:tcPr>
          <w:p w:rsidR="003E32B3" w:rsidRPr="003E32B3" w:rsidRDefault="00641CB5" w:rsidP="003E32B3">
            <w:pPr>
              <w:autoSpaceDE w:val="0"/>
              <w:autoSpaceDN w:val="0"/>
              <w:adjustRightInd w:val="0"/>
              <w:spacing w:after="0" w:line="240" w:lineRule="auto"/>
              <w:rPr>
                <w:rFonts w:cs="Helvetica"/>
                <w:lang w:val="en-US"/>
              </w:rPr>
            </w:pPr>
            <w:r>
              <w:rPr>
                <w:rFonts w:cs="Arial"/>
              </w:rPr>
              <w:t>The proposed works are minor in scale and rela</w:t>
            </w:r>
            <w:r w:rsidR="003E32B3">
              <w:rPr>
                <w:rFonts w:cs="Arial"/>
              </w:rPr>
              <w:t xml:space="preserve">te to the </w:t>
            </w:r>
            <w:r w:rsidR="003E32B3" w:rsidRPr="003E32B3">
              <w:rPr>
                <w:rFonts w:cs="Helvetica"/>
                <w:lang w:val="en-US"/>
              </w:rPr>
              <w:t xml:space="preserve">redesign of the space as a pedestrian and meeting space, </w:t>
            </w:r>
            <w:r w:rsidR="003E32B3">
              <w:rPr>
                <w:rFonts w:cs="Helvetica"/>
                <w:lang w:val="en-US"/>
              </w:rPr>
              <w:t>including new</w:t>
            </w:r>
            <w:r w:rsidR="003E32B3" w:rsidRPr="003E32B3">
              <w:rPr>
                <w:rFonts w:cs="Helvetica"/>
                <w:lang w:val="en-US"/>
              </w:rPr>
              <w:t xml:space="preserve"> paving</w:t>
            </w:r>
            <w:r w:rsidR="003E32B3">
              <w:rPr>
                <w:rFonts w:cs="Helvetica"/>
                <w:lang w:val="en-US"/>
              </w:rPr>
              <w:t xml:space="preserve">, </w:t>
            </w:r>
            <w:r w:rsidR="003E32B3" w:rsidRPr="003E32B3">
              <w:rPr>
                <w:rFonts w:cs="Helvetica"/>
                <w:lang w:val="en-US"/>
              </w:rPr>
              <w:t>seating, soft areas for tree and groundcover planting</w:t>
            </w:r>
            <w:r w:rsidR="003E32B3">
              <w:rPr>
                <w:rFonts w:cs="Helvetica"/>
                <w:lang w:val="en-US"/>
              </w:rPr>
              <w:t xml:space="preserve"> and new </w:t>
            </w:r>
            <w:r w:rsidR="003E32B3" w:rsidRPr="003E32B3">
              <w:rPr>
                <w:rFonts w:cs="Helvetica"/>
                <w:lang w:val="en-US"/>
              </w:rPr>
              <w:t>pedestrian crossings to adjoining streets and p</w:t>
            </w:r>
            <w:r w:rsidR="003E32B3">
              <w:rPr>
                <w:rFonts w:cs="Helvetica"/>
                <w:lang w:val="en-US"/>
              </w:rPr>
              <w:t>rovision of</w:t>
            </w:r>
            <w:r w:rsidR="003E32B3" w:rsidRPr="003E32B3">
              <w:rPr>
                <w:rFonts w:cs="Helvetica"/>
                <w:lang w:val="en-US"/>
              </w:rPr>
              <w:t xml:space="preserve"> art work.</w:t>
            </w:r>
          </w:p>
          <w:p w:rsidR="00641CB5" w:rsidRDefault="00641CB5">
            <w:pPr>
              <w:spacing w:after="0"/>
              <w:jc w:val="both"/>
              <w:rPr>
                <w:rFonts w:cs="Arial"/>
                <w:b/>
              </w:rPr>
            </w:pP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jc w:val="both"/>
              <w:rPr>
                <w:rFonts w:cs="Arial"/>
                <w:b/>
              </w:rPr>
            </w:pPr>
            <w:r>
              <w:rPr>
                <w:rFonts w:cs="Arial"/>
                <w:b/>
              </w:rPr>
              <w:t>Land-take;</w:t>
            </w:r>
          </w:p>
          <w:p w:rsidR="00641CB5" w:rsidRDefault="00641CB5">
            <w:pPr>
              <w:spacing w:after="0"/>
              <w:jc w:val="both"/>
              <w:rPr>
                <w:rFonts w:cs="Arial"/>
                <w:b/>
              </w:rPr>
            </w:pP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641CB5">
            <w:pPr>
              <w:spacing w:after="0"/>
              <w:jc w:val="both"/>
              <w:rPr>
                <w:rFonts w:cs="Arial"/>
              </w:rPr>
            </w:pPr>
            <w:r>
              <w:rPr>
                <w:rFonts w:cs="Arial"/>
              </w:rPr>
              <w:t>There are no proposals to encroach into or remove any of the habitats listed as qualifying interests of any of the European sites.</w:t>
            </w: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hideMark/>
          </w:tcPr>
          <w:p w:rsidR="00641CB5" w:rsidRDefault="00641CB5">
            <w:pPr>
              <w:spacing w:after="0"/>
              <w:jc w:val="both"/>
              <w:rPr>
                <w:rFonts w:cs="Arial"/>
                <w:b/>
              </w:rPr>
            </w:pPr>
            <w:r>
              <w:rPr>
                <w:rFonts w:cs="Arial"/>
                <w:b/>
              </w:rPr>
              <w:t>Distance from the European site or key features of the sites;</w:t>
            </w:r>
          </w:p>
        </w:tc>
        <w:tc>
          <w:tcPr>
            <w:tcW w:w="7149" w:type="dxa"/>
            <w:tcBorders>
              <w:top w:val="single" w:sz="4" w:space="0" w:color="000000"/>
              <w:left w:val="single" w:sz="4" w:space="0" w:color="000000"/>
              <w:bottom w:val="single" w:sz="4" w:space="0" w:color="000000"/>
              <w:right w:val="single" w:sz="4" w:space="0" w:color="000000"/>
            </w:tcBorders>
          </w:tcPr>
          <w:p w:rsidR="00641CB5" w:rsidRPr="00F80DFE" w:rsidRDefault="00F80DFE">
            <w:pPr>
              <w:spacing w:after="0"/>
              <w:jc w:val="both"/>
              <w:rPr>
                <w:rFonts w:cs="Arial"/>
              </w:rPr>
            </w:pPr>
            <w:r>
              <w:rPr>
                <w:rFonts w:cs="Arial"/>
              </w:rPr>
              <w:t>300m south</w:t>
            </w:r>
            <w:r w:rsidR="00641CB5">
              <w:rPr>
                <w:rFonts w:cs="Arial"/>
              </w:rPr>
              <w:t xml:space="preserve"> from the boundary of the SAC</w:t>
            </w:r>
            <w:r>
              <w:rPr>
                <w:rFonts w:cs="Arial"/>
              </w:rPr>
              <w:t>/SPA</w:t>
            </w:r>
            <w:r w:rsidR="00641CB5">
              <w:rPr>
                <w:rFonts w:cs="Arial"/>
              </w:rPr>
              <w:t xml:space="preserve">. </w:t>
            </w:r>
          </w:p>
          <w:p w:rsidR="00641CB5" w:rsidRDefault="00641CB5">
            <w:pPr>
              <w:spacing w:after="0"/>
              <w:jc w:val="both"/>
              <w:rPr>
                <w:rFonts w:cs="Arial"/>
                <w:color w:val="000000" w:themeColor="text1"/>
              </w:rPr>
            </w:pPr>
            <w:r>
              <w:rPr>
                <w:rFonts w:cs="Arial"/>
                <w:color w:val="000000" w:themeColor="text1"/>
              </w:rPr>
              <w:t xml:space="preserve">The distance from the other sites within 15kms is outlined in Table 1 of this report. </w:t>
            </w: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hideMark/>
          </w:tcPr>
          <w:p w:rsidR="00641CB5" w:rsidRDefault="00641CB5">
            <w:pPr>
              <w:spacing w:after="0"/>
              <w:jc w:val="both"/>
              <w:rPr>
                <w:rFonts w:cs="Arial"/>
                <w:b/>
              </w:rPr>
            </w:pPr>
            <w:r>
              <w:rPr>
                <w:rFonts w:cs="Arial"/>
                <w:b/>
              </w:rPr>
              <w:t>Resource requirements (water abstraction etc);</w:t>
            </w:r>
          </w:p>
        </w:tc>
        <w:tc>
          <w:tcPr>
            <w:tcW w:w="7149" w:type="dxa"/>
            <w:tcBorders>
              <w:top w:val="single" w:sz="4" w:space="0" w:color="000000"/>
              <w:left w:val="single" w:sz="4" w:space="0" w:color="000000"/>
              <w:bottom w:val="single" w:sz="4" w:space="0" w:color="000000"/>
              <w:right w:val="single" w:sz="4" w:space="0" w:color="000000"/>
            </w:tcBorders>
          </w:tcPr>
          <w:p w:rsidR="00641CB5" w:rsidRDefault="00641CB5">
            <w:pPr>
              <w:spacing w:after="0"/>
              <w:jc w:val="both"/>
              <w:rPr>
                <w:rFonts w:cs="Arial"/>
              </w:rPr>
            </w:pPr>
            <w:r>
              <w:rPr>
                <w:rFonts w:cs="Arial"/>
              </w:rPr>
              <w:t>There are no resource requirements for the construction or operation of the development. The existing public roadway</w:t>
            </w:r>
            <w:r w:rsidR="003E32B3">
              <w:rPr>
                <w:rFonts w:cs="Arial"/>
              </w:rPr>
              <w:t>s</w:t>
            </w:r>
            <w:r>
              <w:rPr>
                <w:rFonts w:cs="Arial"/>
              </w:rPr>
              <w:t xml:space="preserve"> will be utilised for the construction traffic. </w:t>
            </w:r>
          </w:p>
          <w:p w:rsidR="00641CB5" w:rsidRDefault="00641CB5">
            <w:pPr>
              <w:spacing w:after="0"/>
              <w:jc w:val="both"/>
              <w:rPr>
                <w:rFonts w:cs="Arial"/>
              </w:rPr>
            </w:pP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hideMark/>
          </w:tcPr>
          <w:p w:rsidR="00641CB5" w:rsidRDefault="00641CB5">
            <w:pPr>
              <w:spacing w:after="0"/>
              <w:jc w:val="both"/>
              <w:rPr>
                <w:rFonts w:cs="Arial"/>
                <w:b/>
              </w:rPr>
            </w:pPr>
            <w:r>
              <w:rPr>
                <w:rFonts w:cs="Arial"/>
                <w:b/>
              </w:rPr>
              <w:t>Emissions (disposal to land, water or air);</w:t>
            </w:r>
          </w:p>
        </w:tc>
        <w:tc>
          <w:tcPr>
            <w:tcW w:w="7149" w:type="dxa"/>
            <w:tcBorders>
              <w:top w:val="single" w:sz="4" w:space="0" w:color="000000"/>
              <w:left w:val="single" w:sz="4" w:space="0" w:color="000000"/>
              <w:bottom w:val="single" w:sz="4" w:space="0" w:color="000000"/>
              <w:right w:val="single" w:sz="4" w:space="0" w:color="000000"/>
            </w:tcBorders>
          </w:tcPr>
          <w:p w:rsidR="00641CB5" w:rsidRDefault="00641CB5">
            <w:pPr>
              <w:spacing w:after="0"/>
              <w:jc w:val="both"/>
              <w:rPr>
                <w:rFonts w:cs="Arial"/>
              </w:rPr>
            </w:pPr>
            <w:r>
              <w:rPr>
                <w:rFonts w:cs="Arial"/>
              </w:rPr>
              <w:t>Existing surface water discharge points remain unaltered.</w:t>
            </w:r>
          </w:p>
          <w:p w:rsidR="00641CB5" w:rsidRDefault="00641CB5">
            <w:pPr>
              <w:spacing w:after="0"/>
              <w:jc w:val="both"/>
              <w:rPr>
                <w:rFonts w:cs="Arial"/>
              </w:rPr>
            </w:pPr>
          </w:p>
          <w:p w:rsidR="00641CB5" w:rsidRDefault="00641CB5">
            <w:pPr>
              <w:spacing w:after="0"/>
              <w:jc w:val="both"/>
              <w:rPr>
                <w:rFonts w:cs="Arial"/>
              </w:rPr>
            </w:pP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jc w:val="both"/>
              <w:rPr>
                <w:rFonts w:cs="Arial"/>
                <w:b/>
              </w:rPr>
            </w:pPr>
            <w:r>
              <w:rPr>
                <w:rFonts w:cs="Arial"/>
                <w:b/>
              </w:rPr>
              <w:t>Excavation requirements;</w:t>
            </w:r>
          </w:p>
          <w:p w:rsidR="00641CB5" w:rsidRDefault="00641CB5">
            <w:pPr>
              <w:spacing w:after="0"/>
              <w:jc w:val="both"/>
              <w:rPr>
                <w:rFonts w:cs="Arial"/>
                <w:b/>
              </w:rPr>
            </w:pP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AF69D3">
            <w:pPr>
              <w:spacing w:after="0"/>
              <w:jc w:val="both"/>
              <w:rPr>
                <w:rFonts w:cs="Arial"/>
              </w:rPr>
            </w:pPr>
            <w:r>
              <w:rPr>
                <w:rFonts w:cs="Arial"/>
              </w:rPr>
              <w:t xml:space="preserve">Minor excavation on site relating to the removal of existing surface treatments and provision of new paving and services. </w:t>
            </w:r>
          </w:p>
          <w:p w:rsidR="00641CB5" w:rsidRDefault="00641CB5">
            <w:pPr>
              <w:spacing w:after="0"/>
              <w:jc w:val="both"/>
              <w:rPr>
                <w:rFonts w:cs="Arial"/>
              </w:rPr>
            </w:pPr>
            <w:r>
              <w:rPr>
                <w:rFonts w:cs="Arial"/>
              </w:rPr>
              <w:t>It is not proposed that there will be any excavation within the ad</w:t>
            </w:r>
            <w:r w:rsidR="00F80DFE">
              <w:rPr>
                <w:rFonts w:cs="Arial"/>
              </w:rPr>
              <w:t xml:space="preserve">joining </w:t>
            </w:r>
            <w:r>
              <w:rPr>
                <w:rFonts w:cs="Arial"/>
              </w:rPr>
              <w:t>SAC</w:t>
            </w:r>
            <w:r w:rsidR="00F80DFE">
              <w:rPr>
                <w:rFonts w:cs="Arial"/>
              </w:rPr>
              <w:t>/SPA</w:t>
            </w:r>
            <w:r>
              <w:rPr>
                <w:rFonts w:cs="Arial"/>
              </w:rPr>
              <w:t>. The proposed works at the site will not encroach onto the SAC</w:t>
            </w:r>
            <w:r w:rsidR="00F80DFE">
              <w:rPr>
                <w:rFonts w:cs="Arial"/>
              </w:rPr>
              <w:t>/SPA</w:t>
            </w:r>
            <w:r>
              <w:rPr>
                <w:rFonts w:cs="Arial"/>
              </w:rPr>
              <w:t xml:space="preserve">. </w:t>
            </w: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jc w:val="both"/>
              <w:rPr>
                <w:rFonts w:cs="Arial"/>
                <w:b/>
              </w:rPr>
            </w:pPr>
            <w:r>
              <w:rPr>
                <w:rFonts w:cs="Arial"/>
                <w:b/>
              </w:rPr>
              <w:t>Transportation requirements;</w:t>
            </w:r>
          </w:p>
          <w:p w:rsidR="00641CB5" w:rsidRDefault="00641CB5">
            <w:pPr>
              <w:spacing w:after="0"/>
              <w:jc w:val="both"/>
              <w:rPr>
                <w:rFonts w:cs="Arial"/>
                <w:b/>
                <w:color w:val="FF0000"/>
              </w:rPr>
            </w:pP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641CB5">
            <w:pPr>
              <w:spacing w:after="0"/>
              <w:jc w:val="both"/>
              <w:rPr>
                <w:rFonts w:cs="Arial"/>
                <w:color w:val="FF0000"/>
              </w:rPr>
            </w:pPr>
            <w:r>
              <w:rPr>
                <w:rFonts w:cs="Arial"/>
              </w:rPr>
              <w:t>Transportation of materials will be required during construction which should be appropriately managed as part of waste management proposals, prior to transportation onto the site. Works will be controlled through a detailed site management system which shall ensure there is no impact on the habitats listed for Conservation Interest in the SAC</w:t>
            </w:r>
            <w:r w:rsidR="009F426F">
              <w:rPr>
                <w:rFonts w:cs="Arial"/>
              </w:rPr>
              <w:t>/SPA</w:t>
            </w:r>
            <w:r>
              <w:rPr>
                <w:rFonts w:cs="Arial"/>
              </w:rPr>
              <w:t>.</w:t>
            </w:r>
            <w:r>
              <w:rPr>
                <w:rFonts w:cs="Arial"/>
                <w:color w:val="FF0000"/>
              </w:rPr>
              <w:t xml:space="preserve"> </w:t>
            </w: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hideMark/>
          </w:tcPr>
          <w:p w:rsidR="00641CB5" w:rsidRDefault="00641CB5">
            <w:pPr>
              <w:spacing w:after="0"/>
              <w:jc w:val="both"/>
              <w:rPr>
                <w:rFonts w:cs="Arial"/>
                <w:b/>
              </w:rPr>
            </w:pPr>
            <w:r>
              <w:rPr>
                <w:rFonts w:cs="Arial"/>
                <w:b/>
              </w:rPr>
              <w:t>Duration of construction, operation, decommissioning, etc;</w:t>
            </w: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641CB5">
            <w:pPr>
              <w:spacing w:after="0"/>
              <w:jc w:val="both"/>
              <w:rPr>
                <w:rFonts w:cs="Arial"/>
              </w:rPr>
            </w:pPr>
            <w:r>
              <w:rPr>
                <w:rFonts w:cs="Arial"/>
              </w:rPr>
              <w:t xml:space="preserve">The duration of the construction period will be short approximately 12 months from commencement. </w:t>
            </w: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hideMark/>
          </w:tcPr>
          <w:p w:rsidR="00641CB5" w:rsidRDefault="00641CB5">
            <w:pPr>
              <w:spacing w:after="0"/>
              <w:jc w:val="both"/>
              <w:rPr>
                <w:rFonts w:cs="Arial"/>
                <w:b/>
              </w:rPr>
            </w:pPr>
            <w:r>
              <w:rPr>
                <w:rFonts w:cs="Arial"/>
                <w:b/>
              </w:rPr>
              <w:t>Other</w:t>
            </w: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641CB5">
            <w:pPr>
              <w:spacing w:after="0"/>
              <w:jc w:val="both"/>
              <w:rPr>
                <w:rFonts w:cs="Arial"/>
              </w:rPr>
            </w:pPr>
            <w:r>
              <w:rPr>
                <w:rFonts w:cs="Arial"/>
              </w:rPr>
              <w:t>No other impacts are envisaged during construction or operation.</w:t>
            </w:r>
          </w:p>
        </w:tc>
      </w:tr>
    </w:tbl>
    <w:p w:rsidR="00641CB5" w:rsidRDefault="00641CB5" w:rsidP="00641CB5">
      <w:pPr>
        <w:jc w:val="both"/>
        <w:rPr>
          <w:rFonts w:cs="Arial"/>
          <w:b/>
        </w:rPr>
      </w:pPr>
    </w:p>
    <w:p w:rsidR="00641CB5" w:rsidRDefault="00641CB5" w:rsidP="00641CB5">
      <w:pPr>
        <w:jc w:val="both"/>
        <w:rPr>
          <w:rFonts w:cs="Arial"/>
          <w:b/>
        </w:rPr>
      </w:pPr>
      <w:r>
        <w:rPr>
          <w:rFonts w:cs="Arial"/>
          <w:b/>
        </w:rPr>
        <w:t>Describe any likely changes to the European site arising as a result of: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7149"/>
      </w:tblGrid>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hideMark/>
          </w:tcPr>
          <w:p w:rsidR="00641CB5" w:rsidRDefault="00641CB5">
            <w:pPr>
              <w:spacing w:after="0"/>
              <w:rPr>
                <w:rFonts w:cs="Arial"/>
                <w:b/>
              </w:rPr>
            </w:pPr>
            <w:r>
              <w:rPr>
                <w:rFonts w:cs="Arial"/>
                <w:b/>
              </w:rPr>
              <w:t>Reduction of habitat area;</w:t>
            </w: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641CB5">
            <w:pPr>
              <w:spacing w:after="0"/>
              <w:jc w:val="both"/>
              <w:rPr>
                <w:rFonts w:cs="Arial"/>
              </w:rPr>
            </w:pPr>
            <w:r>
              <w:rPr>
                <w:rFonts w:cs="Arial"/>
              </w:rPr>
              <w:t xml:space="preserve">There will be no reduction in the habitat areas listed as qualifying interests for any of the European Sites    </w:t>
            </w: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rPr>
                <w:rFonts w:cs="Arial"/>
                <w:b/>
              </w:rPr>
            </w:pPr>
            <w:r>
              <w:rPr>
                <w:rFonts w:cs="Arial"/>
                <w:b/>
              </w:rPr>
              <w:t>Disturbance to key species,</w:t>
            </w:r>
          </w:p>
          <w:p w:rsidR="00641CB5" w:rsidRDefault="00641CB5">
            <w:pPr>
              <w:spacing w:after="0"/>
              <w:rPr>
                <w:rFonts w:cs="Arial"/>
                <w:b/>
                <w:color w:val="FF0000"/>
              </w:rPr>
            </w:pPr>
          </w:p>
        </w:tc>
        <w:tc>
          <w:tcPr>
            <w:tcW w:w="7149" w:type="dxa"/>
            <w:tcBorders>
              <w:top w:val="single" w:sz="4" w:space="0" w:color="000000"/>
              <w:left w:val="single" w:sz="4" w:space="0" w:color="000000"/>
              <w:bottom w:val="single" w:sz="4" w:space="0" w:color="000000"/>
              <w:right w:val="single" w:sz="4" w:space="0" w:color="000000"/>
            </w:tcBorders>
          </w:tcPr>
          <w:p w:rsidR="00641CB5" w:rsidRDefault="00634E8F">
            <w:pPr>
              <w:spacing w:after="0"/>
              <w:jc w:val="both"/>
              <w:rPr>
                <w:rFonts w:cs="Arial"/>
              </w:rPr>
            </w:pPr>
            <w:r>
              <w:rPr>
                <w:rFonts w:cs="Arial"/>
              </w:rPr>
              <w:t>There will be no</w:t>
            </w:r>
            <w:r w:rsidR="00641CB5">
              <w:rPr>
                <w:rFonts w:cs="Arial"/>
              </w:rPr>
              <w:t xml:space="preserve"> disturbance to key species within any of the European Sites, in pa</w:t>
            </w:r>
            <w:r w:rsidR="009F426F">
              <w:rPr>
                <w:rFonts w:cs="Arial"/>
              </w:rPr>
              <w:t xml:space="preserve">rticular River Boyne and Black Water </w:t>
            </w:r>
            <w:r w:rsidR="00641CB5">
              <w:rPr>
                <w:rFonts w:cs="Arial"/>
              </w:rPr>
              <w:t>SAC</w:t>
            </w:r>
            <w:r w:rsidR="009F426F">
              <w:rPr>
                <w:rFonts w:cs="Arial"/>
              </w:rPr>
              <w:t>/SPA</w:t>
            </w:r>
            <w:r w:rsidR="00641CB5">
              <w:rPr>
                <w:rFonts w:cs="Arial"/>
              </w:rPr>
              <w:t xml:space="preserve"> during construction or operation of the works. This is due to the scale and nature of the proposed works. </w:t>
            </w:r>
          </w:p>
          <w:p w:rsidR="00641CB5" w:rsidRDefault="00641CB5">
            <w:pPr>
              <w:spacing w:after="0"/>
              <w:jc w:val="both"/>
              <w:rPr>
                <w:rFonts w:cs="Arial"/>
              </w:rPr>
            </w:pPr>
            <w:r>
              <w:rPr>
                <w:rFonts w:cs="Arial"/>
              </w:rPr>
              <w:t>A desktop survey was undertaken with regard to the possible disturbance to protected species by analysis of the details of the site synopsis and information contained on both the NPWS and National Biodiversity Centre website. It was concluded that there should be no disturbance to any species protected within any of the European Sites</w:t>
            </w: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hideMark/>
          </w:tcPr>
          <w:p w:rsidR="00641CB5" w:rsidRDefault="00641CB5">
            <w:pPr>
              <w:spacing w:after="0"/>
              <w:rPr>
                <w:rFonts w:cs="Arial"/>
                <w:b/>
              </w:rPr>
            </w:pPr>
            <w:r>
              <w:rPr>
                <w:rFonts w:cs="Arial"/>
                <w:b/>
              </w:rPr>
              <w:t>Habitat or species fragmentation,</w:t>
            </w:r>
          </w:p>
        </w:tc>
        <w:tc>
          <w:tcPr>
            <w:tcW w:w="7149" w:type="dxa"/>
            <w:tcBorders>
              <w:top w:val="single" w:sz="4" w:space="0" w:color="000000"/>
              <w:left w:val="single" w:sz="4" w:space="0" w:color="000000"/>
              <w:bottom w:val="single" w:sz="4" w:space="0" w:color="000000"/>
              <w:right w:val="single" w:sz="4" w:space="0" w:color="000000"/>
            </w:tcBorders>
          </w:tcPr>
          <w:p w:rsidR="00641CB5" w:rsidRDefault="00641CB5">
            <w:pPr>
              <w:spacing w:after="0"/>
              <w:jc w:val="both"/>
              <w:rPr>
                <w:rFonts w:cs="Arial"/>
              </w:rPr>
            </w:pPr>
            <w:r>
              <w:rPr>
                <w:rFonts w:cs="Arial"/>
              </w:rPr>
              <w:t>There will be no changes to the habitats of any of the European Sites</w:t>
            </w:r>
          </w:p>
          <w:p w:rsidR="00641CB5" w:rsidRDefault="00641CB5">
            <w:pPr>
              <w:spacing w:after="0"/>
              <w:jc w:val="both"/>
              <w:rPr>
                <w:rFonts w:cs="Arial"/>
              </w:rPr>
            </w:pP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rPr>
                <w:rFonts w:cs="Arial"/>
                <w:b/>
              </w:rPr>
            </w:pPr>
            <w:r>
              <w:rPr>
                <w:rFonts w:cs="Arial"/>
                <w:b/>
              </w:rPr>
              <w:t>Reduction in species density;</w:t>
            </w:r>
          </w:p>
          <w:p w:rsidR="00641CB5" w:rsidRDefault="00641CB5">
            <w:pPr>
              <w:spacing w:after="0"/>
              <w:rPr>
                <w:rFonts w:cs="Arial"/>
                <w:b/>
              </w:rPr>
            </w:pP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641CB5">
            <w:pPr>
              <w:spacing w:after="0"/>
              <w:jc w:val="both"/>
              <w:rPr>
                <w:rFonts w:cs="Arial"/>
              </w:rPr>
            </w:pPr>
            <w:r>
              <w:rPr>
                <w:rFonts w:cs="Arial"/>
              </w:rPr>
              <w:t>There will be no reduction in species density from the proposed development. The employment of best construction methods shall ensure that the existing habitats and species are protected in their natural state and that the proposed works should have no negative impact on the a</w:t>
            </w:r>
            <w:r w:rsidR="009F426F">
              <w:rPr>
                <w:rFonts w:cs="Arial"/>
              </w:rPr>
              <w:t xml:space="preserve">djoining </w:t>
            </w:r>
            <w:r>
              <w:rPr>
                <w:rFonts w:cs="Arial"/>
              </w:rPr>
              <w:t xml:space="preserve"> SAC</w:t>
            </w:r>
            <w:r w:rsidR="009F426F">
              <w:rPr>
                <w:rFonts w:cs="Arial"/>
              </w:rPr>
              <w:t>/SPA</w:t>
            </w:r>
            <w:r>
              <w:rPr>
                <w:rFonts w:cs="Arial"/>
              </w:rPr>
              <w:t xml:space="preserve"> or any other European site</w:t>
            </w: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hideMark/>
          </w:tcPr>
          <w:p w:rsidR="00641CB5" w:rsidRDefault="00641CB5">
            <w:pPr>
              <w:spacing w:after="0"/>
              <w:rPr>
                <w:rFonts w:cs="Arial"/>
                <w:b/>
              </w:rPr>
            </w:pPr>
            <w:r>
              <w:rPr>
                <w:rFonts w:cs="Arial"/>
                <w:b/>
              </w:rPr>
              <w:t>Changes in key indicators of conservation value (water quality);</w:t>
            </w: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641CB5">
            <w:pPr>
              <w:spacing w:after="0"/>
              <w:jc w:val="both"/>
              <w:rPr>
                <w:rFonts w:cs="Arial"/>
              </w:rPr>
            </w:pPr>
            <w:r>
              <w:rPr>
                <w:rFonts w:cs="Arial"/>
              </w:rPr>
              <w:t xml:space="preserve">There are no proposed changes to key indicators of conservation value due to the construction of this site. </w:t>
            </w:r>
          </w:p>
        </w:tc>
      </w:tr>
      <w:tr w:rsidR="00641CB5" w:rsidTr="00641CB5">
        <w:trPr>
          <w:trHeight w:val="841"/>
        </w:trPr>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rPr>
                <w:rFonts w:cs="Arial"/>
                <w:b/>
              </w:rPr>
            </w:pPr>
            <w:r>
              <w:rPr>
                <w:rFonts w:cs="Arial"/>
                <w:b/>
              </w:rPr>
              <w:t>Climate change</w:t>
            </w:r>
          </w:p>
          <w:p w:rsidR="00641CB5" w:rsidRDefault="00641CB5">
            <w:pPr>
              <w:spacing w:after="0"/>
              <w:rPr>
                <w:rFonts w:cs="Arial"/>
                <w:b/>
              </w:rPr>
            </w:pP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641CB5">
            <w:pPr>
              <w:spacing w:after="0"/>
              <w:jc w:val="both"/>
              <w:rPr>
                <w:rFonts w:cs="Arial"/>
              </w:rPr>
            </w:pPr>
            <w:r>
              <w:rPr>
                <w:rFonts w:cs="Arial"/>
              </w:rPr>
              <w:t>It is not envisaged that these activities or the construction works would lead to an increase in climate change.</w:t>
            </w:r>
          </w:p>
          <w:p w:rsidR="00641CB5" w:rsidRDefault="00641CB5">
            <w:pPr>
              <w:spacing w:after="0"/>
              <w:jc w:val="both"/>
              <w:rPr>
                <w:rFonts w:cs="Arial"/>
              </w:rPr>
            </w:pPr>
            <w:r>
              <w:rPr>
                <w:rFonts w:cs="Arial"/>
              </w:rPr>
              <w:t xml:space="preserve"> </w:t>
            </w:r>
          </w:p>
        </w:tc>
      </w:tr>
    </w:tbl>
    <w:p w:rsidR="00641CB5" w:rsidRDefault="00641CB5" w:rsidP="00641CB5">
      <w:pPr>
        <w:jc w:val="both"/>
        <w:rPr>
          <w:rFonts w:cs="Arial"/>
          <w:b/>
          <w:color w:val="FF0000"/>
        </w:rPr>
      </w:pPr>
    </w:p>
    <w:p w:rsidR="00641CB5" w:rsidRDefault="00641CB5" w:rsidP="00641CB5">
      <w:pPr>
        <w:jc w:val="both"/>
        <w:rPr>
          <w:rFonts w:cs="Arial"/>
          <w:b/>
        </w:rPr>
      </w:pPr>
      <w:r>
        <w:rPr>
          <w:rFonts w:cs="Arial"/>
          <w:b/>
        </w:rPr>
        <w:t>Describe any likely impacts on the European site as a whole in terms of:</w:t>
      </w:r>
    </w:p>
    <w:p w:rsidR="00641CB5" w:rsidRDefault="00641CB5" w:rsidP="00641CB5">
      <w:pPr>
        <w:pStyle w:val="ListParagraph"/>
        <w:numPr>
          <w:ilvl w:val="0"/>
          <w:numId w:val="14"/>
        </w:numPr>
        <w:jc w:val="both"/>
        <w:rPr>
          <w:rFonts w:cs="Arial"/>
          <w:b/>
        </w:rPr>
      </w:pPr>
      <w:r>
        <w:rPr>
          <w:rFonts w:cs="Arial"/>
          <w:b/>
        </w:rPr>
        <w:t>Interference with the key relationship that define the structure of the site,</w:t>
      </w:r>
    </w:p>
    <w:p w:rsidR="00641CB5" w:rsidRDefault="00641CB5" w:rsidP="00641CB5">
      <w:pPr>
        <w:pStyle w:val="ListParagraph"/>
        <w:numPr>
          <w:ilvl w:val="0"/>
          <w:numId w:val="14"/>
        </w:numPr>
        <w:jc w:val="both"/>
        <w:rPr>
          <w:rFonts w:cs="Arial"/>
          <w:b/>
        </w:rPr>
      </w:pPr>
      <w:r>
        <w:rPr>
          <w:rFonts w:cs="Arial"/>
          <w:b/>
        </w:rPr>
        <w:t>Interference with key relationship that defines the function of the site,</w:t>
      </w:r>
    </w:p>
    <w:p w:rsidR="00641CB5" w:rsidRDefault="00641CB5" w:rsidP="00641CB5">
      <w:pPr>
        <w:jc w:val="both"/>
        <w:rPr>
          <w:rFonts w:cs="Arial"/>
        </w:rPr>
      </w:pPr>
      <w:r>
        <w:rPr>
          <w:rFonts w:cs="Arial"/>
          <w:b/>
        </w:rPr>
        <w:t>Provide indicators of significance as a result of the identification of effects set out above in terms of</w:t>
      </w:r>
      <w:r>
        <w:rPr>
          <w:rFonts w:cs="Arial"/>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7149"/>
      </w:tblGrid>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jc w:val="both"/>
              <w:rPr>
                <w:rFonts w:cs="Arial"/>
                <w:b/>
              </w:rPr>
            </w:pPr>
            <w:r>
              <w:rPr>
                <w:rFonts w:cs="Arial"/>
                <w:b/>
              </w:rPr>
              <w:t>Loss,</w:t>
            </w:r>
          </w:p>
          <w:p w:rsidR="00641CB5" w:rsidRDefault="00641CB5">
            <w:pPr>
              <w:spacing w:after="0"/>
              <w:jc w:val="both"/>
              <w:rPr>
                <w:rFonts w:cs="Arial"/>
                <w:b/>
              </w:rPr>
            </w:pPr>
          </w:p>
        </w:tc>
        <w:tc>
          <w:tcPr>
            <w:tcW w:w="7149" w:type="dxa"/>
            <w:tcBorders>
              <w:top w:val="single" w:sz="4" w:space="0" w:color="000000"/>
              <w:left w:val="single" w:sz="4" w:space="0" w:color="000000"/>
              <w:bottom w:val="single" w:sz="4" w:space="0" w:color="000000"/>
              <w:right w:val="single" w:sz="4" w:space="0" w:color="000000"/>
            </w:tcBorders>
          </w:tcPr>
          <w:p w:rsidR="00641CB5" w:rsidRDefault="00641CB5">
            <w:pPr>
              <w:spacing w:after="0"/>
              <w:jc w:val="both"/>
              <w:rPr>
                <w:rFonts w:cs="Arial"/>
              </w:rPr>
            </w:pPr>
            <w:r>
              <w:rPr>
                <w:rFonts w:cs="Arial"/>
              </w:rPr>
              <w:t>There is to be no habitat loss as a result of these proposed works and therefore no significant impact.</w:t>
            </w:r>
          </w:p>
          <w:p w:rsidR="00641CB5" w:rsidRDefault="00641CB5">
            <w:pPr>
              <w:spacing w:after="0"/>
              <w:jc w:val="both"/>
              <w:rPr>
                <w:rFonts w:cs="Arial"/>
              </w:rPr>
            </w:pPr>
          </w:p>
        </w:tc>
      </w:tr>
      <w:tr w:rsidR="00641CB5" w:rsidTr="00641CB5">
        <w:trPr>
          <w:trHeight w:val="637"/>
        </w:trPr>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jc w:val="both"/>
              <w:rPr>
                <w:rFonts w:cs="Arial"/>
                <w:b/>
              </w:rPr>
            </w:pPr>
            <w:r>
              <w:rPr>
                <w:rFonts w:cs="Arial"/>
                <w:b/>
              </w:rPr>
              <w:t>Fragmentation;</w:t>
            </w:r>
          </w:p>
          <w:p w:rsidR="00641CB5" w:rsidRDefault="00641CB5">
            <w:pPr>
              <w:spacing w:after="0"/>
              <w:jc w:val="both"/>
              <w:rPr>
                <w:rFonts w:cs="Arial"/>
                <w:b/>
              </w:rPr>
            </w:pP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641CB5">
            <w:pPr>
              <w:spacing w:after="0"/>
              <w:jc w:val="both"/>
              <w:rPr>
                <w:rFonts w:cs="Arial"/>
              </w:rPr>
            </w:pPr>
            <w:r>
              <w:rPr>
                <w:rFonts w:cs="Arial"/>
              </w:rPr>
              <w:t>The project does not propose to cause any fragmentation to any of the identified European Sites by way of construction or operation.</w:t>
            </w: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jc w:val="both"/>
              <w:rPr>
                <w:rFonts w:cs="Arial"/>
                <w:b/>
              </w:rPr>
            </w:pPr>
            <w:r>
              <w:rPr>
                <w:rFonts w:cs="Arial"/>
                <w:b/>
              </w:rPr>
              <w:t>Disruption &amp; Disturbance;</w:t>
            </w:r>
          </w:p>
          <w:p w:rsidR="00641CB5" w:rsidRDefault="00641CB5">
            <w:pPr>
              <w:spacing w:after="0"/>
              <w:jc w:val="both"/>
              <w:rPr>
                <w:rFonts w:cs="Arial"/>
                <w:b/>
              </w:rPr>
            </w:pP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641CB5">
            <w:pPr>
              <w:spacing w:after="0" w:line="360" w:lineRule="auto"/>
              <w:jc w:val="both"/>
              <w:rPr>
                <w:rFonts w:cstheme="minorHAnsi"/>
              </w:rPr>
            </w:pPr>
            <w:r>
              <w:rPr>
                <w:rFonts w:cstheme="minorHAnsi"/>
              </w:rPr>
              <w:t>There is no significance placed on the disruption of any of the conservation objectives of the SAC</w:t>
            </w:r>
            <w:r w:rsidR="009F426F">
              <w:rPr>
                <w:rFonts w:cstheme="minorHAnsi"/>
              </w:rPr>
              <w:t>/SPA</w:t>
            </w:r>
            <w:r>
              <w:rPr>
                <w:rFonts w:cstheme="minorHAnsi"/>
              </w:rPr>
              <w:t xml:space="preserve"> or disturbance of any of the species within the SAC</w:t>
            </w:r>
            <w:r w:rsidR="009F426F">
              <w:rPr>
                <w:rFonts w:cstheme="minorHAnsi"/>
              </w:rPr>
              <w:t>/SPA</w:t>
            </w:r>
            <w:r>
              <w:rPr>
                <w:rFonts w:cstheme="minorHAnsi"/>
              </w:rPr>
              <w:t xml:space="preserve"> as there is no proposed land take or any features of the proposed construction or operation which should impact o</w:t>
            </w:r>
            <w:r w:rsidR="009F426F">
              <w:rPr>
                <w:rFonts w:cstheme="minorHAnsi"/>
              </w:rPr>
              <w:t>n the water quality</w:t>
            </w:r>
            <w:r>
              <w:rPr>
                <w:rFonts w:cstheme="minorHAnsi"/>
              </w:rPr>
              <w:t xml:space="preserve">. Best practice construction works will be employed. </w:t>
            </w: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hideMark/>
          </w:tcPr>
          <w:p w:rsidR="00641CB5" w:rsidRDefault="00641CB5">
            <w:pPr>
              <w:spacing w:after="0"/>
              <w:jc w:val="both"/>
              <w:rPr>
                <w:rFonts w:cs="Arial"/>
                <w:b/>
              </w:rPr>
            </w:pPr>
            <w:r>
              <w:rPr>
                <w:rFonts w:cs="Arial"/>
                <w:b/>
              </w:rPr>
              <w:t>Change to key elements of the site (e.g. water quality etc)</w:t>
            </w:r>
          </w:p>
        </w:tc>
        <w:tc>
          <w:tcPr>
            <w:tcW w:w="7149" w:type="dxa"/>
            <w:tcBorders>
              <w:top w:val="single" w:sz="4" w:space="0" w:color="000000"/>
              <w:left w:val="single" w:sz="4" w:space="0" w:color="000000"/>
              <w:bottom w:val="single" w:sz="4" w:space="0" w:color="000000"/>
              <w:right w:val="single" w:sz="4" w:space="0" w:color="000000"/>
            </w:tcBorders>
          </w:tcPr>
          <w:p w:rsidR="00641CB5" w:rsidRDefault="00641CB5">
            <w:pPr>
              <w:spacing w:after="0" w:line="360" w:lineRule="auto"/>
              <w:jc w:val="both"/>
              <w:rPr>
                <w:rFonts w:cstheme="minorHAnsi"/>
              </w:rPr>
            </w:pPr>
            <w:r>
              <w:rPr>
                <w:rFonts w:cstheme="minorHAnsi"/>
              </w:rPr>
              <w:t>There are no identified elements of the project which should cause any significant impact on the wate</w:t>
            </w:r>
            <w:r w:rsidR="009F426F">
              <w:rPr>
                <w:rFonts w:cstheme="minorHAnsi"/>
              </w:rPr>
              <w:t>r quality</w:t>
            </w:r>
            <w:r>
              <w:rPr>
                <w:rFonts w:cstheme="minorHAnsi"/>
              </w:rPr>
              <w:t xml:space="preserve"> or integrity of the European sites within 15km of the proposed route.</w:t>
            </w:r>
          </w:p>
          <w:p w:rsidR="008C2F35" w:rsidRPr="007A0ED6" w:rsidRDefault="00662C5C" w:rsidP="007A0ED6">
            <w:pPr>
              <w:spacing w:after="0" w:line="360" w:lineRule="auto"/>
              <w:jc w:val="both"/>
              <w:rPr>
                <w:rFonts w:cstheme="minorHAnsi"/>
              </w:rPr>
            </w:pPr>
            <w:r>
              <w:rPr>
                <w:rFonts w:cstheme="minorHAnsi"/>
              </w:rPr>
              <w:t>C</w:t>
            </w:r>
            <w:r w:rsidR="00641CB5">
              <w:rPr>
                <w:rFonts w:cstheme="minorHAnsi"/>
              </w:rPr>
              <w:t xml:space="preserve"> construction or operation of the site will </w:t>
            </w:r>
            <w:r>
              <w:rPr>
                <w:rFonts w:cstheme="minorHAnsi"/>
              </w:rPr>
              <w:t xml:space="preserve">not </w:t>
            </w:r>
            <w:r w:rsidR="00641CB5">
              <w:rPr>
                <w:rFonts w:cstheme="minorHAnsi"/>
              </w:rPr>
              <w:t>impact on the water quality. Additionally site management during construction will take cognisance of the adjoining European sites as follows:</w:t>
            </w:r>
          </w:p>
        </w:tc>
      </w:tr>
    </w:tbl>
    <w:p w:rsidR="00641CB5" w:rsidRDefault="00641CB5" w:rsidP="00641CB5">
      <w:pPr>
        <w:jc w:val="both"/>
        <w:rPr>
          <w:rFonts w:cs="Arial"/>
          <w:b/>
          <w:color w:val="FF0000"/>
        </w:rPr>
      </w:pPr>
    </w:p>
    <w:p w:rsidR="00641CB5" w:rsidRDefault="00641CB5" w:rsidP="00641CB5">
      <w:pPr>
        <w:spacing w:line="360" w:lineRule="auto"/>
        <w:jc w:val="both"/>
        <w:rPr>
          <w:rFonts w:cs="Arial"/>
          <w:b/>
        </w:rPr>
      </w:pPr>
      <w:r>
        <w:rPr>
          <w:rFonts w:cs="Arial"/>
          <w:b/>
        </w:rPr>
        <w:t>Describe from the above those elements of the project or plan, or combination of elements, where the above impacts are likely to be significant or where the scale or magnitude of impacts is not known;</w:t>
      </w:r>
    </w:p>
    <w:p w:rsidR="00641CB5" w:rsidRDefault="00641CB5" w:rsidP="00641CB5">
      <w:pPr>
        <w:tabs>
          <w:tab w:val="left" w:pos="0"/>
          <w:tab w:val="left" w:pos="1274"/>
        </w:tabs>
        <w:spacing w:line="360" w:lineRule="auto"/>
        <w:jc w:val="both"/>
        <w:rPr>
          <w:rFonts w:cstheme="minorHAnsi"/>
        </w:rPr>
      </w:pPr>
      <w:r>
        <w:rPr>
          <w:rFonts w:cstheme="minorHAnsi"/>
        </w:rPr>
        <w:t>From the information contained above it is ev</w:t>
      </w:r>
      <w:r w:rsidR="009F426F">
        <w:rPr>
          <w:rFonts w:cstheme="minorHAnsi"/>
        </w:rPr>
        <w:t>ident that the proposed development</w:t>
      </w:r>
      <w:r>
        <w:rPr>
          <w:rFonts w:cstheme="minorHAnsi"/>
        </w:rPr>
        <w:t xml:space="preserve"> is not likely to cause any significant adverse effects on the integrity of the Conservation Objectives of the identified European sites. The construction or operation is not likely to have adverse effect on the European conservation objectives of the identified sites. Best practice construction measures will be employed and are classified as intrinsic measures to the overall project so as not to cause any environmental damage on any surrounding areas. The qualifying interests of the</w:t>
      </w:r>
      <w:r w:rsidR="009F426F">
        <w:rPr>
          <w:rFonts w:cs="Arial"/>
        </w:rPr>
        <w:t xml:space="preserve"> River Boyne and River Blackwater</w:t>
      </w:r>
      <w:r>
        <w:rPr>
          <w:rFonts w:cs="Arial"/>
        </w:rPr>
        <w:t xml:space="preserve"> SAC</w:t>
      </w:r>
      <w:r w:rsidR="009F426F">
        <w:rPr>
          <w:rFonts w:cs="Arial"/>
        </w:rPr>
        <w:t>/SPA</w:t>
      </w:r>
      <w:r>
        <w:rPr>
          <w:rFonts w:cstheme="minorHAnsi"/>
        </w:rPr>
        <w:t xml:space="preserve"> and the other European Sites identified within 15kms of the site of the proposed works would not be affected due to the location of the project site relative to these sites and intervening terrain/topography, the nature and scale of the project works. Further, construction runoff will be controlled by site management and will not impact on the water quality or species listed within the SAC</w:t>
      </w:r>
      <w:r w:rsidR="009F426F">
        <w:rPr>
          <w:rFonts w:cstheme="minorHAnsi"/>
        </w:rPr>
        <w:t>/SPA</w:t>
      </w:r>
      <w:r>
        <w:rPr>
          <w:rFonts w:cstheme="minorHAnsi"/>
        </w:rPr>
        <w:t>.</w:t>
      </w:r>
    </w:p>
    <w:p w:rsidR="00A40B8E" w:rsidRDefault="00A40B8E" w:rsidP="00641CB5">
      <w:pPr>
        <w:tabs>
          <w:tab w:val="left" w:pos="0"/>
          <w:tab w:val="left" w:pos="1274"/>
        </w:tabs>
        <w:spacing w:line="360" w:lineRule="auto"/>
        <w:jc w:val="both"/>
        <w:rPr>
          <w:rFonts w:ascii="Arial" w:hAnsi="Arial" w:cs="Arial"/>
          <w:sz w:val="28"/>
          <w:szCs w:val="28"/>
        </w:rPr>
      </w:pPr>
    </w:p>
    <w:p w:rsidR="00A40B8E" w:rsidRDefault="00A40B8E" w:rsidP="00641CB5">
      <w:pPr>
        <w:tabs>
          <w:tab w:val="left" w:pos="0"/>
          <w:tab w:val="left" w:pos="1274"/>
        </w:tabs>
        <w:spacing w:line="360" w:lineRule="auto"/>
        <w:jc w:val="both"/>
        <w:rPr>
          <w:rFonts w:ascii="Arial" w:hAnsi="Arial" w:cs="Arial"/>
          <w:sz w:val="28"/>
          <w:szCs w:val="28"/>
        </w:rPr>
      </w:pPr>
    </w:p>
    <w:p w:rsidR="00641CB5" w:rsidRDefault="00641CB5" w:rsidP="00641CB5">
      <w:pPr>
        <w:tabs>
          <w:tab w:val="left" w:pos="0"/>
          <w:tab w:val="left" w:pos="1274"/>
        </w:tabs>
        <w:spacing w:line="360" w:lineRule="auto"/>
        <w:jc w:val="both"/>
        <w:rPr>
          <w:rFonts w:ascii="Arial" w:hAnsi="Arial" w:cs="Arial"/>
          <w:sz w:val="28"/>
          <w:szCs w:val="28"/>
        </w:rPr>
      </w:pPr>
      <w:r>
        <w:rPr>
          <w:rFonts w:ascii="Arial" w:hAnsi="Arial" w:cs="Arial"/>
          <w:sz w:val="28"/>
          <w:szCs w:val="28"/>
        </w:rPr>
        <w:t xml:space="preserve">Section 5: </w:t>
      </w:r>
    </w:p>
    <w:p w:rsidR="00641CB5" w:rsidRDefault="00641CB5" w:rsidP="00641CB5">
      <w:pPr>
        <w:pStyle w:val="ListParagraph"/>
        <w:numPr>
          <w:ilvl w:val="0"/>
          <w:numId w:val="15"/>
        </w:numPr>
        <w:spacing w:line="360" w:lineRule="auto"/>
        <w:ind w:left="709" w:hanging="709"/>
        <w:jc w:val="both"/>
        <w:rPr>
          <w:rFonts w:cs="Arial"/>
          <w:b/>
        </w:rPr>
      </w:pPr>
      <w:r>
        <w:rPr>
          <w:rFonts w:cs="Arial"/>
          <w:b/>
        </w:rPr>
        <w:t>Finding of No Significant Effects matrix</w:t>
      </w:r>
      <w:r>
        <w:rPr>
          <w:rStyle w:val="FootnoteReference"/>
          <w:rFonts w:cs="Arial"/>
          <w:b/>
        </w:rPr>
        <w:footnoteReference w:id="5"/>
      </w:r>
      <w:r>
        <w:rPr>
          <w:rFonts w:cs="Arial"/>
          <w:b/>
        </w:rPr>
        <w:t xml:space="preserve"> (FONSE) and conclusion of determination. </w:t>
      </w:r>
    </w:p>
    <w:p w:rsidR="00641CB5" w:rsidRDefault="00641CB5" w:rsidP="00641CB5">
      <w:pPr>
        <w:spacing w:line="360" w:lineRule="auto"/>
        <w:jc w:val="both"/>
        <w:rPr>
          <w:rFonts w:cs="Arial"/>
        </w:rPr>
      </w:pPr>
      <w:r>
        <w:rPr>
          <w:rFonts w:cs="Arial"/>
        </w:rPr>
        <w:t>Following the assessment in section 4.0 of the proposed works and regarding the conservation objectives of the European sites in accordance with the ‘</w:t>
      </w:r>
      <w:r>
        <w:rPr>
          <w:rFonts w:cs="Arial"/>
          <w:i/>
        </w:rPr>
        <w:t xml:space="preserve">Methodological guidance on the provision of Article 6(3) and (4) of the Habitats Directive 92/43’, </w:t>
      </w:r>
      <w:r>
        <w:rPr>
          <w:rFonts w:cs="Arial"/>
        </w:rPr>
        <w:t>a Screening Matrix and Findings of No Significant Effects Matrix have been completed and included below.</w:t>
      </w:r>
    </w:p>
    <w:p w:rsidR="00641CB5" w:rsidRDefault="00641CB5" w:rsidP="00641CB5">
      <w:pPr>
        <w:jc w:val="both"/>
        <w:rPr>
          <w:rFonts w:cs="Arial"/>
        </w:rPr>
      </w:pPr>
      <w:r>
        <w:rPr>
          <w:rFonts w:cs="Arial"/>
          <w:b/>
        </w:rPr>
        <w:t>Table 4:</w:t>
      </w:r>
      <w:r>
        <w:rPr>
          <w:rFonts w:cs="Arial"/>
        </w:rPr>
        <w:t xml:space="preserve"> Finding of no significant effects matrix (FONSE)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7149"/>
      </w:tblGrid>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hideMark/>
          </w:tcPr>
          <w:p w:rsidR="00641CB5" w:rsidRDefault="00641CB5">
            <w:pPr>
              <w:spacing w:after="0"/>
              <w:jc w:val="both"/>
              <w:rPr>
                <w:rFonts w:cs="Arial"/>
                <w:b/>
              </w:rPr>
            </w:pPr>
            <w:r>
              <w:rPr>
                <w:rFonts w:cs="Arial"/>
                <w:b/>
              </w:rPr>
              <w:t xml:space="preserve">Name of Project </w:t>
            </w:r>
          </w:p>
        </w:tc>
        <w:tc>
          <w:tcPr>
            <w:tcW w:w="7149"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9F426F">
            <w:pPr>
              <w:spacing w:after="0"/>
              <w:jc w:val="both"/>
              <w:rPr>
                <w:rFonts w:cs="Arial"/>
                <w:b/>
                <w:sz w:val="24"/>
                <w:szCs w:val="24"/>
              </w:rPr>
            </w:pPr>
            <w:r>
              <w:rPr>
                <w:rFonts w:cs="Arial"/>
              </w:rPr>
              <w:t>Peters Street Public Realm Project.</w:t>
            </w:r>
          </w:p>
          <w:p w:rsidR="00641CB5" w:rsidRDefault="00641CB5">
            <w:pPr>
              <w:spacing w:after="0"/>
              <w:jc w:val="both"/>
              <w:rPr>
                <w:rFonts w:cs="Arial"/>
                <w:color w:val="FF0000"/>
              </w:rPr>
            </w:pP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jc w:val="both"/>
              <w:rPr>
                <w:rFonts w:cs="Arial"/>
              </w:rPr>
            </w:pPr>
            <w:r>
              <w:rPr>
                <w:rFonts w:cs="Arial"/>
              </w:rPr>
              <w:t>Name and location of Natura 2000 site</w:t>
            </w:r>
          </w:p>
          <w:p w:rsidR="00641CB5" w:rsidRDefault="00641CB5">
            <w:pPr>
              <w:spacing w:after="0"/>
              <w:jc w:val="both"/>
              <w:rPr>
                <w:rFonts w:cs="Arial"/>
              </w:rPr>
            </w:pP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9F426F">
            <w:pPr>
              <w:spacing w:line="360" w:lineRule="auto"/>
              <w:jc w:val="both"/>
              <w:rPr>
                <w:rFonts w:cs="Arial"/>
              </w:rPr>
            </w:pPr>
            <w:r>
              <w:rPr>
                <w:rFonts w:cs="Arial"/>
              </w:rPr>
              <w:t>The site is located 300</w:t>
            </w:r>
            <w:r w:rsidR="00641CB5">
              <w:rPr>
                <w:rFonts w:cs="Arial"/>
              </w:rPr>
              <w:t>m aw</w:t>
            </w:r>
            <w:r>
              <w:rPr>
                <w:rFonts w:cs="Arial"/>
              </w:rPr>
              <w:t xml:space="preserve">ay from River Boyne and River Blackwater </w:t>
            </w:r>
            <w:r w:rsidR="00641CB5">
              <w:rPr>
                <w:rFonts w:cs="Arial"/>
              </w:rPr>
              <w:t>SAC</w:t>
            </w:r>
            <w:r>
              <w:rPr>
                <w:rFonts w:cs="Arial"/>
              </w:rPr>
              <w:t>/SPA</w:t>
            </w:r>
            <w:r w:rsidR="00641CB5">
              <w:rPr>
                <w:rFonts w:cs="Arial"/>
              </w:rPr>
              <w:t>.  The conservation objectives of the SAC</w:t>
            </w:r>
            <w:r>
              <w:rPr>
                <w:rFonts w:cs="Arial"/>
              </w:rPr>
              <w:t xml:space="preserve">/SPA </w:t>
            </w:r>
            <w:r w:rsidR="00641CB5">
              <w:rPr>
                <w:rFonts w:cs="Arial"/>
              </w:rPr>
              <w:t>are set out in this report along with the conservation objectives pertaining to all European sites located within 15kms of the project site</w:t>
            </w:r>
            <w:r w:rsidR="00641CB5">
              <w:rPr>
                <w:rFonts w:cs="Arial"/>
                <w:color w:val="FF0000"/>
              </w:rPr>
              <w:t xml:space="preserve"> </w:t>
            </w: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jc w:val="both"/>
              <w:rPr>
                <w:rFonts w:cs="Arial"/>
              </w:rPr>
            </w:pPr>
            <w:r>
              <w:rPr>
                <w:rFonts w:cs="Arial"/>
              </w:rPr>
              <w:t xml:space="preserve">Description of the project </w:t>
            </w:r>
          </w:p>
          <w:p w:rsidR="00641CB5" w:rsidRDefault="00641CB5">
            <w:pPr>
              <w:spacing w:after="0"/>
              <w:jc w:val="both"/>
              <w:rPr>
                <w:rFonts w:cs="Arial"/>
              </w:rPr>
            </w:pPr>
          </w:p>
        </w:tc>
        <w:tc>
          <w:tcPr>
            <w:tcW w:w="7149" w:type="dxa"/>
            <w:tcBorders>
              <w:top w:val="single" w:sz="4" w:space="0" w:color="000000"/>
              <w:left w:val="single" w:sz="4" w:space="0" w:color="000000"/>
              <w:bottom w:val="single" w:sz="4" w:space="0" w:color="000000"/>
              <w:right w:val="single" w:sz="4" w:space="0" w:color="000000"/>
            </w:tcBorders>
            <w:hideMark/>
          </w:tcPr>
          <w:p w:rsidR="009F426F" w:rsidRPr="003E32B3" w:rsidRDefault="00641CB5" w:rsidP="009F426F">
            <w:pPr>
              <w:autoSpaceDE w:val="0"/>
              <w:autoSpaceDN w:val="0"/>
              <w:adjustRightInd w:val="0"/>
              <w:spacing w:after="0" w:line="240" w:lineRule="auto"/>
              <w:rPr>
                <w:rFonts w:cs="Helvetica"/>
                <w:lang w:val="en-US"/>
              </w:rPr>
            </w:pPr>
            <w:r>
              <w:rPr>
                <w:rFonts w:cs="Arial"/>
              </w:rPr>
              <w:t xml:space="preserve">Louth County Council is proposing works which will involve </w:t>
            </w:r>
            <w:r w:rsidR="009F426F">
              <w:rPr>
                <w:rFonts w:cs="Arial"/>
              </w:rPr>
              <w:t xml:space="preserve">the </w:t>
            </w:r>
            <w:r w:rsidR="009F426F" w:rsidRPr="003E32B3">
              <w:rPr>
                <w:rFonts w:cs="Helvetica"/>
                <w:lang w:val="en-US"/>
              </w:rPr>
              <w:t xml:space="preserve">redesign of the space as a pedestrian and meeting space, </w:t>
            </w:r>
            <w:r w:rsidR="009F426F">
              <w:rPr>
                <w:rFonts w:cs="Helvetica"/>
                <w:lang w:val="en-US"/>
              </w:rPr>
              <w:t>including new</w:t>
            </w:r>
            <w:r w:rsidR="009F426F" w:rsidRPr="003E32B3">
              <w:rPr>
                <w:rFonts w:cs="Helvetica"/>
                <w:lang w:val="en-US"/>
              </w:rPr>
              <w:t xml:space="preserve"> paving</w:t>
            </w:r>
            <w:r w:rsidR="009F426F">
              <w:rPr>
                <w:rFonts w:cs="Helvetica"/>
                <w:lang w:val="en-US"/>
              </w:rPr>
              <w:t xml:space="preserve">, </w:t>
            </w:r>
            <w:r w:rsidR="009F426F" w:rsidRPr="003E32B3">
              <w:rPr>
                <w:rFonts w:cs="Helvetica"/>
                <w:lang w:val="en-US"/>
              </w:rPr>
              <w:t>seating, soft areas for tree and groundcover planting</w:t>
            </w:r>
            <w:r w:rsidR="009F426F">
              <w:rPr>
                <w:rFonts w:cs="Helvetica"/>
                <w:lang w:val="en-US"/>
              </w:rPr>
              <w:t xml:space="preserve"> and new </w:t>
            </w:r>
            <w:r w:rsidR="009F426F" w:rsidRPr="003E32B3">
              <w:rPr>
                <w:rFonts w:cs="Helvetica"/>
                <w:lang w:val="en-US"/>
              </w:rPr>
              <w:t>pedestrian crossings to adjoining streets and p</w:t>
            </w:r>
            <w:r w:rsidR="009F426F">
              <w:rPr>
                <w:rFonts w:cs="Helvetica"/>
                <w:lang w:val="en-US"/>
              </w:rPr>
              <w:t>rovision of</w:t>
            </w:r>
            <w:r w:rsidR="009F426F" w:rsidRPr="003E32B3">
              <w:rPr>
                <w:rFonts w:cs="Helvetica"/>
                <w:lang w:val="en-US"/>
              </w:rPr>
              <w:t xml:space="preserve"> art work.</w:t>
            </w:r>
          </w:p>
          <w:p w:rsidR="00641CB5" w:rsidRDefault="00641CB5" w:rsidP="009F426F">
            <w:pPr>
              <w:spacing w:after="0"/>
              <w:jc w:val="both"/>
              <w:rPr>
                <w:rFonts w:cs="Arial"/>
              </w:rPr>
            </w:pP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jc w:val="both"/>
              <w:rPr>
                <w:rFonts w:cs="Arial"/>
              </w:rPr>
            </w:pPr>
            <w:r>
              <w:rPr>
                <w:rFonts w:cs="Arial"/>
              </w:rPr>
              <w:t>Is the project directly connected with or necessary to the management of the site (provide details)?</w:t>
            </w:r>
          </w:p>
          <w:p w:rsidR="00641CB5" w:rsidRDefault="00641CB5">
            <w:pPr>
              <w:spacing w:after="0"/>
              <w:jc w:val="both"/>
              <w:rPr>
                <w:rFonts w:cs="Arial"/>
              </w:rPr>
            </w:pP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641CB5">
            <w:pPr>
              <w:spacing w:after="0"/>
              <w:jc w:val="both"/>
              <w:rPr>
                <w:rFonts w:cs="Arial"/>
              </w:rPr>
            </w:pPr>
            <w:r>
              <w:rPr>
                <w:rFonts w:cs="Arial"/>
              </w:rPr>
              <w:t>No, the project is not connected to the management of the SAC</w:t>
            </w:r>
            <w:r w:rsidR="009F426F">
              <w:rPr>
                <w:rFonts w:cs="Arial"/>
              </w:rPr>
              <w:t>/SPA</w:t>
            </w:r>
            <w:r>
              <w:rPr>
                <w:rFonts w:cs="Arial"/>
              </w:rPr>
              <w:t xml:space="preserve">. </w:t>
            </w: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jc w:val="both"/>
              <w:rPr>
                <w:rFonts w:cs="Arial"/>
              </w:rPr>
            </w:pPr>
            <w:r>
              <w:rPr>
                <w:rFonts w:cs="Arial"/>
              </w:rPr>
              <w:t>Are there other projects that together with the project or plan being assessed could affect the site (provide details)?</w:t>
            </w:r>
          </w:p>
          <w:p w:rsidR="00641CB5" w:rsidRDefault="00641CB5">
            <w:pPr>
              <w:spacing w:after="0"/>
              <w:jc w:val="both"/>
              <w:rPr>
                <w:rFonts w:cs="Arial"/>
              </w:rPr>
            </w:pP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641CB5">
            <w:pPr>
              <w:spacing w:after="0"/>
              <w:jc w:val="both"/>
              <w:rPr>
                <w:rFonts w:cs="Arial"/>
              </w:rPr>
            </w:pPr>
            <w:r>
              <w:rPr>
                <w:rFonts w:cs="Arial"/>
              </w:rPr>
              <w:t xml:space="preserve">To the knowledge of the Local Authority there are no additional proposed works directly connected with this site. </w:t>
            </w:r>
          </w:p>
        </w:tc>
      </w:tr>
      <w:tr w:rsidR="00641CB5" w:rsidTr="00641CB5">
        <w:tc>
          <w:tcPr>
            <w:tcW w:w="9242" w:type="dxa"/>
            <w:gridSpan w:val="2"/>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jc w:val="center"/>
              <w:rPr>
                <w:rFonts w:cs="Arial"/>
                <w:b/>
                <w:i/>
                <w:color w:val="FF0000"/>
              </w:rPr>
            </w:pPr>
          </w:p>
          <w:p w:rsidR="00641CB5" w:rsidRDefault="00641CB5">
            <w:pPr>
              <w:spacing w:after="0"/>
              <w:jc w:val="center"/>
              <w:rPr>
                <w:rFonts w:cs="Arial"/>
                <w:b/>
                <w:i/>
                <w:color w:val="FF0000"/>
              </w:rPr>
            </w:pPr>
          </w:p>
          <w:p w:rsidR="00641CB5" w:rsidRDefault="00641CB5">
            <w:pPr>
              <w:spacing w:after="0"/>
              <w:jc w:val="center"/>
              <w:rPr>
                <w:rFonts w:cs="Arial"/>
                <w:b/>
                <w:i/>
              </w:rPr>
            </w:pPr>
            <w:r>
              <w:rPr>
                <w:rFonts w:cs="Arial"/>
                <w:b/>
                <w:i/>
              </w:rPr>
              <w:t>The Assessment of Significance of  Effects</w:t>
            </w:r>
          </w:p>
          <w:p w:rsidR="00641CB5" w:rsidRDefault="00641CB5">
            <w:pPr>
              <w:spacing w:after="0"/>
              <w:jc w:val="both"/>
              <w:rPr>
                <w:rFonts w:cs="Arial"/>
                <w:color w:val="FF0000"/>
              </w:rPr>
            </w:pPr>
          </w:p>
          <w:p w:rsidR="00641CB5" w:rsidRDefault="00641CB5">
            <w:pPr>
              <w:spacing w:after="0"/>
              <w:jc w:val="both"/>
              <w:rPr>
                <w:rFonts w:cs="Arial"/>
                <w:color w:val="FF0000"/>
              </w:rPr>
            </w:pP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jc w:val="both"/>
              <w:rPr>
                <w:rFonts w:cs="Arial"/>
              </w:rPr>
            </w:pPr>
            <w:r>
              <w:rPr>
                <w:rFonts w:cs="Arial"/>
              </w:rPr>
              <w:t>Describe how the project or plan (alone or in combination) is likely to affect the European site</w:t>
            </w:r>
          </w:p>
          <w:p w:rsidR="00641CB5" w:rsidRDefault="00641CB5">
            <w:pPr>
              <w:spacing w:after="0"/>
              <w:jc w:val="both"/>
              <w:rPr>
                <w:rFonts w:cs="Arial"/>
                <w:color w:val="FF0000"/>
              </w:rPr>
            </w:pPr>
          </w:p>
        </w:tc>
        <w:tc>
          <w:tcPr>
            <w:tcW w:w="7149" w:type="dxa"/>
            <w:tcBorders>
              <w:top w:val="single" w:sz="4" w:space="0" w:color="000000"/>
              <w:left w:val="single" w:sz="4" w:space="0" w:color="000000"/>
              <w:bottom w:val="single" w:sz="4" w:space="0" w:color="000000"/>
              <w:right w:val="single" w:sz="4" w:space="0" w:color="000000"/>
            </w:tcBorders>
          </w:tcPr>
          <w:p w:rsidR="00641CB5" w:rsidRDefault="00641CB5">
            <w:pPr>
              <w:spacing w:after="0" w:line="360" w:lineRule="auto"/>
              <w:jc w:val="both"/>
              <w:rPr>
                <w:rFonts w:cstheme="minorHAnsi"/>
              </w:rPr>
            </w:pPr>
            <w:r>
              <w:rPr>
                <w:rFonts w:cstheme="minorHAnsi"/>
              </w:rPr>
              <w:t xml:space="preserve">The proposed works do not give rise to any direct impacts on the habitats for which the above identified European Sites are protected for in particular  </w:t>
            </w:r>
            <w:r w:rsidR="009F426F">
              <w:rPr>
                <w:rFonts w:cstheme="minorHAnsi"/>
              </w:rPr>
              <w:t xml:space="preserve">River </w:t>
            </w:r>
            <w:r w:rsidR="009F426F">
              <w:rPr>
                <w:rFonts w:cs="Arial"/>
              </w:rPr>
              <w:t>Boyne and River Blackwater</w:t>
            </w:r>
            <w:r>
              <w:rPr>
                <w:rFonts w:cs="Arial"/>
              </w:rPr>
              <w:t xml:space="preserve"> SAC</w:t>
            </w:r>
            <w:r w:rsidR="009F426F">
              <w:rPr>
                <w:rFonts w:cs="Arial"/>
              </w:rPr>
              <w:t>/SPA</w:t>
            </w:r>
            <w:r>
              <w:rPr>
                <w:rFonts w:cstheme="minorHAnsi"/>
              </w:rPr>
              <w:t>. This is due to the characteristics and location of the site (within an existing urban streetscape) and nature and scale of works.</w:t>
            </w:r>
          </w:p>
          <w:p w:rsidR="00641CB5" w:rsidRDefault="00641CB5">
            <w:pPr>
              <w:spacing w:after="0" w:line="360" w:lineRule="auto"/>
              <w:jc w:val="both"/>
              <w:rPr>
                <w:rFonts w:cstheme="minorHAnsi"/>
              </w:rPr>
            </w:pPr>
            <w:r>
              <w:rPr>
                <w:rFonts w:cstheme="minorHAnsi"/>
              </w:rPr>
              <w:t xml:space="preserve">The employment of a construction plan will ensure that any possible indirect effects from the site works on the European sites will be negligible and do not give rise to any reasonable scientific doubt regarding potential adverse effects. Construction works are confined to the </w:t>
            </w:r>
            <w:r w:rsidR="009F426F">
              <w:rPr>
                <w:rFonts w:cstheme="minorHAnsi"/>
              </w:rPr>
              <w:t>existing car parking area</w:t>
            </w:r>
          </w:p>
          <w:p w:rsidR="00641CB5" w:rsidRDefault="00641CB5">
            <w:pPr>
              <w:spacing w:after="0"/>
              <w:jc w:val="both"/>
              <w:rPr>
                <w:rFonts w:cs="Arial"/>
                <w:color w:val="FF0000"/>
              </w:rPr>
            </w:pP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hideMark/>
          </w:tcPr>
          <w:p w:rsidR="00641CB5" w:rsidRDefault="00641CB5">
            <w:pPr>
              <w:spacing w:after="0"/>
              <w:jc w:val="both"/>
              <w:rPr>
                <w:rFonts w:cs="Arial"/>
              </w:rPr>
            </w:pPr>
            <w:r>
              <w:rPr>
                <w:rFonts w:cs="Arial"/>
              </w:rPr>
              <w:t xml:space="preserve">Explain why these effects are not considered significant </w:t>
            </w:r>
          </w:p>
        </w:tc>
        <w:tc>
          <w:tcPr>
            <w:tcW w:w="7149" w:type="dxa"/>
            <w:tcBorders>
              <w:top w:val="single" w:sz="4" w:space="0" w:color="000000"/>
              <w:left w:val="single" w:sz="4" w:space="0" w:color="000000"/>
              <w:bottom w:val="single" w:sz="4" w:space="0" w:color="000000"/>
              <w:right w:val="single" w:sz="4" w:space="0" w:color="000000"/>
            </w:tcBorders>
          </w:tcPr>
          <w:p w:rsidR="00641CB5" w:rsidRDefault="00641CB5">
            <w:pPr>
              <w:spacing w:after="0"/>
              <w:jc w:val="both"/>
              <w:rPr>
                <w:rFonts w:cs="Arial"/>
              </w:rPr>
            </w:pPr>
            <w:r>
              <w:rPr>
                <w:rFonts w:cstheme="minorHAnsi"/>
              </w:rPr>
              <w:t>The indirect effects are not considered to be significant as they would not cause any likely significant adverse effects on the qualifying interests of any of the European site by way of habitat loss or changes to hydrological regimes pertaining to any of the designated sites</w:t>
            </w:r>
            <w:r>
              <w:rPr>
                <w:rFonts w:cs="Arial"/>
              </w:rPr>
              <w:t xml:space="preserve"> </w:t>
            </w:r>
          </w:p>
          <w:p w:rsidR="00641CB5" w:rsidRDefault="00641CB5">
            <w:pPr>
              <w:spacing w:after="0"/>
              <w:jc w:val="both"/>
              <w:rPr>
                <w:rFonts w:cs="Arial"/>
              </w:rPr>
            </w:pPr>
          </w:p>
        </w:tc>
      </w:tr>
      <w:tr w:rsidR="00641CB5" w:rsidTr="00641CB5">
        <w:tc>
          <w:tcPr>
            <w:tcW w:w="9242" w:type="dxa"/>
            <w:gridSpan w:val="2"/>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jc w:val="center"/>
              <w:rPr>
                <w:rFonts w:cs="Arial"/>
                <w:b/>
                <w:color w:val="FF0000"/>
              </w:rPr>
            </w:pPr>
          </w:p>
          <w:p w:rsidR="00641CB5" w:rsidRDefault="00641CB5">
            <w:pPr>
              <w:spacing w:after="0"/>
              <w:jc w:val="center"/>
              <w:rPr>
                <w:rFonts w:cs="Arial"/>
                <w:b/>
                <w:i/>
              </w:rPr>
            </w:pPr>
            <w:r>
              <w:rPr>
                <w:rFonts w:cs="Arial"/>
                <w:b/>
                <w:i/>
              </w:rPr>
              <w:t>Data collected to carry out the assessment</w:t>
            </w:r>
          </w:p>
          <w:p w:rsidR="00641CB5" w:rsidRDefault="00641CB5">
            <w:pPr>
              <w:spacing w:after="0"/>
              <w:jc w:val="center"/>
              <w:rPr>
                <w:rFonts w:cs="Arial"/>
                <w:b/>
                <w:color w:val="FF0000"/>
              </w:rPr>
            </w:pP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hideMark/>
          </w:tcPr>
          <w:p w:rsidR="00641CB5" w:rsidRDefault="00641CB5">
            <w:pPr>
              <w:spacing w:after="0"/>
              <w:jc w:val="both"/>
              <w:rPr>
                <w:rFonts w:cs="Arial"/>
              </w:rPr>
            </w:pPr>
            <w:r>
              <w:rPr>
                <w:rFonts w:cs="Arial"/>
              </w:rPr>
              <w:t xml:space="preserve">Who carried out the assessment </w:t>
            </w: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641CB5">
            <w:pPr>
              <w:spacing w:after="0"/>
              <w:jc w:val="both"/>
              <w:rPr>
                <w:rFonts w:cs="Arial"/>
              </w:rPr>
            </w:pPr>
            <w:r>
              <w:rPr>
                <w:rFonts w:cs="Arial"/>
              </w:rPr>
              <w:t xml:space="preserve">Louth County Council. </w:t>
            </w: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jc w:val="both"/>
              <w:rPr>
                <w:rFonts w:cs="Arial"/>
              </w:rPr>
            </w:pPr>
            <w:r>
              <w:rPr>
                <w:rFonts w:cs="Arial"/>
              </w:rPr>
              <w:t>Sources of data</w:t>
            </w:r>
          </w:p>
          <w:p w:rsidR="00641CB5" w:rsidRDefault="00641CB5">
            <w:pPr>
              <w:spacing w:after="0"/>
              <w:jc w:val="both"/>
              <w:rPr>
                <w:rFonts w:cs="Arial"/>
              </w:rPr>
            </w:pPr>
          </w:p>
        </w:tc>
        <w:tc>
          <w:tcPr>
            <w:tcW w:w="7149" w:type="dxa"/>
            <w:tcBorders>
              <w:top w:val="single" w:sz="4" w:space="0" w:color="000000"/>
              <w:left w:val="single" w:sz="4" w:space="0" w:color="000000"/>
              <w:bottom w:val="single" w:sz="4" w:space="0" w:color="000000"/>
              <w:right w:val="single" w:sz="4" w:space="0" w:color="000000"/>
            </w:tcBorders>
          </w:tcPr>
          <w:p w:rsidR="00641CB5" w:rsidRDefault="00641CB5">
            <w:pPr>
              <w:spacing w:after="0"/>
              <w:jc w:val="both"/>
              <w:rPr>
                <w:rFonts w:cs="Arial"/>
              </w:rPr>
            </w:pPr>
            <w:r>
              <w:rPr>
                <w:rFonts w:cs="Arial"/>
              </w:rPr>
              <w:t xml:space="preserve">Field Assessment (Louth County Council).    </w:t>
            </w:r>
          </w:p>
          <w:p w:rsidR="00641CB5" w:rsidRDefault="00641CB5">
            <w:pPr>
              <w:spacing w:after="0"/>
              <w:jc w:val="both"/>
              <w:rPr>
                <w:rFonts w:cs="Arial"/>
              </w:rPr>
            </w:pPr>
            <w:r>
              <w:rPr>
                <w:rFonts w:cs="Arial"/>
              </w:rPr>
              <w:t>Design and Construction details (Engineering Louth County Council)</w:t>
            </w:r>
          </w:p>
          <w:p w:rsidR="00641CB5" w:rsidRDefault="00641CB5">
            <w:pPr>
              <w:spacing w:after="0"/>
              <w:jc w:val="both"/>
              <w:rPr>
                <w:rFonts w:cs="Arial"/>
              </w:rPr>
            </w:pPr>
            <w:r>
              <w:rPr>
                <w:rFonts w:cs="Arial"/>
              </w:rPr>
              <w:t>National Parks and Wildlife Survey (Natura 2000, Site Synopsis, Conservation Objectives and EU data forms).</w:t>
            </w:r>
          </w:p>
          <w:p w:rsidR="00641CB5" w:rsidRDefault="00641CB5">
            <w:pPr>
              <w:spacing w:after="0"/>
              <w:jc w:val="both"/>
              <w:rPr>
                <w:rFonts w:cs="Arial"/>
              </w:rPr>
            </w:pP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tcPr>
          <w:p w:rsidR="00641CB5" w:rsidRDefault="00641CB5">
            <w:pPr>
              <w:spacing w:after="0"/>
              <w:jc w:val="both"/>
              <w:rPr>
                <w:rFonts w:cs="Arial"/>
              </w:rPr>
            </w:pPr>
            <w:r>
              <w:rPr>
                <w:rFonts w:cs="Arial"/>
              </w:rPr>
              <w:t>Level of assessment</w:t>
            </w:r>
          </w:p>
          <w:p w:rsidR="00641CB5" w:rsidRDefault="00641CB5">
            <w:pPr>
              <w:spacing w:after="0"/>
              <w:jc w:val="both"/>
              <w:rPr>
                <w:rFonts w:cs="Arial"/>
              </w:rPr>
            </w:pPr>
          </w:p>
        </w:tc>
        <w:tc>
          <w:tcPr>
            <w:tcW w:w="7149" w:type="dxa"/>
            <w:tcBorders>
              <w:top w:val="single" w:sz="4" w:space="0" w:color="000000"/>
              <w:left w:val="single" w:sz="4" w:space="0" w:color="000000"/>
              <w:bottom w:val="single" w:sz="4" w:space="0" w:color="000000"/>
              <w:right w:val="single" w:sz="4" w:space="0" w:color="000000"/>
            </w:tcBorders>
          </w:tcPr>
          <w:p w:rsidR="00641CB5" w:rsidRDefault="00641CB5">
            <w:pPr>
              <w:spacing w:after="0"/>
              <w:jc w:val="both"/>
              <w:rPr>
                <w:rFonts w:cs="Arial"/>
              </w:rPr>
            </w:pPr>
            <w:r>
              <w:rPr>
                <w:rFonts w:cs="Arial"/>
              </w:rPr>
              <w:t>Screening for Appropriate Assessment: (In addition to field assessment an extensive desktop survey was used to assess the significance of the proposed works on the European sites).</w:t>
            </w:r>
          </w:p>
          <w:p w:rsidR="00641CB5" w:rsidRDefault="00641CB5">
            <w:pPr>
              <w:spacing w:after="0"/>
              <w:jc w:val="both"/>
              <w:rPr>
                <w:rFonts w:cs="Arial"/>
              </w:rPr>
            </w:pPr>
          </w:p>
        </w:tc>
      </w:tr>
      <w:tr w:rsidR="00641CB5" w:rsidTr="00641CB5">
        <w:tc>
          <w:tcPr>
            <w:tcW w:w="2093" w:type="dxa"/>
            <w:tcBorders>
              <w:top w:val="single" w:sz="4" w:space="0" w:color="000000"/>
              <w:left w:val="single" w:sz="4" w:space="0" w:color="000000"/>
              <w:bottom w:val="single" w:sz="4" w:space="0" w:color="000000"/>
              <w:right w:val="single" w:sz="4" w:space="0" w:color="000000"/>
            </w:tcBorders>
            <w:shd w:val="clear" w:color="auto" w:fill="DDD9C3"/>
            <w:hideMark/>
          </w:tcPr>
          <w:p w:rsidR="00641CB5" w:rsidRDefault="00641CB5">
            <w:pPr>
              <w:spacing w:after="0"/>
              <w:jc w:val="both"/>
              <w:rPr>
                <w:rFonts w:cs="Arial"/>
              </w:rPr>
            </w:pPr>
            <w:r>
              <w:rPr>
                <w:rFonts w:cs="Arial"/>
              </w:rPr>
              <w:t xml:space="preserve">Where can the full results of the assessment be accessed and viewed? </w:t>
            </w:r>
          </w:p>
        </w:tc>
        <w:tc>
          <w:tcPr>
            <w:tcW w:w="7149" w:type="dxa"/>
            <w:tcBorders>
              <w:top w:val="single" w:sz="4" w:space="0" w:color="000000"/>
              <w:left w:val="single" w:sz="4" w:space="0" w:color="000000"/>
              <w:bottom w:val="single" w:sz="4" w:space="0" w:color="000000"/>
              <w:right w:val="single" w:sz="4" w:space="0" w:color="000000"/>
            </w:tcBorders>
            <w:hideMark/>
          </w:tcPr>
          <w:p w:rsidR="00641CB5" w:rsidRDefault="00641CB5">
            <w:pPr>
              <w:spacing w:after="0"/>
              <w:jc w:val="both"/>
              <w:rPr>
                <w:rFonts w:cs="Arial"/>
              </w:rPr>
            </w:pPr>
            <w:r>
              <w:rPr>
                <w:rFonts w:cstheme="minorHAnsi"/>
              </w:rPr>
              <w:t>This screening report will be made available to the public on request</w:t>
            </w:r>
          </w:p>
        </w:tc>
      </w:tr>
    </w:tbl>
    <w:p w:rsidR="00641CB5" w:rsidRDefault="00641CB5" w:rsidP="00641CB5">
      <w:pPr>
        <w:jc w:val="both"/>
        <w:rPr>
          <w:rFonts w:cs="Arial"/>
        </w:rPr>
      </w:pPr>
    </w:p>
    <w:p w:rsidR="00641CB5" w:rsidRDefault="00641CB5" w:rsidP="00641CB5">
      <w:pPr>
        <w:spacing w:line="360" w:lineRule="auto"/>
        <w:ind w:right="-330"/>
        <w:rPr>
          <w:rFonts w:cs="Arial"/>
          <w:b/>
        </w:rPr>
      </w:pPr>
      <w:r>
        <w:rPr>
          <w:rFonts w:cs="Arial"/>
          <w:b/>
        </w:rPr>
        <w:t>Conclusions and determination of screening report by Louth County Council.</w:t>
      </w:r>
    </w:p>
    <w:p w:rsidR="00641CB5" w:rsidRDefault="00641CB5" w:rsidP="00641CB5">
      <w:pPr>
        <w:spacing w:line="360" w:lineRule="auto"/>
        <w:rPr>
          <w:rFonts w:cstheme="minorHAnsi"/>
        </w:rPr>
      </w:pPr>
      <w:r>
        <w:rPr>
          <w:rFonts w:cstheme="minorHAnsi"/>
        </w:rPr>
        <w:t xml:space="preserve">It is reasonable to conclude that the proposed development, individually or in combination with other plans or projects would not be likely to have a significant effect on </w:t>
      </w:r>
      <w:r w:rsidR="009F426F">
        <w:rPr>
          <w:rFonts w:cs="Arial"/>
        </w:rPr>
        <w:t>River Boyne and River Blackwater</w:t>
      </w:r>
      <w:r>
        <w:rPr>
          <w:rFonts w:cs="Arial"/>
        </w:rPr>
        <w:t xml:space="preserve"> SAC</w:t>
      </w:r>
      <w:r w:rsidR="009F426F">
        <w:rPr>
          <w:rFonts w:cs="Arial"/>
        </w:rPr>
        <w:t>/SPA</w:t>
      </w:r>
      <w:r>
        <w:rPr>
          <w:rFonts w:cstheme="minorHAnsi"/>
        </w:rPr>
        <w:t xml:space="preserve"> or any other European Site</w:t>
      </w:r>
      <w:r w:rsidR="009F426F">
        <w:rPr>
          <w:rFonts w:cstheme="minorHAnsi"/>
        </w:rPr>
        <w:t>s</w:t>
      </w:r>
      <w:r>
        <w:rPr>
          <w:rFonts w:cstheme="minorHAnsi"/>
        </w:rPr>
        <w:t xml:space="preserve">, in view of the sites’ Conservation Objectives and a Stage 2 AA and a Natura Impact Statement is not therefore required. </w:t>
      </w:r>
    </w:p>
    <w:p w:rsidR="00641CB5" w:rsidRDefault="00641CB5" w:rsidP="00641CB5">
      <w:pPr>
        <w:rPr>
          <w:rFonts w:cs="Arial"/>
        </w:rPr>
      </w:pPr>
    </w:p>
    <w:p w:rsidR="000A5C14" w:rsidRDefault="000A5C14" w:rsidP="00641CB5"/>
    <w:p w:rsidR="000A5C14" w:rsidRDefault="007F0920" w:rsidP="00641CB5">
      <w:r>
        <w:rPr>
          <w:rFonts w:cs="Arial"/>
          <w:noProof/>
          <w:lang w:eastAsia="en-IE"/>
        </w:rPr>
        <w:drawing>
          <wp:inline distT="0" distB="0" distL="0" distR="0">
            <wp:extent cx="1270000" cy="355600"/>
            <wp:effectExtent l="19050" t="0" r="635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270000" cy="355600"/>
                    </a:xfrm>
                    <a:prstGeom prst="rect">
                      <a:avLst/>
                    </a:prstGeom>
                    <a:noFill/>
                    <a:ln w="9525">
                      <a:noFill/>
                      <a:miter lim="800000"/>
                      <a:headEnd/>
                      <a:tailEnd/>
                    </a:ln>
                  </pic:spPr>
                </pic:pic>
              </a:graphicData>
            </a:graphic>
          </wp:inline>
        </w:drawing>
      </w:r>
    </w:p>
    <w:p w:rsidR="00641CB5" w:rsidRDefault="000A5C14" w:rsidP="00641CB5">
      <w:r>
        <w:t>Brian Brooks</w:t>
      </w:r>
    </w:p>
    <w:p w:rsidR="000A5C14" w:rsidRDefault="000A5C14" w:rsidP="00641CB5">
      <w:r>
        <w:t>Executive Planner</w:t>
      </w:r>
    </w:p>
    <w:p w:rsidR="001C6A25" w:rsidRDefault="000A5C14">
      <w:r>
        <w:t xml:space="preserve">Date: </w:t>
      </w:r>
      <w:r w:rsidR="00162663">
        <w:t>10/05/21</w:t>
      </w:r>
    </w:p>
    <w:sectPr w:rsidR="001C6A25" w:rsidSect="00F500F2">
      <w:type w:val="continuous"/>
      <w:pgSz w:w="11906" w:h="16838"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8BF" w:rsidRDefault="001558BF" w:rsidP="00641CB5">
      <w:pPr>
        <w:spacing w:after="0" w:line="240" w:lineRule="auto"/>
      </w:pPr>
      <w:r>
        <w:separator/>
      </w:r>
    </w:p>
  </w:endnote>
  <w:endnote w:type="continuationSeparator" w:id="0">
    <w:p w:rsidR="001558BF" w:rsidRDefault="001558BF" w:rsidP="00641C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B12" w:rsidRDefault="00501B12" w:rsidP="00501B12">
    <w:pPr>
      <w:pStyle w:val="Footer"/>
      <w:pBdr>
        <w:top w:val="thinThickSmallGap" w:sz="24" w:space="1" w:color="622423" w:themeColor="accent2" w:themeShade="7F"/>
      </w:pBdr>
      <w:tabs>
        <w:tab w:val="clear" w:pos="4680"/>
      </w:tabs>
      <w:rPr>
        <w:rFonts w:asciiTheme="majorHAnsi" w:hAnsiTheme="majorHAnsi"/>
      </w:rPr>
    </w:pPr>
    <w:r>
      <w:rPr>
        <w:rFonts w:asciiTheme="majorHAnsi" w:hAnsiTheme="majorHAnsi"/>
      </w:rPr>
      <w:t>Peters Hill Project</w:t>
    </w:r>
    <w:r>
      <w:rPr>
        <w:rFonts w:asciiTheme="majorHAnsi" w:hAnsiTheme="majorHAnsi"/>
      </w:rPr>
      <w:tab/>
      <w:t xml:space="preserve">Page </w:t>
    </w:r>
    <w:fldSimple w:instr=" PAGE   \* MERGEFORMAT ">
      <w:r w:rsidR="007F0920" w:rsidRPr="007F0920">
        <w:rPr>
          <w:rFonts w:asciiTheme="majorHAnsi" w:hAnsiTheme="majorHAnsi"/>
          <w:noProof/>
        </w:rPr>
        <w:t>17</w:t>
      </w:r>
    </w:fldSimple>
  </w:p>
  <w:p w:rsidR="00501B12" w:rsidRDefault="00501B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8BF" w:rsidRDefault="001558BF" w:rsidP="00641CB5">
      <w:pPr>
        <w:spacing w:after="0" w:line="240" w:lineRule="auto"/>
      </w:pPr>
      <w:r>
        <w:separator/>
      </w:r>
    </w:p>
  </w:footnote>
  <w:footnote w:type="continuationSeparator" w:id="0">
    <w:p w:rsidR="001558BF" w:rsidRDefault="001558BF" w:rsidP="00641CB5">
      <w:pPr>
        <w:spacing w:after="0" w:line="240" w:lineRule="auto"/>
      </w:pPr>
      <w:r>
        <w:continuationSeparator/>
      </w:r>
    </w:p>
  </w:footnote>
  <w:footnote w:id="1">
    <w:p w:rsidR="009F426F" w:rsidRDefault="009F426F" w:rsidP="00641CB5">
      <w:pPr>
        <w:pStyle w:val="FootnoteText"/>
      </w:pPr>
      <w:r>
        <w:rPr>
          <w:rStyle w:val="FootnoteReference"/>
        </w:rPr>
        <w:footnoteRef/>
      </w:r>
      <w:r>
        <w:t xml:space="preserve"> Appropriate Assessment of Plans and Projects in Ireland- Guidance for Planning Authorities, Department of Environment, Heritage and Local Government 2009 (revised 2010).</w:t>
      </w:r>
    </w:p>
  </w:footnote>
  <w:footnote w:id="2">
    <w:p w:rsidR="009F426F" w:rsidRDefault="009F426F" w:rsidP="00641CB5">
      <w:pPr>
        <w:pStyle w:val="FootnoteText"/>
      </w:pPr>
      <w:r>
        <w:rPr>
          <w:rStyle w:val="FootnoteReference"/>
        </w:rPr>
        <w:footnoteRef/>
      </w:r>
      <w:r>
        <w:t xml:space="preserve"> Council Directive 92/43/EEC on the conservation of natural habitats and of wild fauna and flora </w:t>
      </w:r>
    </w:p>
  </w:footnote>
  <w:footnote w:id="3">
    <w:p w:rsidR="009F426F" w:rsidRDefault="009F426F" w:rsidP="00641CB5">
      <w:pPr>
        <w:pStyle w:val="FootnoteText"/>
      </w:pPr>
      <w:r>
        <w:rPr>
          <w:rStyle w:val="FootnoteReference"/>
        </w:rPr>
        <w:footnoteRef/>
      </w:r>
      <w:r>
        <w:t xml:space="preserve"> Appropriate Assessment of Plan and Projects in Ireland, Guidance for Planning Authorities. DoEHLG, 2010. </w:t>
      </w:r>
    </w:p>
  </w:footnote>
  <w:footnote w:id="4">
    <w:p w:rsidR="009F426F" w:rsidRDefault="009F426F" w:rsidP="00641CB5">
      <w:pPr>
        <w:autoSpaceDE w:val="0"/>
        <w:autoSpaceDN w:val="0"/>
        <w:adjustRightInd w:val="0"/>
        <w:spacing w:after="0" w:line="240" w:lineRule="auto"/>
      </w:pPr>
      <w:r>
        <w:rPr>
          <w:rStyle w:val="FootnoteReference"/>
        </w:rPr>
        <w:footnoteRef/>
      </w:r>
      <w:r>
        <w:t xml:space="preserve"> </w:t>
      </w:r>
      <w:r>
        <w:rPr>
          <w:rFonts w:ascii="Arial Narrow" w:hAnsi="Arial Narrow" w:cs="Calibri-Italic"/>
          <w:iCs/>
          <w:sz w:val="20"/>
          <w:szCs w:val="20"/>
        </w:rPr>
        <w:t>NPWS (2011) Conservation objectives for Dundalk Bay SAC (000455) Generic Version 4.0.  Conservation objectives for Dundalk Bay SPA (004026) Generic Version 3.0. Department of Arts, Heritage &amp; the Gaeltacht.</w:t>
      </w:r>
    </w:p>
  </w:footnote>
  <w:footnote w:id="5">
    <w:p w:rsidR="009F426F" w:rsidRDefault="009F426F" w:rsidP="00641CB5">
      <w:pPr>
        <w:pStyle w:val="FootnoteText"/>
      </w:pPr>
      <w:r>
        <w:rPr>
          <w:rStyle w:val="FootnoteReference"/>
        </w:rPr>
        <w:footnoteRef/>
      </w:r>
      <w:r>
        <w:t xml:space="preserve"> Section of screening form derived from Annex 2 of the document </w:t>
      </w:r>
      <w:r>
        <w:rPr>
          <w:b/>
          <w:i/>
        </w:rPr>
        <w:t>Assessment of plans and projects significant affecting Natura 2000 sites</w:t>
      </w:r>
      <w:r>
        <w:rPr>
          <w:b/>
        </w:rPr>
        <w:t>-</w:t>
      </w:r>
      <w:r>
        <w:rPr>
          <w:b/>
          <w:i/>
        </w:rPr>
        <w:t xml:space="preserve"> Methodological guidance on the provisions of Article 6(3) and (4) of the Habitats Directive 92/43/EEC</w:t>
      </w:r>
      <w:r>
        <w:t xml:space="preserve">, developed by Oxford Brookes University on behalf of DG Environment and published by the European Commission in 2002.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76633"/>
    <w:multiLevelType w:val="hybridMultilevel"/>
    <w:tmpl w:val="E550E62A"/>
    <w:lvl w:ilvl="0" w:tplc="585ACF84">
      <w:start w:val="1"/>
      <w:numFmt w:val="bullet"/>
      <w:pStyle w:val="Normaljustified"/>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8060940"/>
    <w:multiLevelType w:val="hybridMultilevel"/>
    <w:tmpl w:val="2466A01E"/>
    <w:lvl w:ilvl="0" w:tplc="1809000F">
      <w:start w:val="1"/>
      <w:numFmt w:val="decimal"/>
      <w:lvlText w:val="%1."/>
      <w:lvlJc w:val="left"/>
      <w:pPr>
        <w:ind w:left="720" w:hanging="360"/>
      </w:pPr>
      <w:rPr>
        <w:rFonts w:cs="Times New Roman"/>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
    <w:nsid w:val="08850A8F"/>
    <w:multiLevelType w:val="hybridMultilevel"/>
    <w:tmpl w:val="497A1F14"/>
    <w:lvl w:ilvl="0" w:tplc="99A4C424">
      <w:start w:val="1"/>
      <w:numFmt w:val="bullet"/>
      <w:lvlText w:val="-"/>
      <w:lvlJc w:val="left"/>
      <w:pPr>
        <w:ind w:left="720" w:hanging="360"/>
      </w:pPr>
      <w:rPr>
        <w:rFonts w:ascii="Arial Narrow" w:eastAsia="Times New Roman" w:hAnsi="Arial Narrow"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3">
    <w:nsid w:val="10B51235"/>
    <w:multiLevelType w:val="hybridMultilevel"/>
    <w:tmpl w:val="81F05B64"/>
    <w:lvl w:ilvl="0" w:tplc="1809000F">
      <w:start w:val="1"/>
      <w:numFmt w:val="decimal"/>
      <w:lvlText w:val="%1."/>
      <w:lvlJc w:val="left"/>
      <w:pPr>
        <w:ind w:left="720" w:hanging="360"/>
      </w:pPr>
      <w:rPr>
        <w:rFonts w:cs="Times New Roman"/>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4">
    <w:nsid w:val="13207638"/>
    <w:multiLevelType w:val="multilevel"/>
    <w:tmpl w:val="41A234BC"/>
    <w:lvl w:ilvl="0">
      <w:start w:val="1"/>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200" w:hanging="1440"/>
      </w:pPr>
      <w:rPr>
        <w:rFonts w:cs="Times New Roman"/>
      </w:rPr>
    </w:lvl>
  </w:abstractNum>
  <w:abstractNum w:abstractNumId="5">
    <w:nsid w:val="14D846F2"/>
    <w:multiLevelType w:val="hybridMultilevel"/>
    <w:tmpl w:val="E6D053E6"/>
    <w:lvl w:ilvl="0" w:tplc="04090001">
      <w:start w:val="1"/>
      <w:numFmt w:val="bullet"/>
      <w:lvlText w:val=""/>
      <w:lvlJc w:val="left"/>
      <w:pPr>
        <w:ind w:left="15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7025F24"/>
    <w:multiLevelType w:val="hybridMultilevel"/>
    <w:tmpl w:val="26D8997E"/>
    <w:lvl w:ilvl="0" w:tplc="CD8E3F70">
      <w:numFmt w:val="bullet"/>
      <w:lvlText w:val="-"/>
      <w:lvlJc w:val="left"/>
      <w:pPr>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204395F"/>
    <w:multiLevelType w:val="multilevel"/>
    <w:tmpl w:val="423433DA"/>
    <w:lvl w:ilvl="0">
      <w:start w:val="1"/>
      <w:numFmt w:val="decimal"/>
      <w:lvlText w:val="%1.0"/>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200" w:hanging="1440"/>
      </w:pPr>
      <w:rPr>
        <w:rFonts w:cs="Times New Roman"/>
      </w:rPr>
    </w:lvl>
  </w:abstractNum>
  <w:abstractNum w:abstractNumId="8">
    <w:nsid w:val="2EB503C0"/>
    <w:multiLevelType w:val="multilevel"/>
    <w:tmpl w:val="1FDA7142"/>
    <w:lvl w:ilvl="0">
      <w:start w:val="1"/>
      <w:numFmt w:val="bullet"/>
      <w:lvlText w:val=""/>
      <w:lvlJc w:val="left"/>
      <w:pPr>
        <w:tabs>
          <w:tab w:val="num" w:pos="720"/>
        </w:tabs>
        <w:ind w:left="720" w:hanging="360"/>
      </w:pPr>
      <w:rPr>
        <w:rFonts w:ascii="Symbol" w:hAnsi="Symbol" w:hint="default"/>
        <w:color w:val="auto"/>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12A225A"/>
    <w:multiLevelType w:val="hybridMultilevel"/>
    <w:tmpl w:val="F1B6661C"/>
    <w:lvl w:ilvl="0" w:tplc="A0DEFC6A">
      <w:start w:val="2"/>
      <w:numFmt w:val="bullet"/>
      <w:lvlText w:val="-"/>
      <w:lvlJc w:val="left"/>
      <w:pPr>
        <w:ind w:left="720" w:hanging="360"/>
      </w:pPr>
      <w:rPr>
        <w:rFonts w:ascii="Arial" w:eastAsia="Calibri"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728F1BC4"/>
    <w:multiLevelType w:val="hybridMultilevel"/>
    <w:tmpl w:val="C30ADC12"/>
    <w:lvl w:ilvl="0" w:tplc="04090001">
      <w:start w:val="1"/>
      <w:numFmt w:val="bullet"/>
      <w:lvlText w:val=""/>
      <w:lvlJc w:val="left"/>
      <w:pPr>
        <w:ind w:left="89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77E44247"/>
    <w:multiLevelType w:val="hybridMultilevel"/>
    <w:tmpl w:val="65F8428C"/>
    <w:lvl w:ilvl="0" w:tplc="28244ABC">
      <w:start w:val="2"/>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A43B93"/>
    <w:multiLevelType w:val="hybridMultilevel"/>
    <w:tmpl w:val="8D708972"/>
    <w:lvl w:ilvl="0" w:tplc="FE62962C">
      <w:start w:val="1"/>
      <w:numFmt w:val="bullet"/>
      <w:lvlText w:val=""/>
      <w:lvlJc w:val="left"/>
      <w:pPr>
        <w:tabs>
          <w:tab w:val="num" w:pos="1800"/>
        </w:tabs>
        <w:ind w:left="1800" w:hanging="360"/>
      </w:pPr>
      <w:rPr>
        <w:rFonts w:ascii="Symbol" w:hAnsi="Symbol" w:hint="default"/>
        <w:sz w:val="16"/>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41CB5"/>
    <w:rsid w:val="000242D2"/>
    <w:rsid w:val="00041E3F"/>
    <w:rsid w:val="00073E5B"/>
    <w:rsid w:val="000A5C14"/>
    <w:rsid w:val="00115EC2"/>
    <w:rsid w:val="00146999"/>
    <w:rsid w:val="001558BF"/>
    <w:rsid w:val="00162663"/>
    <w:rsid w:val="00191BCF"/>
    <w:rsid w:val="001C6A25"/>
    <w:rsid w:val="001E2F97"/>
    <w:rsid w:val="002826E0"/>
    <w:rsid w:val="002D45EC"/>
    <w:rsid w:val="002D5CDA"/>
    <w:rsid w:val="00353468"/>
    <w:rsid w:val="003E32B3"/>
    <w:rsid w:val="00415D31"/>
    <w:rsid w:val="004C6274"/>
    <w:rsid w:val="004E7C73"/>
    <w:rsid w:val="00501B12"/>
    <w:rsid w:val="00504A29"/>
    <w:rsid w:val="0055106D"/>
    <w:rsid w:val="005766E7"/>
    <w:rsid w:val="005D6CFA"/>
    <w:rsid w:val="00605CA4"/>
    <w:rsid w:val="00634E8F"/>
    <w:rsid w:val="00641CB5"/>
    <w:rsid w:val="006565ED"/>
    <w:rsid w:val="00662C5C"/>
    <w:rsid w:val="006E28D5"/>
    <w:rsid w:val="006E4A7A"/>
    <w:rsid w:val="0073609F"/>
    <w:rsid w:val="007A0ED6"/>
    <w:rsid w:val="007E05F6"/>
    <w:rsid w:val="007F0920"/>
    <w:rsid w:val="00892C99"/>
    <w:rsid w:val="008C2F35"/>
    <w:rsid w:val="009F426F"/>
    <w:rsid w:val="00A37B3E"/>
    <w:rsid w:val="00A40B8E"/>
    <w:rsid w:val="00A6074D"/>
    <w:rsid w:val="00A620B2"/>
    <w:rsid w:val="00AA702C"/>
    <w:rsid w:val="00AF69D3"/>
    <w:rsid w:val="00B04632"/>
    <w:rsid w:val="00B64D16"/>
    <w:rsid w:val="00CD7D86"/>
    <w:rsid w:val="00DA1225"/>
    <w:rsid w:val="00DD6F34"/>
    <w:rsid w:val="00E211A9"/>
    <w:rsid w:val="00E6706D"/>
    <w:rsid w:val="00ED5D01"/>
    <w:rsid w:val="00F06B03"/>
    <w:rsid w:val="00F500F2"/>
    <w:rsid w:val="00F62FFC"/>
    <w:rsid w:val="00F80D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lanning Reports"/>
    <w:qFormat/>
    <w:rsid w:val="00641CB5"/>
    <w:pPr>
      <w:spacing w:after="200" w:line="276" w:lineRule="auto"/>
    </w:pPr>
    <w:rPr>
      <w:sz w:val="22"/>
      <w:szCs w:val="22"/>
      <w:lang w:val="en-IE"/>
    </w:rPr>
  </w:style>
  <w:style w:type="paragraph" w:styleId="Heading2">
    <w:name w:val="heading 2"/>
    <w:basedOn w:val="Normal"/>
    <w:next w:val="Normal"/>
    <w:link w:val="Heading2Char"/>
    <w:unhideWhenUsed/>
    <w:qFormat/>
    <w:rsid w:val="004C6274"/>
    <w:pPr>
      <w:keepNext/>
      <w:spacing w:after="0" w:line="240" w:lineRule="auto"/>
      <w:outlineLvl w:val="1"/>
    </w:pPr>
    <w:rPr>
      <w:rFonts w:ascii="Century Gothic" w:eastAsia="Times New Roman" w:hAnsi="Century Gothic"/>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C6274"/>
    <w:rPr>
      <w:rFonts w:ascii="Century Gothic" w:eastAsia="Times New Roman" w:hAnsi="Century Gothic" w:cs="Times New Roman"/>
      <w:b/>
      <w:szCs w:val="20"/>
      <w:lang w:val="en-IE"/>
    </w:rPr>
  </w:style>
  <w:style w:type="paragraph" w:styleId="NormalWeb">
    <w:name w:val="Normal (Web)"/>
    <w:basedOn w:val="Normal"/>
    <w:uiPriority w:val="99"/>
    <w:semiHidden/>
    <w:unhideWhenUsed/>
    <w:rsid w:val="00641CB5"/>
    <w:pPr>
      <w:spacing w:before="75" w:after="150" w:line="360" w:lineRule="atLeast"/>
    </w:pPr>
    <w:rPr>
      <w:rFonts w:ascii="Times New Roman" w:eastAsia="Times New Roman" w:hAnsi="Times New Roman"/>
      <w:sz w:val="24"/>
      <w:szCs w:val="24"/>
      <w:lang w:val="en-US"/>
    </w:rPr>
  </w:style>
  <w:style w:type="paragraph" w:styleId="FootnoteText">
    <w:name w:val="footnote text"/>
    <w:basedOn w:val="Normal"/>
    <w:link w:val="FootnoteTextChar"/>
    <w:uiPriority w:val="99"/>
    <w:semiHidden/>
    <w:unhideWhenUsed/>
    <w:rsid w:val="00641C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1CB5"/>
    <w:rPr>
      <w:rFonts w:ascii="Calibri" w:hAnsi="Calibri" w:cs="Times New Roman"/>
      <w:sz w:val="20"/>
      <w:szCs w:val="20"/>
      <w:lang w:val="en-IE"/>
    </w:rPr>
  </w:style>
  <w:style w:type="character" w:customStyle="1" w:styleId="NoSpacingChar">
    <w:name w:val="No Spacing Char"/>
    <w:basedOn w:val="DefaultParagraphFont"/>
    <w:link w:val="NoSpacing"/>
    <w:uiPriority w:val="99"/>
    <w:locked/>
    <w:rsid w:val="00641CB5"/>
    <w:rPr>
      <w:rFonts w:ascii="Times New Roman" w:eastAsia="Times New Roman" w:hAnsi="Times New Roman"/>
      <w:sz w:val="22"/>
      <w:szCs w:val="22"/>
      <w:lang w:val="en-US" w:eastAsia="en-US" w:bidi="ar-SA"/>
    </w:rPr>
  </w:style>
  <w:style w:type="paragraph" w:styleId="NoSpacing">
    <w:name w:val="No Spacing"/>
    <w:link w:val="NoSpacingChar"/>
    <w:uiPriority w:val="99"/>
    <w:qFormat/>
    <w:rsid w:val="00641CB5"/>
    <w:rPr>
      <w:rFonts w:ascii="Times New Roman" w:eastAsia="Times New Roman" w:hAnsi="Times New Roman"/>
      <w:sz w:val="22"/>
      <w:szCs w:val="22"/>
    </w:rPr>
  </w:style>
  <w:style w:type="paragraph" w:styleId="ListParagraph">
    <w:name w:val="List Paragraph"/>
    <w:basedOn w:val="Normal"/>
    <w:uiPriority w:val="34"/>
    <w:qFormat/>
    <w:rsid w:val="00641CB5"/>
    <w:pPr>
      <w:ind w:left="720"/>
      <w:contextualSpacing/>
    </w:pPr>
  </w:style>
  <w:style w:type="paragraph" w:customStyle="1" w:styleId="Style1">
    <w:name w:val="Style 1"/>
    <w:uiPriority w:val="99"/>
    <w:semiHidden/>
    <w:rsid w:val="00641CB5"/>
    <w:pPr>
      <w:widowControl w:val="0"/>
      <w:autoSpaceDE w:val="0"/>
      <w:autoSpaceDN w:val="0"/>
      <w:adjustRightInd w:val="0"/>
    </w:pPr>
    <w:rPr>
      <w:rFonts w:ascii="Times New Roman" w:eastAsia="Times New Roman" w:hAnsi="Times New Roman"/>
      <w:lang w:eastAsia="en-GB"/>
    </w:rPr>
  </w:style>
  <w:style w:type="paragraph" w:customStyle="1" w:styleId="Default">
    <w:name w:val="Default"/>
    <w:uiPriority w:val="99"/>
    <w:semiHidden/>
    <w:rsid w:val="00641CB5"/>
    <w:pPr>
      <w:autoSpaceDE w:val="0"/>
      <w:autoSpaceDN w:val="0"/>
      <w:adjustRightInd w:val="0"/>
    </w:pPr>
    <w:rPr>
      <w:rFonts w:ascii="Arial" w:eastAsia="Times New Roman" w:hAnsi="Arial" w:cs="Arial"/>
      <w:color w:val="000000"/>
      <w:sz w:val="24"/>
      <w:szCs w:val="24"/>
      <w:lang w:val="en-IE" w:eastAsia="en-IE"/>
    </w:rPr>
  </w:style>
  <w:style w:type="paragraph" w:customStyle="1" w:styleId="Normaljustified">
    <w:name w:val="Normal +justified"/>
    <w:basedOn w:val="Normal"/>
    <w:next w:val="Normal"/>
    <w:uiPriority w:val="99"/>
    <w:semiHidden/>
    <w:rsid w:val="00641CB5"/>
    <w:pPr>
      <w:numPr>
        <w:numId w:val="1"/>
      </w:numPr>
      <w:spacing w:before="240" w:after="0" w:line="240" w:lineRule="auto"/>
      <w:jc w:val="both"/>
    </w:pPr>
    <w:rPr>
      <w:rFonts w:ascii="Times New Roman" w:eastAsia="Times New Roman" w:hAnsi="Times New Roman"/>
      <w:sz w:val="24"/>
      <w:szCs w:val="24"/>
      <w:lang w:val="en-GB"/>
    </w:rPr>
  </w:style>
  <w:style w:type="character" w:styleId="FootnoteReference">
    <w:name w:val="footnote reference"/>
    <w:basedOn w:val="DefaultParagraphFont"/>
    <w:uiPriority w:val="99"/>
    <w:semiHidden/>
    <w:unhideWhenUsed/>
    <w:rsid w:val="00641CB5"/>
    <w:rPr>
      <w:rFonts w:ascii="Times New Roman" w:hAnsi="Times New Roman" w:cs="Times New Roman" w:hint="default"/>
      <w:vertAlign w:val="superscript"/>
    </w:rPr>
  </w:style>
  <w:style w:type="paragraph" w:styleId="Header">
    <w:name w:val="header"/>
    <w:basedOn w:val="Normal"/>
    <w:link w:val="HeaderChar"/>
    <w:uiPriority w:val="99"/>
    <w:semiHidden/>
    <w:unhideWhenUsed/>
    <w:rsid w:val="00501B12"/>
    <w:pPr>
      <w:tabs>
        <w:tab w:val="center" w:pos="4680"/>
        <w:tab w:val="right" w:pos="9360"/>
      </w:tabs>
    </w:pPr>
  </w:style>
  <w:style w:type="character" w:customStyle="1" w:styleId="HeaderChar">
    <w:name w:val="Header Char"/>
    <w:basedOn w:val="DefaultParagraphFont"/>
    <w:link w:val="Header"/>
    <w:uiPriority w:val="99"/>
    <w:semiHidden/>
    <w:rsid w:val="00501B12"/>
    <w:rPr>
      <w:sz w:val="22"/>
      <w:szCs w:val="22"/>
      <w:lang w:val="en-IE"/>
    </w:rPr>
  </w:style>
  <w:style w:type="paragraph" w:styleId="Footer">
    <w:name w:val="footer"/>
    <w:basedOn w:val="Normal"/>
    <w:link w:val="FooterChar"/>
    <w:uiPriority w:val="99"/>
    <w:unhideWhenUsed/>
    <w:rsid w:val="00501B12"/>
    <w:pPr>
      <w:tabs>
        <w:tab w:val="center" w:pos="4680"/>
        <w:tab w:val="right" w:pos="9360"/>
      </w:tabs>
    </w:pPr>
  </w:style>
  <w:style w:type="character" w:customStyle="1" w:styleId="FooterChar">
    <w:name w:val="Footer Char"/>
    <w:basedOn w:val="DefaultParagraphFont"/>
    <w:link w:val="Footer"/>
    <w:uiPriority w:val="99"/>
    <w:rsid w:val="00501B12"/>
    <w:rPr>
      <w:sz w:val="22"/>
      <w:szCs w:val="22"/>
      <w:lang w:val="en-IE"/>
    </w:rPr>
  </w:style>
  <w:style w:type="paragraph" w:styleId="BalloonText">
    <w:name w:val="Balloon Text"/>
    <w:basedOn w:val="Normal"/>
    <w:link w:val="BalloonTextChar"/>
    <w:uiPriority w:val="99"/>
    <w:semiHidden/>
    <w:unhideWhenUsed/>
    <w:rsid w:val="00501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B12"/>
    <w:rPr>
      <w:rFonts w:ascii="Tahoma" w:hAnsi="Tahoma" w:cs="Tahoma"/>
      <w:sz w:val="16"/>
      <w:szCs w:val="16"/>
      <w:lang w:val="en-IE"/>
    </w:rPr>
  </w:style>
  <w:style w:type="character" w:styleId="CommentReference">
    <w:name w:val="annotation reference"/>
    <w:basedOn w:val="DefaultParagraphFont"/>
    <w:uiPriority w:val="99"/>
    <w:semiHidden/>
    <w:unhideWhenUsed/>
    <w:rsid w:val="00662C5C"/>
    <w:rPr>
      <w:sz w:val="16"/>
      <w:szCs w:val="16"/>
    </w:rPr>
  </w:style>
  <w:style w:type="paragraph" w:styleId="CommentText">
    <w:name w:val="annotation text"/>
    <w:basedOn w:val="Normal"/>
    <w:link w:val="CommentTextChar"/>
    <w:uiPriority w:val="99"/>
    <w:semiHidden/>
    <w:unhideWhenUsed/>
    <w:rsid w:val="00662C5C"/>
    <w:rPr>
      <w:sz w:val="20"/>
      <w:szCs w:val="20"/>
    </w:rPr>
  </w:style>
  <w:style w:type="character" w:customStyle="1" w:styleId="CommentTextChar">
    <w:name w:val="Comment Text Char"/>
    <w:basedOn w:val="DefaultParagraphFont"/>
    <w:link w:val="CommentText"/>
    <w:uiPriority w:val="99"/>
    <w:semiHidden/>
    <w:rsid w:val="00662C5C"/>
    <w:rPr>
      <w:lang w:val="en-IE"/>
    </w:rPr>
  </w:style>
  <w:style w:type="paragraph" w:styleId="CommentSubject">
    <w:name w:val="annotation subject"/>
    <w:basedOn w:val="CommentText"/>
    <w:next w:val="CommentText"/>
    <w:link w:val="CommentSubjectChar"/>
    <w:uiPriority w:val="99"/>
    <w:semiHidden/>
    <w:unhideWhenUsed/>
    <w:rsid w:val="00662C5C"/>
    <w:rPr>
      <w:b/>
      <w:bCs/>
    </w:rPr>
  </w:style>
  <w:style w:type="character" w:customStyle="1" w:styleId="CommentSubjectChar">
    <w:name w:val="Comment Subject Char"/>
    <w:basedOn w:val="CommentTextChar"/>
    <w:link w:val="CommentSubject"/>
    <w:uiPriority w:val="99"/>
    <w:semiHidden/>
    <w:rsid w:val="00662C5C"/>
    <w:rPr>
      <w:b/>
      <w:bCs/>
    </w:rPr>
  </w:style>
  <w:style w:type="paragraph" w:styleId="BodyTextIndent">
    <w:name w:val="Body Text Indent"/>
    <w:basedOn w:val="Normal"/>
    <w:link w:val="BodyTextIndentChar"/>
    <w:semiHidden/>
    <w:unhideWhenUsed/>
    <w:rsid w:val="000A5C14"/>
    <w:pPr>
      <w:spacing w:after="120" w:line="240" w:lineRule="auto"/>
      <w:ind w:left="283"/>
    </w:pPr>
    <w:rPr>
      <w:rFonts w:ascii="Times New Roman" w:eastAsia="Times New Roman" w:hAnsi="Times New Roman"/>
      <w:sz w:val="24"/>
      <w:szCs w:val="24"/>
      <w:lang w:eastAsia="en-GB"/>
    </w:rPr>
  </w:style>
  <w:style w:type="character" w:customStyle="1" w:styleId="BodyTextIndentChar">
    <w:name w:val="Body Text Indent Char"/>
    <w:basedOn w:val="DefaultParagraphFont"/>
    <w:link w:val="BodyTextIndent"/>
    <w:semiHidden/>
    <w:rsid w:val="000A5C14"/>
    <w:rPr>
      <w:rFonts w:ascii="Times New Roman" w:eastAsia="Times New Roman" w:hAnsi="Times New Roman"/>
      <w:sz w:val="24"/>
      <w:szCs w:val="24"/>
      <w:lang w:val="en-IE" w:eastAsia="en-GB"/>
    </w:rPr>
  </w:style>
</w:styles>
</file>

<file path=word/webSettings.xml><?xml version="1.0" encoding="utf-8"?>
<w:webSettings xmlns:r="http://schemas.openxmlformats.org/officeDocument/2006/relationships" xmlns:w="http://schemas.openxmlformats.org/wordprocessingml/2006/main">
  <w:divs>
    <w:div w:id="101557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3835</Words>
  <Characters>21861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Louth Local Authorities</Company>
  <LinksUpToDate>false</LinksUpToDate>
  <CharactersWithSpaces>25645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bbrooks</dc:creator>
  <cp:lastModifiedBy>mcapplis</cp:lastModifiedBy>
  <cp:revision>2</cp:revision>
  <cp:lastPrinted>2021-05-04T09:15:00Z</cp:lastPrinted>
  <dcterms:created xsi:type="dcterms:W3CDTF">2021-05-10T13:42:00Z</dcterms:created>
  <dcterms:modified xsi:type="dcterms:W3CDTF">2021-05-10T13:42:00Z</dcterms:modified>
</cp:coreProperties>
</file>