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E0265" w14:textId="77777777" w:rsidR="005133FD" w:rsidRDefault="005133FD" w:rsidP="00A30D32">
      <w:pPr>
        <w:spacing w:line="360" w:lineRule="auto"/>
        <w:jc w:val="both"/>
        <w:rPr>
          <w:b/>
          <w:sz w:val="28"/>
          <w:u w:val="single"/>
        </w:rPr>
      </w:pPr>
    </w:p>
    <w:p w14:paraId="1982C81C" w14:textId="22DE0B94" w:rsidR="005133FD" w:rsidRPr="00510D02" w:rsidRDefault="005133FD" w:rsidP="005133FD">
      <w:pPr>
        <w:shd w:val="clear" w:color="auto" w:fill="FFFFFF"/>
        <w:spacing w:after="150"/>
        <w:rPr>
          <w:rFonts w:ascii="Open Sans" w:eastAsia="Times New Roman" w:hAnsi="Open Sans" w:cs="Open Sans"/>
          <w:b/>
          <w:bCs/>
          <w:color w:val="333333"/>
          <w:sz w:val="26"/>
          <w:szCs w:val="26"/>
          <w:u w:val="single"/>
        </w:rPr>
      </w:pPr>
      <w:r w:rsidRPr="00510D02">
        <w:rPr>
          <w:rFonts w:ascii="Open Sans" w:eastAsia="Times New Roman" w:hAnsi="Open Sans" w:cs="Open Sans"/>
          <w:b/>
          <w:bCs/>
          <w:color w:val="333333"/>
          <w:sz w:val="26"/>
          <w:szCs w:val="26"/>
          <w:u w:val="single"/>
        </w:rPr>
        <w:t>Public Participation: Identification of Bathing Waters 202</w:t>
      </w:r>
      <w:r w:rsidR="00510D02" w:rsidRPr="00510D02">
        <w:rPr>
          <w:rFonts w:ascii="Open Sans" w:eastAsia="Times New Roman" w:hAnsi="Open Sans" w:cs="Open Sans"/>
          <w:b/>
          <w:bCs/>
          <w:color w:val="333333"/>
          <w:sz w:val="26"/>
          <w:szCs w:val="26"/>
          <w:u w:val="single"/>
        </w:rPr>
        <w:t>6</w:t>
      </w:r>
    </w:p>
    <w:p w14:paraId="4943A6D3" w14:textId="77777777" w:rsidR="005133FD" w:rsidRPr="00510D02" w:rsidRDefault="005133FD" w:rsidP="005133FD">
      <w:pPr>
        <w:shd w:val="clear" w:color="auto" w:fill="FFFFFF"/>
        <w:spacing w:after="150"/>
        <w:rPr>
          <w:rFonts w:ascii="Open Sans" w:eastAsia="Times New Roman" w:hAnsi="Open Sans" w:cs="Open Sans"/>
          <w:b/>
          <w:bCs/>
          <w:color w:val="333333"/>
          <w:sz w:val="26"/>
          <w:szCs w:val="26"/>
        </w:rPr>
      </w:pPr>
      <w:r w:rsidRPr="00510D02">
        <w:rPr>
          <w:rFonts w:ascii="Open Sans" w:eastAsia="Times New Roman" w:hAnsi="Open Sans" w:cs="Open Sans"/>
          <w:b/>
          <w:bCs/>
          <w:color w:val="333333"/>
          <w:sz w:val="26"/>
          <w:szCs w:val="26"/>
        </w:rPr>
        <w:t> </w:t>
      </w:r>
    </w:p>
    <w:p w14:paraId="4363BF86" w14:textId="77777777" w:rsidR="005133FD" w:rsidRPr="00510D02" w:rsidRDefault="005133FD" w:rsidP="005133FD">
      <w:pPr>
        <w:shd w:val="clear" w:color="auto" w:fill="FFFFFF"/>
        <w:spacing w:after="150"/>
        <w:rPr>
          <w:rFonts w:ascii="Open Sans" w:eastAsia="Times New Roman" w:hAnsi="Open Sans" w:cs="Open Sans"/>
          <w:b/>
          <w:bCs/>
          <w:color w:val="333333"/>
          <w:sz w:val="26"/>
          <w:szCs w:val="26"/>
          <w:u w:val="single"/>
        </w:rPr>
      </w:pPr>
      <w:r w:rsidRPr="00510D02">
        <w:rPr>
          <w:rFonts w:ascii="Open Sans" w:eastAsia="Times New Roman" w:hAnsi="Open Sans" w:cs="Open Sans"/>
          <w:b/>
          <w:bCs/>
          <w:color w:val="333333"/>
          <w:sz w:val="26"/>
          <w:szCs w:val="26"/>
          <w:u w:val="single"/>
        </w:rPr>
        <w:t>PUBLIC NOTICE</w:t>
      </w:r>
    </w:p>
    <w:p w14:paraId="64B74D78" w14:textId="77777777" w:rsidR="005133FD" w:rsidRPr="00510D02" w:rsidRDefault="005133FD" w:rsidP="005133FD">
      <w:pPr>
        <w:shd w:val="clear" w:color="auto" w:fill="FFFFFF"/>
        <w:spacing w:after="150"/>
        <w:rPr>
          <w:rFonts w:ascii="Open Sans" w:eastAsia="Times New Roman" w:hAnsi="Open Sans" w:cs="Open Sans"/>
          <w:b/>
          <w:bCs/>
          <w:color w:val="333333"/>
          <w:sz w:val="26"/>
          <w:szCs w:val="26"/>
        </w:rPr>
      </w:pPr>
      <w:r w:rsidRPr="00510D02">
        <w:rPr>
          <w:rFonts w:ascii="Open Sans" w:eastAsia="Times New Roman" w:hAnsi="Open Sans" w:cs="Open Sans"/>
          <w:b/>
          <w:bCs/>
          <w:color w:val="333333"/>
          <w:sz w:val="26"/>
          <w:szCs w:val="26"/>
        </w:rPr>
        <w:t>PUBLIC PARTICIPATION IN THE IDENTIFICATION OF ‘BATHING WATERS’ UNDER THE BATHING WATERS DIRECTIVE 2006/7 EC OF 15TH FEBRUARY 2006 AND THE BATHING WATER QUALITY REGULATIONS SI 79 OF 2008</w:t>
      </w:r>
    </w:p>
    <w:p w14:paraId="6723F3F8" w14:textId="77777777" w:rsidR="005133FD" w:rsidRPr="00510D02" w:rsidRDefault="005133FD" w:rsidP="005133FD">
      <w:pPr>
        <w:shd w:val="clear" w:color="auto" w:fill="FFFFFF"/>
        <w:spacing w:after="150"/>
        <w:rPr>
          <w:rFonts w:ascii="Open Sans" w:eastAsia="Times New Roman" w:hAnsi="Open Sans" w:cs="Open Sans"/>
          <w:color w:val="333333"/>
        </w:rPr>
      </w:pPr>
      <w:r w:rsidRPr="00510D02">
        <w:rPr>
          <w:rFonts w:ascii="Open Sans" w:eastAsia="Times New Roman" w:hAnsi="Open Sans" w:cs="Open Sans"/>
          <w:color w:val="333333"/>
        </w:rPr>
        <w:t>All 31 city and county councils are inviting public participation in the identification of Bathing Waters under the Bathing Waters Directive and the Bathing Water Quality Regulations 2008 (SI No 79 of 2008).</w:t>
      </w:r>
    </w:p>
    <w:p w14:paraId="69536934" w14:textId="77777777" w:rsidR="005133FD" w:rsidRPr="00510D02" w:rsidRDefault="005133FD" w:rsidP="005133FD">
      <w:pPr>
        <w:shd w:val="clear" w:color="auto" w:fill="FFFFFF"/>
        <w:spacing w:after="150"/>
        <w:rPr>
          <w:rFonts w:ascii="Open Sans" w:eastAsia="Times New Roman" w:hAnsi="Open Sans" w:cs="Open Sans"/>
          <w:color w:val="333333"/>
        </w:rPr>
      </w:pPr>
      <w:r w:rsidRPr="00510D02">
        <w:rPr>
          <w:rFonts w:ascii="Open Sans" w:eastAsia="Times New Roman" w:hAnsi="Open Sans" w:cs="Open Sans"/>
          <w:color w:val="333333"/>
        </w:rPr>
        <w:t xml:space="preserve">The Directive requires that water quality at all identified bathing waters meets stringent microbiological standards </w:t>
      </w:r>
      <w:proofErr w:type="gramStart"/>
      <w:r w:rsidRPr="00510D02">
        <w:rPr>
          <w:rFonts w:ascii="Open Sans" w:eastAsia="Times New Roman" w:hAnsi="Open Sans" w:cs="Open Sans"/>
          <w:color w:val="333333"/>
        </w:rPr>
        <w:t>in order to</w:t>
      </w:r>
      <w:proofErr w:type="gramEnd"/>
      <w:r w:rsidRPr="00510D02">
        <w:rPr>
          <w:rFonts w:ascii="Open Sans" w:eastAsia="Times New Roman" w:hAnsi="Open Sans" w:cs="Open Sans"/>
          <w:color w:val="333333"/>
        </w:rPr>
        <w:t xml:space="preserve"> protect the health of people who choose to bathe there. City and county councils are required under the 2008 Regulations to identify bathing waters on an annual basis.</w:t>
      </w:r>
    </w:p>
    <w:p w14:paraId="3FF7D040" w14:textId="77777777" w:rsidR="005133FD" w:rsidRPr="00510D02" w:rsidRDefault="005133FD" w:rsidP="005133FD">
      <w:pPr>
        <w:shd w:val="clear" w:color="auto" w:fill="FFFFFF"/>
        <w:spacing w:after="150"/>
        <w:rPr>
          <w:rFonts w:ascii="Open Sans" w:eastAsia="Times New Roman" w:hAnsi="Open Sans" w:cs="Open Sans"/>
          <w:color w:val="333333"/>
        </w:rPr>
      </w:pPr>
      <w:r w:rsidRPr="00510D02">
        <w:rPr>
          <w:rFonts w:ascii="Open Sans" w:eastAsia="Times New Roman" w:hAnsi="Open Sans" w:cs="Open Sans"/>
          <w:color w:val="333333"/>
        </w:rPr>
        <w:t>This consultation process provides the public with an opportunity to:</w:t>
      </w:r>
    </w:p>
    <w:p w14:paraId="20FCF15B" w14:textId="77777777" w:rsidR="005133FD" w:rsidRPr="00510D02" w:rsidRDefault="005133FD" w:rsidP="005133FD">
      <w:pPr>
        <w:numPr>
          <w:ilvl w:val="0"/>
          <w:numId w:val="2"/>
        </w:numPr>
        <w:shd w:val="clear" w:color="auto" w:fill="FFFFFF"/>
        <w:spacing w:before="100" w:beforeAutospacing="1" w:after="100" w:afterAutospacing="1"/>
        <w:rPr>
          <w:rFonts w:ascii="Open Sans" w:eastAsia="Times New Roman" w:hAnsi="Open Sans" w:cs="Open Sans"/>
          <w:color w:val="333333"/>
        </w:rPr>
      </w:pPr>
      <w:r w:rsidRPr="00510D02">
        <w:rPr>
          <w:rFonts w:ascii="Open Sans" w:eastAsia="Times New Roman" w:hAnsi="Open Sans" w:cs="Open Sans"/>
          <w:color w:val="333333"/>
        </w:rPr>
        <w:t>Comment on existing identified bathing waters with a view to continuation of classification</w:t>
      </w:r>
    </w:p>
    <w:p w14:paraId="22C3FC30" w14:textId="77777777" w:rsidR="005133FD" w:rsidRPr="00510D02" w:rsidRDefault="005133FD" w:rsidP="005133FD">
      <w:pPr>
        <w:numPr>
          <w:ilvl w:val="0"/>
          <w:numId w:val="2"/>
        </w:numPr>
        <w:shd w:val="clear" w:color="auto" w:fill="FFFFFF"/>
        <w:spacing w:before="100" w:beforeAutospacing="1" w:after="100" w:afterAutospacing="1"/>
        <w:rPr>
          <w:rFonts w:ascii="Open Sans" w:eastAsia="Times New Roman" w:hAnsi="Open Sans" w:cs="Open Sans"/>
          <w:color w:val="333333"/>
        </w:rPr>
      </w:pPr>
      <w:r w:rsidRPr="00510D02">
        <w:rPr>
          <w:rFonts w:ascii="Open Sans" w:eastAsia="Times New Roman" w:hAnsi="Open Sans" w:cs="Open Sans"/>
          <w:color w:val="333333"/>
        </w:rPr>
        <w:t>Comment on other bathing waters not currently identified but which may be considered for classification.</w:t>
      </w:r>
    </w:p>
    <w:p w14:paraId="69536E77" w14:textId="6EFCCA80" w:rsidR="005133FD" w:rsidRPr="00510D02" w:rsidRDefault="005133FD" w:rsidP="005133FD">
      <w:pPr>
        <w:shd w:val="clear" w:color="auto" w:fill="FFFFFF"/>
        <w:spacing w:after="150"/>
        <w:rPr>
          <w:rFonts w:ascii="Open Sans" w:eastAsia="Times New Roman" w:hAnsi="Open Sans" w:cs="Open Sans"/>
          <w:color w:val="333333"/>
        </w:rPr>
      </w:pPr>
      <w:r w:rsidRPr="00510D02">
        <w:rPr>
          <w:rFonts w:ascii="Open Sans" w:eastAsia="Times New Roman" w:hAnsi="Open Sans" w:cs="Open Sans"/>
          <w:color w:val="333333"/>
        </w:rPr>
        <w:t>Comments are invited from interested parties. </w:t>
      </w:r>
    </w:p>
    <w:p w14:paraId="4F8A7872" w14:textId="77777777" w:rsidR="00510D02" w:rsidRPr="00510D02" w:rsidRDefault="005133FD" w:rsidP="005133FD">
      <w:pPr>
        <w:shd w:val="clear" w:color="auto" w:fill="FFFFFF"/>
        <w:spacing w:after="150"/>
        <w:rPr>
          <w:rFonts w:ascii="Open Sans" w:eastAsia="Times New Roman" w:hAnsi="Open Sans" w:cs="Open Sans"/>
          <w:color w:val="333333"/>
        </w:rPr>
      </w:pPr>
      <w:r w:rsidRPr="00510D02">
        <w:rPr>
          <w:rFonts w:ascii="Open Sans" w:eastAsia="Times New Roman" w:hAnsi="Open Sans" w:cs="Open Sans"/>
          <w:color w:val="333333"/>
        </w:rPr>
        <w:t>Please refer to the guidance contained within the EPA document Public Advice on the Identification of new Bathing Waters</w:t>
      </w:r>
      <w:r w:rsidR="00510D02" w:rsidRPr="00510D02">
        <w:rPr>
          <w:rFonts w:ascii="Open Sans" w:eastAsia="Times New Roman" w:hAnsi="Open Sans" w:cs="Open Sans"/>
          <w:color w:val="333333"/>
        </w:rPr>
        <w:t>.</w:t>
      </w:r>
    </w:p>
    <w:p w14:paraId="54800756" w14:textId="6D5A5B7E" w:rsidR="005133FD" w:rsidRPr="00510D02" w:rsidRDefault="00510D02" w:rsidP="00A30D32">
      <w:pPr>
        <w:spacing w:line="360" w:lineRule="auto"/>
        <w:jc w:val="both"/>
        <w:rPr>
          <w:u w:val="single"/>
        </w:rPr>
      </w:pPr>
      <w:r w:rsidRPr="00510D02">
        <w:rPr>
          <w:u w:val="single"/>
        </w:rPr>
        <w:t>https://www.beaches.ie/wp-content/uploads/2025/06/EPA_Public_advice_on_the_identification_of_new_bathing_waters_2016-1.pdf</w:t>
      </w:r>
    </w:p>
    <w:p w14:paraId="5FD6F4E1" w14:textId="77777777" w:rsidR="005133FD" w:rsidRPr="00510D02" w:rsidRDefault="005133FD" w:rsidP="00A30D32">
      <w:pPr>
        <w:spacing w:line="360" w:lineRule="auto"/>
        <w:jc w:val="both"/>
        <w:rPr>
          <w:u w:val="single"/>
        </w:rPr>
      </w:pPr>
    </w:p>
    <w:p w14:paraId="66D2CE84" w14:textId="77777777" w:rsidR="005133FD" w:rsidRDefault="005133FD" w:rsidP="00A30D32">
      <w:pPr>
        <w:spacing w:line="360" w:lineRule="auto"/>
        <w:jc w:val="both"/>
        <w:rPr>
          <w:b/>
          <w:sz w:val="28"/>
          <w:u w:val="single"/>
        </w:rPr>
      </w:pPr>
    </w:p>
    <w:p w14:paraId="5AA3DD22" w14:textId="77777777" w:rsidR="005133FD" w:rsidRDefault="005133FD" w:rsidP="00A30D32">
      <w:pPr>
        <w:spacing w:line="360" w:lineRule="auto"/>
        <w:jc w:val="both"/>
        <w:rPr>
          <w:b/>
          <w:sz w:val="28"/>
          <w:u w:val="single"/>
        </w:rPr>
      </w:pPr>
    </w:p>
    <w:p w14:paraId="38491B23" w14:textId="77777777" w:rsidR="00510D02" w:rsidRDefault="00510D02" w:rsidP="00A30D32">
      <w:pPr>
        <w:spacing w:line="360" w:lineRule="auto"/>
        <w:jc w:val="both"/>
        <w:rPr>
          <w:b/>
          <w:sz w:val="28"/>
          <w:u w:val="single"/>
        </w:rPr>
      </w:pPr>
    </w:p>
    <w:p w14:paraId="7096F8E0" w14:textId="77777777" w:rsidR="00510D02" w:rsidRDefault="00510D02" w:rsidP="00A30D32">
      <w:pPr>
        <w:spacing w:line="360" w:lineRule="auto"/>
        <w:jc w:val="both"/>
        <w:rPr>
          <w:b/>
          <w:sz w:val="28"/>
          <w:u w:val="single"/>
        </w:rPr>
      </w:pPr>
    </w:p>
    <w:p w14:paraId="4588434B" w14:textId="77777777" w:rsidR="00510D02" w:rsidRDefault="00510D02" w:rsidP="00A30D32">
      <w:pPr>
        <w:spacing w:line="360" w:lineRule="auto"/>
        <w:jc w:val="both"/>
        <w:rPr>
          <w:b/>
          <w:sz w:val="28"/>
          <w:u w:val="single"/>
        </w:rPr>
      </w:pPr>
    </w:p>
    <w:p w14:paraId="29398D00" w14:textId="77777777" w:rsidR="00510D02" w:rsidRDefault="00510D02" w:rsidP="00A30D32">
      <w:pPr>
        <w:spacing w:line="360" w:lineRule="auto"/>
        <w:jc w:val="both"/>
        <w:rPr>
          <w:b/>
          <w:sz w:val="28"/>
          <w:u w:val="single"/>
        </w:rPr>
      </w:pPr>
    </w:p>
    <w:p w14:paraId="62685588" w14:textId="77777777" w:rsidR="00510D02" w:rsidRDefault="00510D02" w:rsidP="00A30D32">
      <w:pPr>
        <w:spacing w:line="360" w:lineRule="auto"/>
        <w:jc w:val="both"/>
        <w:rPr>
          <w:b/>
          <w:sz w:val="28"/>
          <w:u w:val="single"/>
        </w:rPr>
      </w:pPr>
    </w:p>
    <w:p w14:paraId="08DA877E" w14:textId="4215D547" w:rsidR="00A30D32" w:rsidRPr="00531FC3" w:rsidRDefault="00E21DB0" w:rsidP="00A30D32">
      <w:pPr>
        <w:spacing w:line="360" w:lineRule="auto"/>
        <w:jc w:val="both"/>
        <w:rPr>
          <w:b/>
          <w:sz w:val="28"/>
          <w:u w:val="single"/>
        </w:rPr>
      </w:pPr>
      <w:r>
        <w:rPr>
          <w:b/>
          <w:sz w:val="28"/>
          <w:u w:val="single"/>
        </w:rPr>
        <w:t>P</w:t>
      </w:r>
      <w:r w:rsidR="00A30D32" w:rsidRPr="00531FC3">
        <w:rPr>
          <w:b/>
          <w:sz w:val="28"/>
          <w:u w:val="single"/>
        </w:rPr>
        <w:t>ublic Participation: Identification of Bathing Waters</w:t>
      </w:r>
    </w:p>
    <w:p w14:paraId="428CAFFC" w14:textId="3BA53B67" w:rsidR="00155274" w:rsidRDefault="003771B4" w:rsidP="00155274">
      <w:r>
        <w:t>Local authorities</w:t>
      </w:r>
      <w:r w:rsidR="00155274">
        <w:t xml:space="preserve"> must </w:t>
      </w:r>
      <w:r w:rsidR="0055728D">
        <w:t>identify</w:t>
      </w:r>
      <w:r w:rsidR="00155274">
        <w:t xml:space="preserve"> official bathing areas in their area every year so that they can be monitored for safety, water quality and their level of use.  To help with this process, </w:t>
      </w:r>
      <w:r w:rsidR="005133FD" w:rsidRPr="005133FD">
        <w:rPr>
          <w:b/>
        </w:rPr>
        <w:t>Louth County Council</w:t>
      </w:r>
      <w:r w:rsidR="00155274">
        <w:t xml:space="preserve"> are asking people who swim at beaches, lakes and rivers to tell </w:t>
      </w:r>
      <w:r>
        <w:t>them</w:t>
      </w:r>
      <w:r w:rsidR="00155274">
        <w:t xml:space="preserve"> if they think they should maintain existing designated bathing waters designations or give a new official bathing area designation to areas that are commonly used for </w:t>
      </w:r>
      <w:r w:rsidR="005133FD">
        <w:t>swimming but</w:t>
      </w:r>
      <w:r w:rsidR="00155274">
        <w:t xml:space="preserve"> not </w:t>
      </w:r>
      <w:r>
        <w:t>identified</w:t>
      </w:r>
      <w:r w:rsidR="00155274">
        <w:t xml:space="preserve"> </w:t>
      </w:r>
      <w:proofErr w:type="gramStart"/>
      <w:r w:rsidR="00155274">
        <w:t>at the moment</w:t>
      </w:r>
      <w:proofErr w:type="gramEnd"/>
      <w:r w:rsidR="00155274">
        <w:t>.</w:t>
      </w:r>
    </w:p>
    <w:p w14:paraId="2A482DC4" w14:textId="77777777" w:rsidR="00155274" w:rsidRDefault="00155274" w:rsidP="00155274"/>
    <w:p w14:paraId="2E107C2A" w14:textId="77777777" w:rsidR="00155274" w:rsidRDefault="00155274" w:rsidP="00155274">
      <w:r>
        <w:t xml:space="preserve">Under European and Irish law, </w:t>
      </w:r>
      <w:r w:rsidR="005030D7">
        <w:t>Irish local authorities</w:t>
      </w:r>
      <w:r>
        <w:t xml:space="preserve"> must identify bathing waters each year so that these areas can be monitored to ensure they meet stringent microbiological water quality standards. In some cases</w:t>
      </w:r>
      <w:r w:rsidR="005030D7">
        <w:t>,</w:t>
      </w:r>
      <w:r>
        <w:t xml:space="preserve"> the official bathing areas a</w:t>
      </w:r>
      <w:r w:rsidR="005030D7">
        <w:t>re also the areas where local authorities</w:t>
      </w:r>
      <w:r>
        <w:t xml:space="preserve"> focus their resources providing lifeguards during the summer season</w:t>
      </w:r>
      <w:r>
        <w:rPr>
          <w:i/>
          <w:iCs/>
        </w:rPr>
        <w:t>.</w:t>
      </w:r>
      <w:r>
        <w:t xml:space="preserve">  These </w:t>
      </w:r>
      <w:r w:rsidR="005030D7">
        <w:t>laws also require that the local authority</w:t>
      </w:r>
      <w:r>
        <w:t xml:space="preserve"> prepares detailed descriptions or profiles for each of the </w:t>
      </w:r>
      <w:r w:rsidR="0055728D">
        <w:t xml:space="preserve">identified </w:t>
      </w:r>
      <w:r>
        <w:t>bathing water sites that describe not just the bathing area but also areas in the surface waters catchment area that could be a source of pollution. The profiles include an assessment the risk of pollution a</w:t>
      </w:r>
      <w:r w:rsidR="005030D7">
        <w:t>nd what action would be taken if</w:t>
      </w:r>
      <w:r>
        <w:t xml:space="preserve"> pollution </w:t>
      </w:r>
      <w:r w:rsidR="005030D7">
        <w:t>occurs</w:t>
      </w:r>
      <w:r>
        <w:t>.</w:t>
      </w:r>
    </w:p>
    <w:p w14:paraId="4E9E329B" w14:textId="77777777" w:rsidR="00CD0258" w:rsidRDefault="00CD0258" w:rsidP="00CD0258">
      <w:pPr>
        <w:rPr>
          <w:rFonts w:eastAsia="Times New Roman"/>
          <w:color w:val="0070C0"/>
        </w:rPr>
      </w:pPr>
    </w:p>
    <w:p w14:paraId="26084EEF" w14:textId="77777777" w:rsidR="00155274" w:rsidRDefault="00155274" w:rsidP="00CD0258">
      <w:r>
        <w:t>If you are a regular swimmer and want to help your Council decide which bathing ar</w:t>
      </w:r>
      <w:r w:rsidR="0055728D">
        <w:t>eas should be classified as such</w:t>
      </w:r>
      <w:r>
        <w:t>, it might be helpful to consider the following:</w:t>
      </w:r>
    </w:p>
    <w:p w14:paraId="27C8EC82" w14:textId="77777777" w:rsidR="00155274" w:rsidRDefault="00155274" w:rsidP="00155274">
      <w:pPr>
        <w:pStyle w:val="ListParagraph"/>
        <w:numPr>
          <w:ilvl w:val="0"/>
          <w:numId w:val="1"/>
        </w:numPr>
        <w:spacing w:before="100" w:beforeAutospacing="1" w:after="100" w:afterAutospacing="1"/>
        <w:rPr>
          <w:color w:val="auto"/>
        </w:rPr>
      </w:pPr>
      <w:r>
        <w:rPr>
          <w:color w:val="auto"/>
        </w:rPr>
        <w:t xml:space="preserve">How your swimming area has been used up to now; </w:t>
      </w:r>
    </w:p>
    <w:p w14:paraId="62260E37" w14:textId="77777777" w:rsidR="00155274" w:rsidRDefault="00155274" w:rsidP="00155274">
      <w:pPr>
        <w:pStyle w:val="ListParagraph"/>
        <w:numPr>
          <w:ilvl w:val="0"/>
          <w:numId w:val="1"/>
        </w:numPr>
        <w:spacing w:before="100" w:beforeAutospacing="1" w:after="100" w:afterAutospacing="1"/>
        <w:rPr>
          <w:color w:val="auto"/>
        </w:rPr>
      </w:pPr>
      <w:r>
        <w:rPr>
          <w:color w:val="auto"/>
        </w:rPr>
        <w:t>How many people use the site;</w:t>
      </w:r>
    </w:p>
    <w:p w14:paraId="68FC4FC3" w14:textId="77777777" w:rsidR="00155274" w:rsidRDefault="00155274" w:rsidP="00155274">
      <w:pPr>
        <w:pStyle w:val="ListParagraph"/>
        <w:numPr>
          <w:ilvl w:val="0"/>
          <w:numId w:val="1"/>
        </w:numPr>
        <w:spacing w:before="100" w:beforeAutospacing="1" w:after="100" w:afterAutospacing="1"/>
        <w:rPr>
          <w:color w:val="auto"/>
        </w:rPr>
      </w:pPr>
      <w:r>
        <w:rPr>
          <w:color w:val="auto"/>
        </w:rPr>
        <w:t>What facilities exist at th</w:t>
      </w:r>
      <w:r w:rsidR="003460AF">
        <w:rPr>
          <w:color w:val="auto"/>
        </w:rPr>
        <w:t>e site and how accessible it is;</w:t>
      </w:r>
    </w:p>
    <w:p w14:paraId="328CC861" w14:textId="77777777" w:rsidR="00155274" w:rsidRDefault="00155274" w:rsidP="00155274">
      <w:pPr>
        <w:pStyle w:val="ListParagraph"/>
        <w:numPr>
          <w:ilvl w:val="0"/>
          <w:numId w:val="1"/>
        </w:numPr>
        <w:spacing w:before="100" w:beforeAutospacing="1" w:after="100" w:afterAutospacing="1"/>
        <w:rPr>
          <w:color w:val="auto"/>
        </w:rPr>
      </w:pPr>
      <w:r>
        <w:rPr>
          <w:color w:val="auto"/>
        </w:rPr>
        <w:t>Any safety issues</w:t>
      </w:r>
      <w:r w:rsidR="003460AF">
        <w:rPr>
          <w:color w:val="auto"/>
        </w:rPr>
        <w:t>.</w:t>
      </w:r>
    </w:p>
    <w:p w14:paraId="5DEFF13A" w14:textId="31AF9DEB" w:rsidR="00155274" w:rsidRDefault="00155274" w:rsidP="00155274">
      <w:r>
        <w:t xml:space="preserve">If you wish to propose your favourite beach/river etc as a new bathing water site or comment on an existing </w:t>
      </w:r>
      <w:r w:rsidR="00510D02">
        <w:t>site,</w:t>
      </w:r>
      <w:r>
        <w:t xml:space="preserve"> please </w:t>
      </w:r>
      <w:r w:rsidRPr="005133FD">
        <w:t>contact</w:t>
      </w:r>
      <w:r w:rsidR="005133FD" w:rsidRPr="005133FD">
        <w:t xml:space="preserve"> Louth County Council at </w:t>
      </w:r>
      <w:hyperlink r:id="rId9" w:history="1">
        <w:r w:rsidR="005133FD" w:rsidRPr="00085147">
          <w:rPr>
            <w:rStyle w:val="Hyperlink"/>
          </w:rPr>
          <w:t>environmentalcompliance@louthcoco.ie</w:t>
        </w:r>
      </w:hyperlink>
      <w:r w:rsidR="005133FD">
        <w:t>.</w:t>
      </w:r>
    </w:p>
    <w:p w14:paraId="398AB9D8" w14:textId="77777777" w:rsidR="005133FD" w:rsidRPr="005133FD" w:rsidRDefault="005133FD" w:rsidP="00155274"/>
    <w:p w14:paraId="59061C8E" w14:textId="77777777" w:rsidR="00155274" w:rsidRDefault="00155274" w:rsidP="00155274">
      <w:r>
        <w:t> </w:t>
      </w:r>
    </w:p>
    <w:p w14:paraId="5A824F4C" w14:textId="418A8781" w:rsidR="00155274" w:rsidRDefault="00155274" w:rsidP="00155274">
      <w:pPr>
        <w:rPr>
          <w:b/>
          <w:bCs/>
        </w:rPr>
      </w:pPr>
      <w:r>
        <w:rPr>
          <w:b/>
          <w:bCs/>
        </w:rPr>
        <w:t xml:space="preserve">Closing date for submissions </w:t>
      </w:r>
      <w:r w:rsidRPr="005133FD">
        <w:rPr>
          <w:b/>
          <w:bCs/>
        </w:rPr>
        <w:t xml:space="preserve">to </w:t>
      </w:r>
      <w:r w:rsidR="005133FD" w:rsidRPr="005133FD">
        <w:rPr>
          <w:b/>
          <w:bCs/>
        </w:rPr>
        <w:t>Louth County Council</w:t>
      </w:r>
      <w:r w:rsidRPr="005133FD">
        <w:rPr>
          <w:b/>
          <w:bCs/>
        </w:rPr>
        <w:t xml:space="preserve"> </w:t>
      </w:r>
      <w:r w:rsidR="00214B74" w:rsidRPr="003F3762">
        <w:rPr>
          <w:b/>
          <w:bCs/>
        </w:rPr>
        <w:t xml:space="preserve">is </w:t>
      </w:r>
      <w:r w:rsidR="00F46D72" w:rsidRPr="00EC3C02">
        <w:rPr>
          <w:b/>
          <w:bCs/>
          <w:lang w:val="en-GB"/>
        </w:rPr>
        <w:t>2</w:t>
      </w:r>
      <w:r w:rsidR="00EC3C02" w:rsidRPr="00EC3C02">
        <w:rPr>
          <w:b/>
          <w:bCs/>
          <w:lang w:val="en-GB"/>
        </w:rPr>
        <w:t>5</w:t>
      </w:r>
      <w:r w:rsidR="00F46D72" w:rsidRPr="00EC3C02">
        <w:rPr>
          <w:b/>
          <w:bCs/>
          <w:lang w:val="en-GB"/>
        </w:rPr>
        <w:t>/9/202</w:t>
      </w:r>
      <w:r w:rsidR="00EC3C02" w:rsidRPr="00EC3C02">
        <w:rPr>
          <w:b/>
          <w:bCs/>
          <w:lang w:val="en-GB"/>
        </w:rPr>
        <w:t>6</w:t>
      </w:r>
      <w:r w:rsidRPr="00EC3C02">
        <w:rPr>
          <w:b/>
          <w:bCs/>
        </w:rPr>
        <w:t>. For</w:t>
      </w:r>
      <w:r>
        <w:rPr>
          <w:b/>
          <w:bCs/>
        </w:rPr>
        <w:t xml:space="preserve"> further information please </w:t>
      </w:r>
      <w:r w:rsidRPr="005133FD">
        <w:t>contact</w:t>
      </w:r>
      <w:r w:rsidR="005133FD">
        <w:rPr>
          <w:color w:val="FF0000"/>
        </w:rPr>
        <w:t xml:space="preserve"> </w:t>
      </w:r>
      <w:hyperlink r:id="rId10" w:history="1">
        <w:r w:rsidR="005133FD" w:rsidRPr="00085147">
          <w:rPr>
            <w:rStyle w:val="Hyperlink"/>
          </w:rPr>
          <w:t>environmentalcompliance@louthcoco.ie</w:t>
        </w:r>
      </w:hyperlink>
      <w:r w:rsidR="005133FD">
        <w:rPr>
          <w:color w:val="FF0000"/>
        </w:rPr>
        <w:t xml:space="preserve"> </w:t>
      </w:r>
      <w:r w:rsidR="005133FD" w:rsidRPr="005133FD">
        <w:t>or 042 9335457</w:t>
      </w:r>
      <w:r w:rsidR="005133FD">
        <w:t>.</w:t>
      </w:r>
    </w:p>
    <w:p w14:paraId="5428FD09" w14:textId="77777777" w:rsidR="0029737C" w:rsidRDefault="0029737C" w:rsidP="00155274">
      <w:pPr>
        <w:rPr>
          <w:b/>
          <w:bCs/>
        </w:rPr>
      </w:pPr>
    </w:p>
    <w:p w14:paraId="438027B9" w14:textId="77777777" w:rsidR="0029737C" w:rsidRDefault="0029737C" w:rsidP="00155274">
      <w:pPr>
        <w:rPr>
          <w:b/>
          <w:bCs/>
        </w:rPr>
      </w:pPr>
      <w:r>
        <w:rPr>
          <w:b/>
          <w:bCs/>
        </w:rPr>
        <w:t>ENDS</w:t>
      </w:r>
    </w:p>
    <w:p w14:paraId="2680BBCD" w14:textId="50E1FC2B" w:rsidR="00155274" w:rsidRDefault="00A316CC" w:rsidP="00155274">
      <w:pPr>
        <w:spacing w:before="100" w:beforeAutospacing="1" w:after="100" w:afterAutospacing="1" w:line="210" w:lineRule="atLeast"/>
      </w:pPr>
      <w:r>
        <w:t xml:space="preserve">Local authorities </w:t>
      </w:r>
      <w:r w:rsidR="00155274">
        <w:t>are required under the Bathing Waters Directive and the Bathing Water Quality Regulations 2008 (SI No 79 of 2008) to identify bathing waters on an annual basis. The Directive requires that water quality at all designated bathing waters meets stringent microbiological standards in order to protect the health of people who choose to bathe there.</w:t>
      </w:r>
    </w:p>
    <w:p w14:paraId="33B167E9" w14:textId="77777777" w:rsidR="00BA4EB9" w:rsidRDefault="00BA4EB9"/>
    <w:sectPr w:rsidR="00BA4EB9" w:rsidSect="00BA4E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C4CC0"/>
    <w:multiLevelType w:val="multilevel"/>
    <w:tmpl w:val="2E5E1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9769C3"/>
    <w:multiLevelType w:val="hybridMultilevel"/>
    <w:tmpl w:val="617C40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652127762">
    <w:abstractNumId w:val="1"/>
  </w:num>
  <w:num w:numId="2" w16cid:durableId="1993489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A3C"/>
    <w:rsid w:val="00061F5A"/>
    <w:rsid w:val="00062C17"/>
    <w:rsid w:val="00155274"/>
    <w:rsid w:val="00214B74"/>
    <w:rsid w:val="00225BA7"/>
    <w:rsid w:val="00295196"/>
    <w:rsid w:val="0029737C"/>
    <w:rsid w:val="003460AF"/>
    <w:rsid w:val="003771B4"/>
    <w:rsid w:val="003B0A1A"/>
    <w:rsid w:val="003B1056"/>
    <w:rsid w:val="003F3762"/>
    <w:rsid w:val="004103AE"/>
    <w:rsid w:val="00420F4C"/>
    <w:rsid w:val="00481541"/>
    <w:rsid w:val="00491668"/>
    <w:rsid w:val="004F6C63"/>
    <w:rsid w:val="005030D7"/>
    <w:rsid w:val="00510D02"/>
    <w:rsid w:val="005133FD"/>
    <w:rsid w:val="00531FC3"/>
    <w:rsid w:val="00532256"/>
    <w:rsid w:val="0055728D"/>
    <w:rsid w:val="005818F7"/>
    <w:rsid w:val="005A6D64"/>
    <w:rsid w:val="005D737F"/>
    <w:rsid w:val="00655CB1"/>
    <w:rsid w:val="006975CB"/>
    <w:rsid w:val="0071098E"/>
    <w:rsid w:val="00756CA1"/>
    <w:rsid w:val="007A78F5"/>
    <w:rsid w:val="007B73D7"/>
    <w:rsid w:val="007E7B00"/>
    <w:rsid w:val="008E5A3C"/>
    <w:rsid w:val="00914845"/>
    <w:rsid w:val="00926651"/>
    <w:rsid w:val="00A30D32"/>
    <w:rsid w:val="00A316CC"/>
    <w:rsid w:val="00AD3A26"/>
    <w:rsid w:val="00B14EDC"/>
    <w:rsid w:val="00B41174"/>
    <w:rsid w:val="00B873D8"/>
    <w:rsid w:val="00BA4EB9"/>
    <w:rsid w:val="00BD5333"/>
    <w:rsid w:val="00C04790"/>
    <w:rsid w:val="00C616F2"/>
    <w:rsid w:val="00C744A1"/>
    <w:rsid w:val="00CD0258"/>
    <w:rsid w:val="00CD7796"/>
    <w:rsid w:val="00D658ED"/>
    <w:rsid w:val="00D702C7"/>
    <w:rsid w:val="00D71571"/>
    <w:rsid w:val="00DB43EC"/>
    <w:rsid w:val="00E21DB0"/>
    <w:rsid w:val="00EC3C02"/>
    <w:rsid w:val="00F46D72"/>
    <w:rsid w:val="00F81868"/>
    <w:rsid w:val="00FD4963"/>
    <w:rsid w:val="00FF6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D0D6C"/>
  <w15:docId w15:val="{5D8E6C13-880F-43B6-B3D1-991B210B2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274"/>
    <w:rPr>
      <w:sz w:val="22"/>
      <w:szCs w:val="22"/>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274"/>
    <w:pPr>
      <w:ind w:left="720"/>
    </w:pPr>
    <w:rPr>
      <w:color w:val="000000"/>
    </w:rPr>
  </w:style>
  <w:style w:type="paragraph" w:styleId="BalloonText">
    <w:name w:val="Balloon Text"/>
    <w:basedOn w:val="Normal"/>
    <w:link w:val="BalloonTextChar"/>
    <w:uiPriority w:val="99"/>
    <w:semiHidden/>
    <w:unhideWhenUsed/>
    <w:rsid w:val="005A6D64"/>
    <w:rPr>
      <w:rFonts w:ascii="Segoe UI" w:hAnsi="Segoe UI" w:cs="Segoe UI"/>
      <w:sz w:val="18"/>
      <w:szCs w:val="18"/>
    </w:rPr>
  </w:style>
  <w:style w:type="character" w:customStyle="1" w:styleId="BalloonTextChar">
    <w:name w:val="Balloon Text Char"/>
    <w:link w:val="BalloonText"/>
    <w:uiPriority w:val="99"/>
    <w:semiHidden/>
    <w:rsid w:val="005A6D64"/>
    <w:rPr>
      <w:rFonts w:ascii="Segoe UI" w:hAnsi="Segoe UI" w:cs="Segoe UI"/>
      <w:sz w:val="18"/>
      <w:szCs w:val="18"/>
      <w:lang w:val="en-IE" w:eastAsia="en-IE"/>
    </w:rPr>
  </w:style>
  <w:style w:type="character" w:styleId="Hyperlink">
    <w:name w:val="Hyperlink"/>
    <w:uiPriority w:val="99"/>
    <w:unhideWhenUsed/>
    <w:rsid w:val="00CD0258"/>
    <w:rPr>
      <w:color w:val="0000FF"/>
      <w:u w:val="single"/>
    </w:rPr>
  </w:style>
  <w:style w:type="character" w:styleId="UnresolvedMention">
    <w:name w:val="Unresolved Mention"/>
    <w:uiPriority w:val="99"/>
    <w:semiHidden/>
    <w:unhideWhenUsed/>
    <w:rsid w:val="00CD02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74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environmentalcompliance@louthcoco.ie" TargetMode="External"/><Relationship Id="rId4" Type="http://schemas.openxmlformats.org/officeDocument/2006/relationships/customXml" Target="../customXml/item4.xml"/><Relationship Id="rId9" Type="http://schemas.openxmlformats.org/officeDocument/2006/relationships/hyperlink" Target="mailto:environmentalcompliance@louthcoco.i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J:\Communications\160616%20Template%20Press%20Release%20re%20Identification%20of%20Bathing%20Wate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370B2A71D3EE4CA0DEBF8A3558DF5A" ma:contentTypeVersion="13" ma:contentTypeDescription="Create a new document." ma:contentTypeScope="" ma:versionID="b83a2746430fa5fc22cdbd3ab361e327">
  <xsd:schema xmlns:xsd="http://www.w3.org/2001/XMLSchema" xmlns:xs="http://www.w3.org/2001/XMLSchema" xmlns:p="http://schemas.microsoft.com/office/2006/metadata/properties" xmlns:ns2="c8862442-9593-41e3-956c-df9b90300699" xmlns:ns3="219380ff-57d3-4995-a863-48eec5a0f8b8" targetNamespace="http://schemas.microsoft.com/office/2006/metadata/properties" ma:root="true" ma:fieldsID="816a909c2f1954b30b563309e9d904ca" ns2:_="" ns3:_="">
    <xsd:import namespace="c8862442-9593-41e3-956c-df9b90300699"/>
    <xsd:import namespace="219380ff-57d3-4995-a863-48eec5a0f8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62442-9593-41e3-956c-df9b903006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e3e6b87-6e96-49e6-950d-19ab05e8730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380ff-57d3-4995-a863-48eec5a0f8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d13984-0f9b-4678-81b5-eac8e27138f9}" ma:internalName="TaxCatchAll" ma:showField="CatchAllData" ma:web="219380ff-57d3-4995-a863-48eec5a0f8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8862442-9593-41e3-956c-df9b90300699">
      <Terms xmlns="http://schemas.microsoft.com/office/infopath/2007/PartnerControls"/>
    </lcf76f155ced4ddcb4097134ff3c332f>
    <TaxCatchAll xmlns="219380ff-57d3-4995-a863-48eec5a0f8b8" xsi:nil="true"/>
  </documentManagement>
</p:properties>
</file>

<file path=customXml/itemProps1.xml><?xml version="1.0" encoding="utf-8"?>
<ds:datastoreItem xmlns:ds="http://schemas.openxmlformats.org/officeDocument/2006/customXml" ds:itemID="{43D06DA2-4B31-470A-9363-4DC8339C1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862442-9593-41e3-956c-df9b90300699"/>
    <ds:schemaRef ds:uri="219380ff-57d3-4995-a863-48eec5a0f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DFE0CB-5378-4BBC-AC51-1A6EF398B931}">
  <ds:schemaRefs>
    <ds:schemaRef ds:uri="http://schemas.microsoft.com/sharepoint/v3/contenttype/forms"/>
  </ds:schemaRefs>
</ds:datastoreItem>
</file>

<file path=customXml/itemProps3.xml><?xml version="1.0" encoding="utf-8"?>
<ds:datastoreItem xmlns:ds="http://schemas.openxmlformats.org/officeDocument/2006/customXml" ds:itemID="{5B665565-2F56-4960-8826-5AA67673C6A6}">
  <ds:schemaRefs>
    <ds:schemaRef ds:uri="http://schemas.microsoft.com/office/2006/metadata/longProperties"/>
  </ds:schemaRefs>
</ds:datastoreItem>
</file>

<file path=customXml/itemProps4.xml><?xml version="1.0" encoding="utf-8"?>
<ds:datastoreItem xmlns:ds="http://schemas.openxmlformats.org/officeDocument/2006/customXml" ds:itemID="{C9EFAB60-76AD-4664-9387-471324F9C188}">
  <ds:schemaRefs>
    <ds:schemaRef ds:uri="http://schemas.microsoft.com/office/2006/metadata/properties"/>
    <ds:schemaRef ds:uri="http://schemas.microsoft.com/office/infopath/2007/PartnerControls"/>
    <ds:schemaRef ds:uri="c8862442-9593-41e3-956c-df9b90300699"/>
    <ds:schemaRef ds:uri="219380ff-57d3-4995-a863-48eec5a0f8b8"/>
  </ds:schemaRefs>
</ds:datastoreItem>
</file>

<file path=docProps/app.xml><?xml version="1.0" encoding="utf-8"?>
<Properties xmlns="http://schemas.openxmlformats.org/officeDocument/2006/extended-properties" xmlns:vt="http://schemas.openxmlformats.org/officeDocument/2006/docPropsVTypes">
  <Template>160616 Template Press Release re Identification of Bathing Waters</Template>
  <TotalTime>5</TotalTime>
  <Pages>2</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CharactersWithSpaces>
  <SharedDoc>false</SharedDoc>
  <HLinks>
    <vt:vector size="12" baseType="variant">
      <vt:variant>
        <vt:i4>4259856</vt:i4>
      </vt:variant>
      <vt:variant>
        <vt:i4>3</vt:i4>
      </vt:variant>
      <vt:variant>
        <vt:i4>0</vt:i4>
      </vt:variant>
      <vt:variant>
        <vt:i4>5</vt:i4>
      </vt:variant>
      <vt:variant>
        <vt:lpwstr>https://www.epa.ie/publications/</vt:lpwstr>
      </vt:variant>
      <vt:variant>
        <vt:lpwstr/>
      </vt:variant>
      <vt:variant>
        <vt:i4>7667832</vt:i4>
      </vt:variant>
      <vt:variant>
        <vt:i4>0</vt:i4>
      </vt:variant>
      <vt:variant>
        <vt:i4>0</vt:i4>
      </vt:variant>
      <vt:variant>
        <vt:i4>5</vt:i4>
      </vt:variant>
      <vt:variant>
        <vt:lpwstr>http://www.beaches.ie/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mbourke</dc:creator>
  <cp:keywords/>
  <cp:lastModifiedBy>Sean Callaghan</cp:lastModifiedBy>
  <cp:revision>2</cp:revision>
  <cp:lastPrinted>2018-05-08T10:55:00Z</cp:lastPrinted>
  <dcterms:created xsi:type="dcterms:W3CDTF">2026-05-26T12:53:00Z</dcterms:created>
  <dcterms:modified xsi:type="dcterms:W3CDTF">2026-05-26T12:53:00Z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Maeve Bourke</vt:lpwstr>
  </property>
  <property fmtid="{D5CDD505-2E9C-101B-9397-08002B2CF9AE}" pid="4" name="display_urn:schemas-microsoft-com:office:office#Author">
    <vt:lpwstr>Maeve Bourke</vt:lpwstr>
  </property>
  <property fmtid="{D5CDD505-2E9C-101B-9397-08002B2CF9AE}" pid="5" name="ContentTypeId">
    <vt:lpwstr>0x010100F2370B2A71D3EE4CA0DEBF8A3558DF5A</vt:lpwstr>
  </property>
  <property fmtid="{D5CDD505-2E9C-101B-9397-08002B2CF9AE}" pid="6" name="MediaServiceImageTags">
    <vt:lpwstr/>
  </property>
  <property fmtid="{D5CDD505-2E9C-101B-9397-08002B2CF9AE}" pid="7" name="Order">
    <vt:r8>1494800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