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85F" w:rsidRDefault="0078485F" w:rsidP="00784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lang w:val="en-IE"/>
        </w:rPr>
      </w:pPr>
      <w:r w:rsidRPr="0078485F">
        <w:rPr>
          <w:b/>
          <w:sz w:val="12"/>
          <w:lang w:val="en-IE"/>
        </w:rPr>
        <w:br/>
      </w:r>
      <w:proofErr w:type="spellStart"/>
      <w:r w:rsidRPr="00E21A24">
        <w:rPr>
          <w:b/>
          <w:sz w:val="28"/>
          <w:lang w:val="en-IE"/>
        </w:rPr>
        <w:t>Deontais</w:t>
      </w:r>
      <w:proofErr w:type="spellEnd"/>
      <w:r w:rsidRPr="00E21A24">
        <w:rPr>
          <w:b/>
          <w:sz w:val="28"/>
          <w:lang w:val="en-IE"/>
        </w:rPr>
        <w:t xml:space="preserve"> </w:t>
      </w:r>
      <w:proofErr w:type="spellStart"/>
      <w:r w:rsidRPr="00E21A24">
        <w:rPr>
          <w:b/>
          <w:sz w:val="28"/>
          <w:lang w:val="en-IE"/>
        </w:rPr>
        <w:t>iníoctha</w:t>
      </w:r>
      <w:proofErr w:type="spellEnd"/>
      <w:r w:rsidRPr="00E21A24">
        <w:rPr>
          <w:b/>
          <w:sz w:val="28"/>
          <w:lang w:val="en-IE"/>
        </w:rPr>
        <w:t xml:space="preserve"> </w:t>
      </w:r>
      <w:proofErr w:type="spellStart"/>
      <w:r w:rsidRPr="00E21A24">
        <w:rPr>
          <w:b/>
          <w:sz w:val="28"/>
          <w:lang w:val="en-IE"/>
        </w:rPr>
        <w:t>faoi</w:t>
      </w:r>
      <w:proofErr w:type="spellEnd"/>
      <w:r w:rsidRPr="00E21A24">
        <w:rPr>
          <w:b/>
          <w:sz w:val="28"/>
          <w:lang w:val="en-IE"/>
        </w:rPr>
        <w:t xml:space="preserve"> </w:t>
      </w:r>
      <w:proofErr w:type="spellStart"/>
      <w:proofErr w:type="gramStart"/>
      <w:r w:rsidRPr="00E21A24">
        <w:rPr>
          <w:b/>
          <w:sz w:val="28"/>
          <w:lang w:val="en-IE"/>
        </w:rPr>
        <w:t>na</w:t>
      </w:r>
      <w:proofErr w:type="spellEnd"/>
      <w:proofErr w:type="gramEnd"/>
      <w:r w:rsidRPr="00E21A24">
        <w:rPr>
          <w:b/>
          <w:sz w:val="28"/>
          <w:lang w:val="en-IE"/>
        </w:rPr>
        <w:t xml:space="preserve"> </w:t>
      </w:r>
      <w:proofErr w:type="spellStart"/>
      <w:r w:rsidRPr="009E6DC3">
        <w:rPr>
          <w:b/>
          <w:i/>
          <w:sz w:val="28"/>
          <w:lang w:val="en-IE"/>
        </w:rPr>
        <w:t>Rialacháin</w:t>
      </w:r>
      <w:proofErr w:type="spellEnd"/>
      <w:r w:rsidRPr="009E6DC3">
        <w:rPr>
          <w:b/>
          <w:i/>
          <w:sz w:val="28"/>
          <w:lang w:val="en-IE"/>
        </w:rPr>
        <w:t xml:space="preserve"> </w:t>
      </w:r>
      <w:proofErr w:type="spellStart"/>
      <w:r w:rsidRPr="009E6DC3">
        <w:rPr>
          <w:b/>
          <w:i/>
          <w:sz w:val="28"/>
          <w:lang w:val="en-IE"/>
        </w:rPr>
        <w:t>maidir</w:t>
      </w:r>
      <w:proofErr w:type="spellEnd"/>
      <w:r w:rsidRPr="009E6DC3">
        <w:rPr>
          <w:b/>
          <w:i/>
          <w:sz w:val="28"/>
          <w:lang w:val="en-IE"/>
        </w:rPr>
        <w:t xml:space="preserve"> le </w:t>
      </w:r>
      <w:proofErr w:type="spellStart"/>
      <w:r w:rsidRPr="009E6DC3">
        <w:rPr>
          <w:b/>
          <w:i/>
          <w:sz w:val="28"/>
          <w:lang w:val="en-IE"/>
        </w:rPr>
        <w:t>Leasúchán</w:t>
      </w:r>
      <w:proofErr w:type="spellEnd"/>
      <w:r w:rsidRPr="009E6DC3">
        <w:rPr>
          <w:b/>
          <w:i/>
          <w:sz w:val="28"/>
          <w:lang w:val="en-IE"/>
        </w:rPr>
        <w:t xml:space="preserve"> </w:t>
      </w:r>
      <w:proofErr w:type="spellStart"/>
      <w:r w:rsidRPr="009E6DC3">
        <w:rPr>
          <w:b/>
          <w:i/>
          <w:sz w:val="28"/>
          <w:lang w:val="en-IE"/>
        </w:rPr>
        <w:t>Luaidhe</w:t>
      </w:r>
      <w:proofErr w:type="spellEnd"/>
      <w:r w:rsidRPr="009E6DC3">
        <w:rPr>
          <w:b/>
          <w:i/>
          <w:sz w:val="28"/>
          <w:lang w:val="en-IE"/>
        </w:rPr>
        <w:t xml:space="preserve"> </w:t>
      </w:r>
      <w:proofErr w:type="spellStart"/>
      <w:r w:rsidRPr="009E6DC3">
        <w:rPr>
          <w:b/>
          <w:i/>
          <w:sz w:val="28"/>
          <w:lang w:val="en-IE"/>
        </w:rPr>
        <w:t>Baile</w:t>
      </w:r>
      <w:proofErr w:type="spellEnd"/>
      <w:r w:rsidRPr="009E6DC3">
        <w:rPr>
          <w:b/>
          <w:i/>
          <w:sz w:val="28"/>
          <w:lang w:val="en-IE"/>
        </w:rPr>
        <w:t xml:space="preserve"> (</w:t>
      </w:r>
      <w:proofErr w:type="spellStart"/>
      <w:r w:rsidRPr="009E6DC3">
        <w:rPr>
          <w:b/>
          <w:i/>
          <w:sz w:val="28"/>
          <w:lang w:val="en-IE"/>
        </w:rPr>
        <w:t>Cúnamh</w:t>
      </w:r>
      <w:proofErr w:type="spellEnd"/>
      <w:r w:rsidRPr="009E6DC3">
        <w:rPr>
          <w:b/>
          <w:i/>
          <w:sz w:val="28"/>
          <w:lang w:val="en-IE"/>
        </w:rPr>
        <w:t xml:space="preserve"> </w:t>
      </w:r>
      <w:proofErr w:type="spellStart"/>
      <w:r w:rsidRPr="009E6DC3">
        <w:rPr>
          <w:b/>
          <w:i/>
          <w:sz w:val="28"/>
          <w:lang w:val="en-IE"/>
        </w:rPr>
        <w:t>Airgeadais</w:t>
      </w:r>
      <w:proofErr w:type="spellEnd"/>
      <w:r w:rsidRPr="009E6DC3">
        <w:rPr>
          <w:b/>
          <w:i/>
          <w:sz w:val="28"/>
          <w:lang w:val="en-IE"/>
        </w:rPr>
        <w:t xml:space="preserve">) 2016 (I.R. </w:t>
      </w:r>
      <w:proofErr w:type="spellStart"/>
      <w:r w:rsidRPr="009E6DC3">
        <w:rPr>
          <w:b/>
          <w:i/>
          <w:sz w:val="28"/>
          <w:lang w:val="en-IE"/>
        </w:rPr>
        <w:t>Uimh</w:t>
      </w:r>
      <w:proofErr w:type="spellEnd"/>
      <w:r w:rsidRPr="009E6DC3">
        <w:rPr>
          <w:b/>
          <w:i/>
          <w:sz w:val="28"/>
          <w:lang w:val="en-IE"/>
        </w:rPr>
        <w:t xml:space="preserve"> 56 de 2016)</w:t>
      </w:r>
    </w:p>
    <w:p w:rsidR="0078485F" w:rsidRPr="0078485F" w:rsidRDefault="0078485F" w:rsidP="007848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14"/>
          <w:szCs w:val="28"/>
          <w:lang w:val="en-IE"/>
        </w:rPr>
      </w:pPr>
    </w:p>
    <w:p w:rsidR="009D655C" w:rsidRPr="00E21A24" w:rsidRDefault="009D655C">
      <w:pPr>
        <w:ind w:left="720" w:firstLine="720"/>
        <w:jc w:val="both"/>
        <w:rPr>
          <w:b/>
          <w:bCs/>
          <w:lang w:val="en-IE"/>
        </w:rPr>
      </w:pPr>
      <w:r w:rsidRPr="00E21A24">
        <w:rPr>
          <w:lang w:val="en-IE"/>
        </w:rPr>
        <w:tab/>
      </w:r>
    </w:p>
    <w:p w:rsidR="00A537FA" w:rsidRPr="00E21A24" w:rsidRDefault="00A537FA" w:rsidP="00654F3F">
      <w:pPr>
        <w:numPr>
          <w:ilvl w:val="0"/>
          <w:numId w:val="27"/>
        </w:numPr>
        <w:jc w:val="both"/>
        <w:rPr>
          <w:rStyle w:val="toplogo"/>
          <w:b/>
          <w:lang w:val="en-IE"/>
        </w:rPr>
      </w:pPr>
      <w:r w:rsidRPr="00E21A24">
        <w:rPr>
          <w:rStyle w:val="toplogo"/>
          <w:b/>
          <w:lang w:val="en-IE"/>
        </w:rPr>
        <w:t xml:space="preserve">Léigh </w:t>
      </w:r>
      <w:proofErr w:type="gramStart"/>
      <w:r w:rsidRPr="00E21A24">
        <w:rPr>
          <w:rStyle w:val="toplogo"/>
          <w:b/>
          <w:lang w:val="en-IE"/>
        </w:rPr>
        <w:t>na</w:t>
      </w:r>
      <w:proofErr w:type="gramEnd"/>
      <w:r w:rsidRPr="00E21A24">
        <w:rPr>
          <w:rStyle w:val="toplogo"/>
          <w:b/>
          <w:lang w:val="en-IE"/>
        </w:rPr>
        <w:t xml:space="preserve"> nótaí eolais seo a leanas le do thoil sula gcomhlánaíonn tú an fhoirm iarratais.</w:t>
      </w:r>
    </w:p>
    <w:p w:rsidR="00A537FA" w:rsidRPr="00E21A24" w:rsidRDefault="00A537FA" w:rsidP="00A537FA">
      <w:pPr>
        <w:jc w:val="both"/>
        <w:rPr>
          <w:rStyle w:val="toplogo"/>
          <w:b/>
          <w:lang w:val="en-IE"/>
        </w:rPr>
      </w:pPr>
    </w:p>
    <w:p w:rsidR="008D6C6C" w:rsidRDefault="00A537FA" w:rsidP="00D6323B">
      <w:pPr>
        <w:numPr>
          <w:ilvl w:val="0"/>
          <w:numId w:val="27"/>
        </w:numPr>
        <w:jc w:val="both"/>
        <w:rPr>
          <w:rStyle w:val="toplogo"/>
          <w:b/>
          <w:lang w:val="en-IE"/>
        </w:rPr>
      </w:pPr>
      <w:r w:rsidRPr="00E21A24">
        <w:rPr>
          <w:rStyle w:val="toplogo"/>
          <w:b/>
          <w:lang w:val="en-IE"/>
        </w:rPr>
        <w:t xml:space="preserve">Ní mór gach ceist ar an bhfoirm a fhreagairt agus, i gcás </w:t>
      </w:r>
      <w:proofErr w:type="gramStart"/>
      <w:r w:rsidRPr="00E21A24">
        <w:rPr>
          <w:rStyle w:val="toplogo"/>
          <w:b/>
          <w:lang w:val="en-IE"/>
        </w:rPr>
        <w:t>ina</w:t>
      </w:r>
      <w:proofErr w:type="gramEnd"/>
      <w:r w:rsidRPr="00E21A24">
        <w:rPr>
          <w:rStyle w:val="toplogo"/>
          <w:b/>
          <w:lang w:val="en-IE"/>
        </w:rPr>
        <w:t xml:space="preserve"> sonraítear é, ní mór doiciméid a sholáthar chomh maith.  Ní phróiseálfar foirmeacha neamhiomlána nó foirmeacha nach bhfuil </w:t>
      </w:r>
      <w:proofErr w:type="gramStart"/>
      <w:r w:rsidRPr="00E21A24">
        <w:rPr>
          <w:rStyle w:val="toplogo"/>
          <w:b/>
          <w:lang w:val="en-IE"/>
        </w:rPr>
        <w:t>na doiciméid chuí ag</w:t>
      </w:r>
      <w:proofErr w:type="gramEnd"/>
      <w:r w:rsidRPr="00E21A24">
        <w:rPr>
          <w:rStyle w:val="toplogo"/>
          <w:b/>
          <w:lang w:val="en-IE"/>
        </w:rPr>
        <w:t xml:space="preserve"> gabháil leo.       </w:t>
      </w:r>
    </w:p>
    <w:p w:rsidR="00685134" w:rsidRDefault="00A537FA" w:rsidP="003A5BE9">
      <w:pPr>
        <w:ind w:left="720"/>
        <w:jc w:val="both"/>
        <w:rPr>
          <w:rStyle w:val="toplogo"/>
          <w:rFonts w:asciiTheme="minorHAnsi" w:eastAsiaTheme="minorEastAsia" w:hAnsiTheme="minorHAnsi" w:cstheme="minorBidi"/>
          <w:b/>
          <w:color w:val="FF0000"/>
          <w:sz w:val="22"/>
          <w:szCs w:val="22"/>
          <w:lang w:eastAsia="en-IE"/>
        </w:rPr>
      </w:pPr>
      <w:r w:rsidRPr="00E21A24">
        <w:rPr>
          <w:rStyle w:val="toplogo"/>
          <w:b/>
          <w:lang w:val="en-IE"/>
        </w:rPr>
        <w:t xml:space="preserve">   </w:t>
      </w:r>
    </w:p>
    <w:p w:rsidR="00685134" w:rsidRPr="003A5BE9" w:rsidRDefault="00685134" w:rsidP="008D6C6C">
      <w:pPr>
        <w:numPr>
          <w:ilvl w:val="0"/>
          <w:numId w:val="27"/>
        </w:numPr>
        <w:jc w:val="both"/>
        <w:rPr>
          <w:rStyle w:val="toplogo"/>
          <w:b/>
          <w:lang w:val="en-IE"/>
        </w:rPr>
      </w:pPr>
      <w:proofErr w:type="spellStart"/>
      <w:r w:rsidRPr="003A5BE9">
        <w:rPr>
          <w:rStyle w:val="toplogo"/>
          <w:b/>
          <w:lang w:val="en-IE"/>
        </w:rPr>
        <w:t>Más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custaiméir</w:t>
      </w:r>
      <w:proofErr w:type="spellEnd"/>
      <w:r w:rsidRPr="003A5BE9">
        <w:rPr>
          <w:rStyle w:val="toplogo"/>
          <w:b/>
          <w:lang w:val="en-IE"/>
        </w:rPr>
        <w:t xml:space="preserve"> de </w:t>
      </w:r>
      <w:proofErr w:type="spellStart"/>
      <w:r w:rsidRPr="003A5BE9">
        <w:rPr>
          <w:rStyle w:val="toplogo"/>
          <w:b/>
          <w:lang w:val="en-IE"/>
        </w:rPr>
        <w:t>chuid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Uisce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Éireann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tú</w:t>
      </w:r>
      <w:proofErr w:type="spellEnd"/>
      <w:r w:rsidRPr="003A5BE9">
        <w:rPr>
          <w:rStyle w:val="toplogo"/>
          <w:b/>
          <w:lang w:val="en-IE"/>
        </w:rPr>
        <w:t xml:space="preserve">, </w:t>
      </w:r>
      <w:proofErr w:type="spellStart"/>
      <w:r w:rsidRPr="003A5BE9">
        <w:rPr>
          <w:rStyle w:val="toplogo"/>
          <w:b/>
          <w:lang w:val="en-IE"/>
        </w:rPr>
        <w:t>cinntigh</w:t>
      </w:r>
      <w:proofErr w:type="spellEnd"/>
      <w:r w:rsidRPr="003A5BE9">
        <w:rPr>
          <w:rStyle w:val="toplogo"/>
          <w:b/>
          <w:lang w:val="en-IE"/>
        </w:rPr>
        <w:t xml:space="preserve"> le do </w:t>
      </w:r>
      <w:proofErr w:type="spellStart"/>
      <w:r w:rsidRPr="003A5BE9">
        <w:rPr>
          <w:rStyle w:val="toplogo"/>
          <w:b/>
          <w:lang w:val="en-IE"/>
        </w:rPr>
        <w:t>thoil</w:t>
      </w:r>
      <w:proofErr w:type="spellEnd"/>
      <w:r w:rsidRPr="003A5BE9">
        <w:rPr>
          <w:rStyle w:val="toplogo"/>
          <w:b/>
          <w:lang w:val="en-IE"/>
        </w:rPr>
        <w:t xml:space="preserve"> go </w:t>
      </w:r>
      <w:proofErr w:type="spellStart"/>
      <w:r w:rsidRPr="003A5BE9">
        <w:rPr>
          <w:rStyle w:val="toplogo"/>
          <w:b/>
          <w:lang w:val="en-IE"/>
        </w:rPr>
        <w:t>bhfuil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curtha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isteach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agat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ar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gramStart"/>
      <w:r w:rsidRPr="003A5BE9">
        <w:rPr>
          <w:rStyle w:val="toplogo"/>
          <w:b/>
          <w:lang w:val="en-IE"/>
        </w:rPr>
        <w:t>an</w:t>
      </w:r>
      <w:proofErr w:type="gramEnd"/>
      <w:r w:rsidRPr="003A5BE9">
        <w:rPr>
          <w:rStyle w:val="toplogo"/>
          <w:b/>
          <w:lang w:val="en-IE"/>
        </w:rPr>
        <w:t xml:space="preserve"> “</w:t>
      </w:r>
      <w:proofErr w:type="spellStart"/>
      <w:r w:rsidRPr="003A5BE9">
        <w:rPr>
          <w:rStyle w:val="toplogo"/>
          <w:b/>
          <w:lang w:val="en-IE"/>
        </w:rPr>
        <w:t>Scéim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Roghnach</w:t>
      </w:r>
      <w:proofErr w:type="spellEnd"/>
      <w:r w:rsidRPr="003A5BE9">
        <w:rPr>
          <w:rStyle w:val="toplogo"/>
          <w:b/>
          <w:lang w:val="en-IE"/>
        </w:rPr>
        <w:t xml:space="preserve"> do </w:t>
      </w:r>
      <w:proofErr w:type="spellStart"/>
      <w:r w:rsidRPr="003A5BE9">
        <w:rPr>
          <w:rStyle w:val="toplogo"/>
          <w:b/>
          <w:lang w:val="en-IE"/>
        </w:rPr>
        <w:t>Chustaiméirí</w:t>
      </w:r>
      <w:proofErr w:type="spellEnd"/>
      <w:r w:rsidRPr="003A5BE9">
        <w:rPr>
          <w:rStyle w:val="toplogo"/>
          <w:b/>
          <w:lang w:val="en-IE"/>
        </w:rPr>
        <w:t xml:space="preserve"> um </w:t>
      </w:r>
      <w:proofErr w:type="spellStart"/>
      <w:r w:rsidRPr="003A5BE9">
        <w:rPr>
          <w:rStyle w:val="toplogo"/>
          <w:b/>
          <w:lang w:val="en-IE"/>
        </w:rPr>
        <w:t>Athchur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Píobáin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Luaidhe</w:t>
      </w:r>
      <w:proofErr w:type="spellEnd"/>
      <w:r w:rsidRPr="003A5BE9">
        <w:rPr>
          <w:rStyle w:val="toplogo"/>
          <w:b/>
          <w:lang w:val="en-IE"/>
        </w:rPr>
        <w:t xml:space="preserve">” </w:t>
      </w:r>
      <w:proofErr w:type="spellStart"/>
      <w:r w:rsidRPr="003A5BE9">
        <w:rPr>
          <w:rStyle w:val="toplogo"/>
          <w:b/>
          <w:lang w:val="en-IE"/>
        </w:rPr>
        <w:t>leo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sar</w:t>
      </w:r>
      <w:proofErr w:type="spellEnd"/>
      <w:r w:rsidRPr="003A5BE9">
        <w:rPr>
          <w:rStyle w:val="toplogo"/>
          <w:b/>
          <w:lang w:val="en-IE"/>
        </w:rPr>
        <w:t xml:space="preserve"> a </w:t>
      </w:r>
      <w:proofErr w:type="spellStart"/>
      <w:r w:rsidRPr="003A5BE9">
        <w:rPr>
          <w:rStyle w:val="toplogo"/>
          <w:b/>
          <w:lang w:val="en-IE"/>
        </w:rPr>
        <w:t>thosnaíonn</w:t>
      </w:r>
      <w:proofErr w:type="spellEnd"/>
      <w:r w:rsidRPr="003A5BE9">
        <w:rPr>
          <w:rStyle w:val="toplogo"/>
          <w:b/>
          <w:lang w:val="en-IE"/>
        </w:rPr>
        <w:t xml:space="preserve"> do </w:t>
      </w:r>
      <w:proofErr w:type="spellStart"/>
      <w:r w:rsidRPr="003A5BE9">
        <w:rPr>
          <w:rStyle w:val="toplogo"/>
          <w:b/>
          <w:lang w:val="en-IE"/>
        </w:rPr>
        <w:t>phluiméir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ar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phíobáin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Pr="003A5BE9">
        <w:rPr>
          <w:rStyle w:val="toplogo"/>
          <w:b/>
          <w:lang w:val="en-IE"/>
        </w:rPr>
        <w:t>agus</w:t>
      </w:r>
      <w:proofErr w:type="spellEnd"/>
      <w:r w:rsidRPr="003A5BE9">
        <w:rPr>
          <w:rStyle w:val="toplogo"/>
          <w:b/>
          <w:lang w:val="en-IE"/>
        </w:rPr>
        <w:t xml:space="preserve"> </w:t>
      </w:r>
      <w:proofErr w:type="spellStart"/>
      <w:r w:rsidR="00E16514" w:rsidRPr="003A5BE9">
        <w:rPr>
          <w:rStyle w:val="toplogo"/>
          <w:b/>
          <w:lang w:val="en-IE"/>
        </w:rPr>
        <w:t>ar</w:t>
      </w:r>
      <w:proofErr w:type="spellEnd"/>
      <w:r w:rsidR="00E16514" w:rsidRPr="003A5BE9">
        <w:rPr>
          <w:rStyle w:val="toplogo"/>
          <w:b/>
          <w:lang w:val="en-IE"/>
        </w:rPr>
        <w:t xml:space="preserve"> </w:t>
      </w:r>
      <w:proofErr w:type="spellStart"/>
      <w:r w:rsidR="00E16514" w:rsidRPr="003A5BE9">
        <w:rPr>
          <w:rStyle w:val="toplogo"/>
          <w:b/>
          <w:lang w:val="en-IE"/>
        </w:rPr>
        <w:t>fheistis</w:t>
      </w:r>
      <w:proofErr w:type="spellEnd"/>
      <w:r w:rsidR="00E16514" w:rsidRPr="003A5BE9">
        <w:rPr>
          <w:rStyle w:val="toplogo"/>
          <w:b/>
          <w:lang w:val="en-IE"/>
        </w:rPr>
        <w:t xml:space="preserve"> </w:t>
      </w:r>
      <w:proofErr w:type="spellStart"/>
      <w:r w:rsidR="00E16514" w:rsidRPr="003A5BE9">
        <w:rPr>
          <w:rStyle w:val="toplogo"/>
          <w:b/>
          <w:lang w:val="en-IE"/>
        </w:rPr>
        <w:t>luaidhe</w:t>
      </w:r>
      <w:proofErr w:type="spellEnd"/>
      <w:r w:rsidR="00E16514" w:rsidRPr="003A5BE9">
        <w:rPr>
          <w:rStyle w:val="toplogo"/>
          <w:b/>
          <w:lang w:val="en-IE"/>
        </w:rPr>
        <w:t xml:space="preserve"> </w:t>
      </w:r>
      <w:proofErr w:type="spellStart"/>
      <w:r w:rsidR="00E16514" w:rsidRPr="003A5BE9">
        <w:rPr>
          <w:rStyle w:val="toplogo"/>
          <w:b/>
          <w:lang w:val="en-IE"/>
        </w:rPr>
        <w:t>i</w:t>
      </w:r>
      <w:proofErr w:type="spellEnd"/>
      <w:r w:rsidR="00E16514" w:rsidRPr="003A5BE9">
        <w:rPr>
          <w:rStyle w:val="toplogo"/>
          <w:b/>
          <w:lang w:val="en-IE"/>
        </w:rPr>
        <w:t xml:space="preserve"> do </w:t>
      </w:r>
      <w:proofErr w:type="spellStart"/>
      <w:r w:rsidR="00E16514" w:rsidRPr="003A5BE9">
        <w:rPr>
          <w:rStyle w:val="toplogo"/>
          <w:b/>
          <w:lang w:val="en-IE"/>
        </w:rPr>
        <w:t>theach</w:t>
      </w:r>
      <w:proofErr w:type="spellEnd"/>
      <w:r w:rsidR="00E16514" w:rsidRPr="003A5BE9">
        <w:rPr>
          <w:rStyle w:val="toplogo"/>
          <w:b/>
          <w:lang w:val="en-IE"/>
        </w:rPr>
        <w:t xml:space="preserve"> a </w:t>
      </w:r>
      <w:proofErr w:type="spellStart"/>
      <w:r w:rsidR="00E16514" w:rsidRPr="003A5BE9">
        <w:rPr>
          <w:rStyle w:val="toplogo"/>
          <w:b/>
          <w:lang w:val="en-IE"/>
        </w:rPr>
        <w:t>athchur</w:t>
      </w:r>
      <w:proofErr w:type="spellEnd"/>
      <w:r w:rsidR="00E16514" w:rsidRPr="003A5BE9">
        <w:rPr>
          <w:rStyle w:val="toplogo"/>
          <w:b/>
          <w:lang w:val="en-IE"/>
        </w:rPr>
        <w:t>.</w:t>
      </w:r>
    </w:p>
    <w:p w:rsidR="008D6C6C" w:rsidRPr="00E21A24" w:rsidRDefault="008D6C6C" w:rsidP="008D6C6C">
      <w:pPr>
        <w:ind w:left="720"/>
        <w:jc w:val="both"/>
        <w:rPr>
          <w:rStyle w:val="toplogo"/>
          <w:b/>
          <w:lang w:val="en-IE"/>
        </w:rPr>
      </w:pPr>
    </w:p>
    <w:p w:rsidR="009D655C" w:rsidRPr="00E21A24" w:rsidRDefault="009D655C">
      <w:pPr>
        <w:jc w:val="both"/>
        <w:rPr>
          <w:b/>
          <w:bCs/>
          <w:lang w:val="en-IE"/>
        </w:rPr>
      </w:pPr>
    </w:p>
    <w:p w:rsidR="009D655C" w:rsidRPr="00E21A24" w:rsidRDefault="009D655C">
      <w:pPr>
        <w:jc w:val="both"/>
        <w:rPr>
          <w:b/>
          <w:bCs/>
          <w:lang w:val="en-IE"/>
        </w:rPr>
      </w:pPr>
    </w:p>
    <w:p w:rsidR="00AA601F" w:rsidRPr="00E21A24" w:rsidRDefault="00D6323B" w:rsidP="00AA601F">
      <w:pPr>
        <w:jc w:val="center"/>
        <w:rPr>
          <w:b/>
          <w:bCs/>
          <w:sz w:val="28"/>
          <w:u w:val="single"/>
          <w:lang w:val="en-IE"/>
        </w:rPr>
      </w:pPr>
      <w:r w:rsidRPr="00E21A24">
        <w:rPr>
          <w:b/>
          <w:sz w:val="28"/>
          <w:u w:val="single"/>
          <w:lang w:val="en-IE"/>
        </w:rPr>
        <w:t>Eolas maidir leis an Scéim</w:t>
      </w:r>
    </w:p>
    <w:p w:rsidR="00AA601F" w:rsidRPr="00E21A24" w:rsidRDefault="00AA601F" w:rsidP="00AA601F">
      <w:pPr>
        <w:rPr>
          <w:lang w:val="en-IE"/>
        </w:rPr>
      </w:pPr>
    </w:p>
    <w:p w:rsidR="00AA601F" w:rsidRPr="00E21A24" w:rsidRDefault="00AA601F" w:rsidP="00AA601F">
      <w:pPr>
        <w:pStyle w:val="Heading1"/>
        <w:ind w:left="0"/>
        <w:rPr>
          <w:lang w:val="en-IE"/>
        </w:rPr>
      </w:pPr>
      <w:r w:rsidRPr="00E21A24">
        <w:rPr>
          <w:u w:val="none"/>
          <w:lang w:val="en-IE"/>
        </w:rPr>
        <w:t xml:space="preserve">1. </w:t>
      </w:r>
      <w:r w:rsidRPr="00E21A24">
        <w:rPr>
          <w:u w:val="none"/>
          <w:lang w:val="en-IE"/>
        </w:rPr>
        <w:tab/>
      </w:r>
      <w:r w:rsidRPr="00E21A24">
        <w:rPr>
          <w:lang w:val="en-IE"/>
        </w:rPr>
        <w:t>Cuspóir an Deontais</w:t>
      </w:r>
    </w:p>
    <w:p w:rsidR="00AA601F" w:rsidRPr="00E21A24" w:rsidRDefault="00AA601F" w:rsidP="00AA601F">
      <w:pPr>
        <w:pStyle w:val="BodyTextIndent"/>
        <w:ind w:left="0"/>
        <w:rPr>
          <w:lang w:val="en-IE"/>
        </w:rPr>
      </w:pPr>
    </w:p>
    <w:p w:rsidR="00DB36D5" w:rsidRPr="00E21A24" w:rsidRDefault="00AA601F" w:rsidP="00AA601F">
      <w:pPr>
        <w:pStyle w:val="BodyTextIndent"/>
        <w:ind w:left="0"/>
        <w:rPr>
          <w:rFonts w:cs="Arial"/>
          <w:lang w:val="en-IE"/>
        </w:rPr>
      </w:pPr>
      <w:r w:rsidRPr="00E21A24">
        <w:rPr>
          <w:lang w:val="en-IE"/>
        </w:rPr>
        <w:t xml:space="preserve">Tá an scéim ar fáil chun cabhair a thabhairt d'úinéirí áitribh atá ceangailte le soláthar uisce tí leis na costais a bhaineann le píopaí luaidhe nó feistis ghaolmhara laistigh den chóras dáilte inmheánach a athsholáthar, mar atá sainmhínithe san Acht um Sheirbhísí Uisce 2007.  </w:t>
      </w:r>
      <w:proofErr w:type="spellStart"/>
      <w:r w:rsidRPr="00E21A24">
        <w:rPr>
          <w:lang w:val="en-IE"/>
        </w:rPr>
        <w:t>Ní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mór</w:t>
      </w:r>
      <w:proofErr w:type="spellEnd"/>
      <w:r w:rsidRPr="00E21A24">
        <w:rPr>
          <w:lang w:val="en-IE"/>
        </w:rPr>
        <w:t xml:space="preserve"> go </w:t>
      </w:r>
      <w:proofErr w:type="spellStart"/>
      <w:r w:rsidRPr="00E21A24">
        <w:rPr>
          <w:lang w:val="en-IE"/>
        </w:rPr>
        <w:t>mbeadh</w:t>
      </w:r>
      <w:proofErr w:type="spellEnd"/>
      <w:r w:rsidRPr="00E21A24">
        <w:rPr>
          <w:lang w:val="en-IE"/>
        </w:rPr>
        <w:t xml:space="preserve"> </w:t>
      </w:r>
      <w:proofErr w:type="gramStart"/>
      <w:r w:rsidRPr="00E21A24">
        <w:rPr>
          <w:lang w:val="en-IE"/>
        </w:rPr>
        <w:t>an</w:t>
      </w:r>
      <w:proofErr w:type="gramEnd"/>
      <w:r w:rsidRPr="00E21A24">
        <w:rPr>
          <w:lang w:val="en-IE"/>
        </w:rPr>
        <w:t xml:space="preserve"> t-</w:t>
      </w:r>
      <w:proofErr w:type="spellStart"/>
      <w:r w:rsidRPr="00E21A24">
        <w:rPr>
          <w:lang w:val="en-IE"/>
        </w:rPr>
        <w:t>áitreabh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áitithe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ag</w:t>
      </w:r>
      <w:proofErr w:type="spellEnd"/>
      <w:r w:rsidRPr="00E21A24">
        <w:rPr>
          <w:lang w:val="en-IE"/>
        </w:rPr>
        <w:t xml:space="preserve"> an </w:t>
      </w:r>
      <w:proofErr w:type="spellStart"/>
      <w:r w:rsidRPr="00E21A24">
        <w:rPr>
          <w:lang w:val="en-IE"/>
        </w:rPr>
        <w:t>iarratasóir</w:t>
      </w:r>
      <w:proofErr w:type="spellEnd"/>
      <w:r w:rsidRPr="00E21A24">
        <w:rPr>
          <w:lang w:val="en-IE"/>
        </w:rPr>
        <w:t xml:space="preserve"> mar a </w:t>
      </w:r>
      <w:proofErr w:type="spellStart"/>
      <w:r w:rsidRPr="00E21A24">
        <w:rPr>
          <w:lang w:val="en-IE"/>
        </w:rPr>
        <w:t>phríomháit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nó</w:t>
      </w:r>
      <w:proofErr w:type="spellEnd"/>
      <w:r w:rsidRPr="00E21A24">
        <w:rPr>
          <w:lang w:val="en-IE"/>
        </w:rPr>
        <w:t xml:space="preserve"> a </w:t>
      </w:r>
      <w:proofErr w:type="spellStart"/>
      <w:r w:rsidRPr="00E21A24">
        <w:rPr>
          <w:lang w:val="en-IE"/>
        </w:rPr>
        <w:t>príomháit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chónaithe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phríobháideach</w:t>
      </w:r>
      <w:proofErr w:type="spellEnd"/>
      <w:r w:rsidRPr="00E21A24">
        <w:rPr>
          <w:lang w:val="en-IE"/>
        </w:rPr>
        <w:t xml:space="preserve">.       </w:t>
      </w:r>
    </w:p>
    <w:p w:rsidR="00DB36D5" w:rsidRPr="00E21A24" w:rsidRDefault="00DB36D5" w:rsidP="00AA601F">
      <w:pPr>
        <w:pStyle w:val="BodyTextIndent"/>
        <w:ind w:left="0"/>
        <w:rPr>
          <w:rFonts w:cs="Arial"/>
          <w:lang w:val="en-IE"/>
        </w:rPr>
      </w:pPr>
    </w:p>
    <w:p w:rsidR="005D7025" w:rsidRPr="00E21A24" w:rsidRDefault="00DB36D5" w:rsidP="00AA601F">
      <w:pPr>
        <w:pStyle w:val="BodyTextIndent"/>
        <w:ind w:left="0"/>
        <w:rPr>
          <w:rFonts w:cs="Arial"/>
          <w:lang w:val="en-IE"/>
        </w:rPr>
      </w:pPr>
      <w:r w:rsidRPr="00E21A24">
        <w:rPr>
          <w:lang w:val="en-IE"/>
        </w:rPr>
        <w:t xml:space="preserve">Nóta:  Foráiltear le hAlt 2 den Acht ó 2007 go gciallaíonn "córas dáileacháin inmheánach" an chuid sin de chóras dáileacháin, laistigh de chúirtealáiste áitribh, a úsáidtear chun uisce a sholáthar lena úsáid ag an duine nó i dtáirgeadh bia agus deochanna.   </w:t>
      </w:r>
    </w:p>
    <w:p w:rsidR="00125DF8" w:rsidRPr="00E21A24" w:rsidRDefault="00125DF8" w:rsidP="00AA601F">
      <w:pPr>
        <w:pStyle w:val="BodyTextIndent"/>
        <w:ind w:left="0"/>
        <w:rPr>
          <w:rFonts w:cs="Arial"/>
          <w:lang w:val="en-IE"/>
        </w:rPr>
      </w:pPr>
    </w:p>
    <w:p w:rsidR="00125DF8" w:rsidRPr="00E21A24" w:rsidRDefault="00125DF8" w:rsidP="00AA601F">
      <w:pPr>
        <w:pStyle w:val="BodyTextIndent"/>
        <w:ind w:left="0"/>
        <w:rPr>
          <w:rFonts w:cs="Arial"/>
          <w:lang w:val="en-IE"/>
        </w:rPr>
      </w:pPr>
      <w:r w:rsidRPr="00E21A24">
        <w:rPr>
          <w:lang w:val="en-IE"/>
        </w:rPr>
        <w:t>Sula ndéanann sé/sí iarratas ar dheontas ní mór don úinéir tí:</w:t>
      </w:r>
    </w:p>
    <w:p w:rsidR="00512EE6" w:rsidRPr="00E21A24" w:rsidRDefault="00512EE6" w:rsidP="00AA601F">
      <w:pPr>
        <w:pStyle w:val="BodyTextIndent"/>
        <w:ind w:left="0"/>
        <w:rPr>
          <w:rFonts w:cs="Arial"/>
          <w:lang w:val="en-IE"/>
        </w:rPr>
      </w:pPr>
    </w:p>
    <w:p w:rsidR="00125DF8" w:rsidRPr="00E21A24" w:rsidRDefault="00125DF8" w:rsidP="00AA601F">
      <w:pPr>
        <w:pStyle w:val="BodyTextIndent"/>
        <w:ind w:left="0"/>
        <w:rPr>
          <w:rFonts w:cs="Arial"/>
          <w:i/>
          <w:lang w:val="en-IE"/>
        </w:rPr>
      </w:pPr>
      <w:r w:rsidRPr="00E21A24">
        <w:rPr>
          <w:lang w:val="en-IE"/>
        </w:rPr>
        <w:t xml:space="preserve">a) </w:t>
      </w:r>
      <w:proofErr w:type="gramStart"/>
      <w:r w:rsidRPr="00E21A24">
        <w:rPr>
          <w:lang w:val="en-IE"/>
        </w:rPr>
        <w:t>fógra</w:t>
      </w:r>
      <w:proofErr w:type="gramEnd"/>
      <w:r w:rsidRPr="00E21A24">
        <w:rPr>
          <w:lang w:val="en-IE"/>
        </w:rPr>
        <w:t xml:space="preserve"> ó sholáthraí uisce a bheith aige/aici a chuireann in iúl gur dóigh go bhfuil pluiméireacht luaidhe (píopaí agus feistis) laistigh de chúirtealáiste an áitribh </w:t>
      </w:r>
      <w:r w:rsidRPr="00E21A24">
        <w:rPr>
          <w:b/>
          <w:lang w:val="en-IE"/>
        </w:rPr>
        <w:t>nó</w:t>
      </w:r>
    </w:p>
    <w:p w:rsidR="00512EE6" w:rsidRPr="00E21A24" w:rsidRDefault="00512EE6" w:rsidP="00AA601F">
      <w:pPr>
        <w:pStyle w:val="BodyTextIndent"/>
        <w:ind w:left="0"/>
        <w:rPr>
          <w:rFonts w:cs="Arial"/>
          <w:lang w:val="en-IE"/>
        </w:rPr>
      </w:pPr>
    </w:p>
    <w:p w:rsidR="005D7025" w:rsidRPr="00E21A24" w:rsidRDefault="00FF2E6A" w:rsidP="00AA601F">
      <w:pPr>
        <w:pStyle w:val="BodyTextIndent"/>
        <w:ind w:left="0"/>
        <w:rPr>
          <w:rFonts w:cs="Arial"/>
          <w:lang w:val="en-IE"/>
        </w:rPr>
      </w:pPr>
      <w:r w:rsidRPr="00E21A24">
        <w:rPr>
          <w:lang w:val="en-IE"/>
        </w:rPr>
        <w:t xml:space="preserve">b) </w:t>
      </w:r>
      <w:proofErr w:type="gramStart"/>
      <w:r w:rsidRPr="00E21A24">
        <w:rPr>
          <w:lang w:val="en-IE"/>
        </w:rPr>
        <w:t>deimhniú</w:t>
      </w:r>
      <w:proofErr w:type="gramEnd"/>
      <w:r w:rsidRPr="00E21A24">
        <w:rPr>
          <w:lang w:val="en-IE"/>
        </w:rPr>
        <w:t xml:space="preserve"> a bheith aige/aici a eisíodh laistigh de na sé mhí díreach roimh dháta an iarratais ó </w:t>
      </w:r>
      <w:proofErr w:type="spellStart"/>
      <w:r w:rsidRPr="00E21A24">
        <w:rPr>
          <w:lang w:val="en-IE"/>
        </w:rPr>
        <w:t>shaotharlann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atá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creidiúnaithe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maidir</w:t>
      </w:r>
      <w:proofErr w:type="spellEnd"/>
      <w:r w:rsidRPr="00E21A24">
        <w:rPr>
          <w:lang w:val="en-IE"/>
        </w:rPr>
        <w:t xml:space="preserve"> le </w:t>
      </w:r>
      <w:proofErr w:type="spellStart"/>
      <w:r w:rsidRPr="00E21A24">
        <w:rPr>
          <w:lang w:val="en-IE"/>
        </w:rPr>
        <w:t>bheith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ag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tástáil</w:t>
      </w:r>
      <w:proofErr w:type="spellEnd"/>
      <w:r w:rsidRPr="00E21A24">
        <w:rPr>
          <w:lang w:val="en-IE"/>
        </w:rPr>
        <w:t xml:space="preserve"> le </w:t>
      </w:r>
      <w:proofErr w:type="spellStart"/>
      <w:r w:rsidRPr="00E21A24">
        <w:rPr>
          <w:lang w:val="en-IE"/>
        </w:rPr>
        <w:t>haghaidh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luaidhe</w:t>
      </w:r>
      <w:proofErr w:type="spellEnd"/>
      <w:r w:rsidRPr="00E21A24">
        <w:rPr>
          <w:lang w:val="en-IE"/>
        </w:rPr>
        <w:t xml:space="preserve"> in </w:t>
      </w:r>
      <w:proofErr w:type="spellStart"/>
      <w:r w:rsidRPr="00E21A24">
        <w:rPr>
          <w:lang w:val="en-IE"/>
        </w:rPr>
        <w:t>uisce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óil</w:t>
      </w:r>
      <w:proofErr w:type="spellEnd"/>
      <w:r w:rsidRPr="00E21A24">
        <w:rPr>
          <w:lang w:val="en-IE"/>
        </w:rPr>
        <w:t xml:space="preserve">, a </w:t>
      </w:r>
      <w:proofErr w:type="spellStart"/>
      <w:r w:rsidRPr="00E21A24">
        <w:rPr>
          <w:lang w:val="en-IE"/>
        </w:rPr>
        <w:t>léiríonn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luach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paraiméadrach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luaidhe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soláthar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uisce</w:t>
      </w:r>
      <w:proofErr w:type="spellEnd"/>
      <w:r w:rsidRPr="00E21A24">
        <w:rPr>
          <w:lang w:val="en-IE"/>
        </w:rPr>
        <w:t xml:space="preserve"> an </w:t>
      </w:r>
      <w:proofErr w:type="spellStart"/>
      <w:r w:rsidRPr="00E21A24">
        <w:rPr>
          <w:lang w:val="en-IE"/>
        </w:rPr>
        <w:t>áitribh</w:t>
      </w:r>
      <w:proofErr w:type="spellEnd"/>
      <w:r w:rsidRPr="00E21A24">
        <w:rPr>
          <w:lang w:val="en-IE"/>
        </w:rPr>
        <w:t xml:space="preserve"> a </w:t>
      </w:r>
      <w:proofErr w:type="spellStart"/>
      <w:r w:rsidRPr="00E21A24">
        <w:rPr>
          <w:lang w:val="en-IE"/>
        </w:rPr>
        <w:t>sháraíonn</w:t>
      </w:r>
      <w:proofErr w:type="spellEnd"/>
      <w:r w:rsidRPr="00E21A24">
        <w:rPr>
          <w:lang w:val="en-IE"/>
        </w:rPr>
        <w:t xml:space="preserve"> an </w:t>
      </w:r>
      <w:proofErr w:type="spellStart"/>
      <w:r w:rsidRPr="00E21A24">
        <w:rPr>
          <w:lang w:val="en-IE"/>
        </w:rPr>
        <w:t>teorainn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reachtúil</w:t>
      </w:r>
      <w:proofErr w:type="spellEnd"/>
      <w:r w:rsidRPr="00E21A24">
        <w:rPr>
          <w:lang w:val="en-IE"/>
        </w:rPr>
        <w:t xml:space="preserve">, </w:t>
      </w:r>
      <w:proofErr w:type="spellStart"/>
      <w:r w:rsidRPr="00E21A24">
        <w:rPr>
          <w:lang w:val="en-IE"/>
        </w:rPr>
        <w:t>atá</w:t>
      </w:r>
      <w:proofErr w:type="spellEnd"/>
      <w:r w:rsidRPr="00E21A24">
        <w:rPr>
          <w:lang w:val="en-IE"/>
        </w:rPr>
        <w:t xml:space="preserve"> 10μg/l (10 </w:t>
      </w:r>
      <w:proofErr w:type="spellStart"/>
      <w:r w:rsidRPr="00E21A24">
        <w:rPr>
          <w:lang w:val="en-IE"/>
        </w:rPr>
        <w:t>micreagram</w:t>
      </w:r>
      <w:proofErr w:type="spellEnd"/>
      <w:r w:rsidRPr="00E21A24">
        <w:rPr>
          <w:lang w:val="en-IE"/>
        </w:rPr>
        <w:t xml:space="preserve"> in </w:t>
      </w:r>
      <w:proofErr w:type="spellStart"/>
      <w:r w:rsidRPr="00E21A24">
        <w:rPr>
          <w:lang w:val="en-IE"/>
        </w:rPr>
        <w:t>aghaidh</w:t>
      </w:r>
      <w:proofErr w:type="spellEnd"/>
      <w:r w:rsidRPr="00E21A24">
        <w:rPr>
          <w:lang w:val="en-IE"/>
        </w:rPr>
        <w:t xml:space="preserve"> an </w:t>
      </w:r>
      <w:proofErr w:type="spellStart"/>
      <w:r w:rsidRPr="00E21A24">
        <w:rPr>
          <w:lang w:val="en-IE"/>
        </w:rPr>
        <w:t>lítir</w:t>
      </w:r>
      <w:proofErr w:type="spellEnd"/>
      <w:r w:rsidRPr="00E21A24">
        <w:rPr>
          <w:lang w:val="en-IE"/>
        </w:rPr>
        <w:t xml:space="preserve">). Ní mór go mbeadh creidiúnú ó Bhord Náisiúnta </w:t>
      </w:r>
      <w:proofErr w:type="gramStart"/>
      <w:r w:rsidRPr="00E21A24">
        <w:rPr>
          <w:lang w:val="en-IE"/>
        </w:rPr>
        <w:t>na</w:t>
      </w:r>
      <w:proofErr w:type="gramEnd"/>
      <w:r w:rsidRPr="00E21A24">
        <w:rPr>
          <w:lang w:val="en-IE"/>
        </w:rPr>
        <w:t xml:space="preserve"> hÉireann um Chreidiúnú (INAB) ag an saotharlann eisithe.</w:t>
      </w:r>
    </w:p>
    <w:p w:rsidR="00AA601F" w:rsidRPr="00E21A24" w:rsidRDefault="00AA601F" w:rsidP="00AA601F">
      <w:pPr>
        <w:pStyle w:val="BodyTextIndent"/>
        <w:ind w:left="0"/>
        <w:rPr>
          <w:lang w:val="en-IE"/>
        </w:rPr>
      </w:pPr>
    </w:p>
    <w:p w:rsidR="00AA601F" w:rsidRPr="00E21A24" w:rsidRDefault="00AA601F" w:rsidP="00AA601F">
      <w:pPr>
        <w:pStyle w:val="BodyTextIndent"/>
        <w:ind w:left="0"/>
        <w:rPr>
          <w:b/>
          <w:bCs/>
          <w:u w:val="single"/>
          <w:lang w:val="en-IE"/>
        </w:rPr>
      </w:pPr>
      <w:r w:rsidRPr="00E21A24">
        <w:rPr>
          <w:b/>
          <w:lang w:val="en-IE"/>
        </w:rPr>
        <w:t>2.</w:t>
      </w:r>
      <w:r w:rsidRPr="00E21A24">
        <w:rPr>
          <w:lang w:val="en-IE"/>
        </w:rPr>
        <w:tab/>
      </w:r>
      <w:r w:rsidRPr="00E21A24">
        <w:rPr>
          <w:b/>
          <w:u w:val="single"/>
          <w:lang w:val="en-IE"/>
        </w:rPr>
        <w:t xml:space="preserve">Leibhéal </w:t>
      </w:r>
      <w:proofErr w:type="gramStart"/>
      <w:r w:rsidRPr="00E21A24">
        <w:rPr>
          <w:b/>
          <w:u w:val="single"/>
          <w:lang w:val="en-IE"/>
        </w:rPr>
        <w:t>an</w:t>
      </w:r>
      <w:proofErr w:type="gramEnd"/>
      <w:r w:rsidRPr="00E21A24">
        <w:rPr>
          <w:b/>
          <w:u w:val="single"/>
          <w:lang w:val="en-IE"/>
        </w:rPr>
        <w:t xml:space="preserve"> Deontais</w:t>
      </w:r>
    </w:p>
    <w:p w:rsidR="00AA601F" w:rsidRPr="00E21A24" w:rsidRDefault="00AA601F" w:rsidP="00AA601F">
      <w:pPr>
        <w:jc w:val="both"/>
        <w:rPr>
          <w:lang w:val="en-IE"/>
        </w:rPr>
      </w:pPr>
    </w:p>
    <w:p w:rsidR="00AA601F" w:rsidRDefault="00AA601F" w:rsidP="00AA601F">
      <w:pPr>
        <w:jc w:val="both"/>
        <w:rPr>
          <w:lang w:val="en-IE"/>
        </w:rPr>
      </w:pPr>
      <w:proofErr w:type="spellStart"/>
      <w:r w:rsidRPr="00E21A24">
        <w:rPr>
          <w:lang w:val="en-IE"/>
        </w:rPr>
        <w:t>Déantar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leibhéal</w:t>
      </w:r>
      <w:proofErr w:type="spellEnd"/>
      <w:r w:rsidRPr="00E21A24">
        <w:rPr>
          <w:lang w:val="en-IE"/>
        </w:rPr>
        <w:t xml:space="preserve"> an </w:t>
      </w:r>
      <w:proofErr w:type="spellStart"/>
      <w:r w:rsidRPr="00E21A24">
        <w:rPr>
          <w:lang w:val="en-IE"/>
        </w:rPr>
        <w:t>chúnaimh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deontais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atá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fáil</w:t>
      </w:r>
      <w:proofErr w:type="spellEnd"/>
      <w:r w:rsidRPr="00E21A24">
        <w:rPr>
          <w:lang w:val="en-IE"/>
        </w:rPr>
        <w:t xml:space="preserve"> a </w:t>
      </w:r>
      <w:proofErr w:type="spellStart"/>
      <w:r w:rsidRPr="00E21A24">
        <w:rPr>
          <w:lang w:val="en-IE"/>
        </w:rPr>
        <w:t>chinneadh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bhonn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ollioncaim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teaghlaigh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agus</w:t>
      </w:r>
      <w:proofErr w:type="spellEnd"/>
      <w:r w:rsidRPr="00E21A24">
        <w:rPr>
          <w:lang w:val="en-IE"/>
        </w:rPr>
        <w:t xml:space="preserve"> is 80% </w:t>
      </w:r>
      <w:proofErr w:type="spellStart"/>
      <w:r w:rsidRPr="00E21A24">
        <w:rPr>
          <w:lang w:val="en-IE"/>
        </w:rPr>
        <w:t>nó</w:t>
      </w:r>
      <w:proofErr w:type="spellEnd"/>
      <w:r w:rsidRPr="00E21A24">
        <w:rPr>
          <w:lang w:val="en-IE"/>
        </w:rPr>
        <w:t xml:space="preserve"> 50% de </w:t>
      </w:r>
      <w:proofErr w:type="spellStart"/>
      <w:r w:rsidRPr="00E21A24">
        <w:rPr>
          <w:lang w:val="en-IE"/>
        </w:rPr>
        <w:t>chostas</w:t>
      </w:r>
      <w:proofErr w:type="spellEnd"/>
      <w:r w:rsidRPr="00E21A24">
        <w:rPr>
          <w:lang w:val="en-IE"/>
        </w:rPr>
        <w:t xml:space="preserve"> ceadaithe na n-oibreacha a bhíonn i gceist.  Leagtar amach </w:t>
      </w:r>
      <w:proofErr w:type="gramStart"/>
      <w:r w:rsidRPr="00E21A24">
        <w:rPr>
          <w:lang w:val="en-IE"/>
        </w:rPr>
        <w:t>sa</w:t>
      </w:r>
      <w:proofErr w:type="gramEnd"/>
      <w:r w:rsidRPr="00E21A24">
        <w:rPr>
          <w:lang w:val="en-IE"/>
        </w:rPr>
        <w:t xml:space="preserve"> tábla </w:t>
      </w:r>
      <w:proofErr w:type="spellStart"/>
      <w:r w:rsidRPr="00E21A24">
        <w:rPr>
          <w:lang w:val="en-IE"/>
        </w:rPr>
        <w:t>thíos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leibhéal</w:t>
      </w:r>
      <w:proofErr w:type="spellEnd"/>
      <w:r w:rsidRPr="00E21A24">
        <w:rPr>
          <w:lang w:val="en-IE"/>
        </w:rPr>
        <w:t xml:space="preserve"> an </w:t>
      </w:r>
      <w:proofErr w:type="spellStart"/>
      <w:r w:rsidRPr="00E21A24">
        <w:rPr>
          <w:lang w:val="en-IE"/>
        </w:rPr>
        <w:t>deontais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atá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fáil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bunaithe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ioncam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na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bliana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cánach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roimhe</w:t>
      </w:r>
      <w:proofErr w:type="spellEnd"/>
      <w:r w:rsidRPr="00E21A24">
        <w:rPr>
          <w:lang w:val="en-IE"/>
        </w:rPr>
        <w:t xml:space="preserve"> sin.</w:t>
      </w:r>
    </w:p>
    <w:p w:rsidR="008D6C6C" w:rsidRDefault="008D6C6C" w:rsidP="00AA601F">
      <w:pPr>
        <w:jc w:val="both"/>
        <w:rPr>
          <w:lang w:val="en-IE"/>
        </w:rPr>
      </w:pPr>
    </w:p>
    <w:p w:rsidR="003A5BE9" w:rsidRPr="00E21A24" w:rsidRDefault="003A5BE9" w:rsidP="00AA601F">
      <w:pPr>
        <w:jc w:val="both"/>
        <w:rPr>
          <w:lang w:val="en-IE"/>
        </w:rPr>
      </w:pPr>
    </w:p>
    <w:p w:rsidR="00AA601F" w:rsidRPr="00E21A24" w:rsidRDefault="00AA601F" w:rsidP="00AA601F">
      <w:pPr>
        <w:jc w:val="both"/>
        <w:rPr>
          <w:b/>
          <w:bCs/>
          <w:lang w:val="en-IE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2340"/>
        <w:gridCol w:w="2700"/>
      </w:tblGrid>
      <w:tr w:rsidR="00AA601F" w:rsidRPr="00E21A24">
        <w:tc>
          <w:tcPr>
            <w:tcW w:w="2520" w:type="dxa"/>
          </w:tcPr>
          <w:p w:rsidR="00AA601F" w:rsidRPr="00E21A24" w:rsidRDefault="004F02CB" w:rsidP="00A150CC">
            <w:pPr>
              <w:jc w:val="center"/>
              <w:rPr>
                <w:b/>
                <w:bCs/>
                <w:lang w:val="en-IE"/>
              </w:rPr>
            </w:pPr>
            <w:r w:rsidRPr="00E21A24">
              <w:rPr>
                <w:b/>
                <w:lang w:val="en-IE"/>
              </w:rPr>
              <w:lastRenderedPageBreak/>
              <w:t xml:space="preserve">Ioncam </w:t>
            </w:r>
          </w:p>
          <w:p w:rsidR="00AA601F" w:rsidRPr="00E21A24" w:rsidRDefault="00D6323B" w:rsidP="00D6323B">
            <w:pPr>
              <w:jc w:val="center"/>
              <w:rPr>
                <w:b/>
                <w:bCs/>
                <w:lang w:val="en-IE"/>
              </w:rPr>
            </w:pPr>
            <w:r w:rsidRPr="00E21A24">
              <w:rPr>
                <w:b/>
                <w:lang w:val="en-IE"/>
              </w:rPr>
              <w:t>Teaghlaigh</w:t>
            </w:r>
          </w:p>
        </w:tc>
        <w:tc>
          <w:tcPr>
            <w:tcW w:w="2340" w:type="dxa"/>
          </w:tcPr>
          <w:p w:rsidR="00AA601F" w:rsidRPr="00E21A24" w:rsidRDefault="00AA601F" w:rsidP="00A150CC">
            <w:pPr>
              <w:jc w:val="center"/>
              <w:rPr>
                <w:b/>
                <w:bCs/>
                <w:lang w:val="en-IE"/>
              </w:rPr>
            </w:pPr>
            <w:r w:rsidRPr="00E21A24">
              <w:rPr>
                <w:b/>
                <w:lang w:val="en-IE"/>
              </w:rPr>
              <w:t>% den chostas ceadaithe atá ar fáil</w:t>
            </w:r>
          </w:p>
        </w:tc>
        <w:tc>
          <w:tcPr>
            <w:tcW w:w="2700" w:type="dxa"/>
          </w:tcPr>
          <w:p w:rsidR="00AA601F" w:rsidRPr="00E21A24" w:rsidRDefault="00AA601F" w:rsidP="00A150CC">
            <w:pPr>
              <w:pStyle w:val="Heading5"/>
              <w:rPr>
                <w:lang w:val="en-IE"/>
              </w:rPr>
            </w:pPr>
            <w:r w:rsidRPr="00E21A24">
              <w:rPr>
                <w:lang w:val="en-IE"/>
              </w:rPr>
              <w:t>Deontas Uasta ar fáil</w:t>
            </w:r>
          </w:p>
        </w:tc>
      </w:tr>
      <w:tr w:rsidR="00AA601F" w:rsidRPr="00E21A24">
        <w:tc>
          <w:tcPr>
            <w:tcW w:w="2520" w:type="dxa"/>
          </w:tcPr>
          <w:p w:rsidR="00AA601F" w:rsidRPr="00E21A24" w:rsidRDefault="00AA601F" w:rsidP="00B14D42">
            <w:pPr>
              <w:jc w:val="center"/>
              <w:rPr>
                <w:lang w:val="en-IE"/>
              </w:rPr>
            </w:pPr>
            <w:r w:rsidRPr="00E21A24">
              <w:rPr>
                <w:lang w:val="en-IE"/>
              </w:rPr>
              <w:t>Suas go dtí €50,000</w:t>
            </w:r>
          </w:p>
        </w:tc>
        <w:tc>
          <w:tcPr>
            <w:tcW w:w="2340" w:type="dxa"/>
          </w:tcPr>
          <w:p w:rsidR="00AA601F" w:rsidRPr="00E21A24" w:rsidRDefault="00512EE6" w:rsidP="00A150CC">
            <w:pPr>
              <w:jc w:val="center"/>
              <w:rPr>
                <w:lang w:val="en-IE"/>
              </w:rPr>
            </w:pPr>
            <w:r w:rsidRPr="00E21A24">
              <w:rPr>
                <w:lang w:val="en-IE"/>
              </w:rPr>
              <w:t>80%</w:t>
            </w:r>
          </w:p>
        </w:tc>
        <w:tc>
          <w:tcPr>
            <w:tcW w:w="2700" w:type="dxa"/>
          </w:tcPr>
          <w:p w:rsidR="00AA601F" w:rsidRPr="00E21A24" w:rsidRDefault="00AA601F" w:rsidP="00E22E18">
            <w:pPr>
              <w:jc w:val="center"/>
              <w:rPr>
                <w:lang w:val="en-IE"/>
              </w:rPr>
            </w:pPr>
            <w:r w:rsidRPr="00E21A24">
              <w:rPr>
                <w:lang w:val="en-IE"/>
              </w:rPr>
              <w:t>€4,000</w:t>
            </w:r>
          </w:p>
        </w:tc>
      </w:tr>
      <w:tr w:rsidR="00AA601F" w:rsidRPr="00E21A24">
        <w:tc>
          <w:tcPr>
            <w:tcW w:w="2520" w:type="dxa"/>
          </w:tcPr>
          <w:p w:rsidR="00AA601F" w:rsidRPr="00E21A24" w:rsidRDefault="00AA601F" w:rsidP="00B14D42">
            <w:pPr>
              <w:jc w:val="center"/>
              <w:rPr>
                <w:lang w:val="en-IE"/>
              </w:rPr>
            </w:pPr>
            <w:r w:rsidRPr="00E21A24">
              <w:rPr>
                <w:lang w:val="en-IE"/>
              </w:rPr>
              <w:t>€50,001 - €75,000</w:t>
            </w:r>
          </w:p>
        </w:tc>
        <w:tc>
          <w:tcPr>
            <w:tcW w:w="2340" w:type="dxa"/>
          </w:tcPr>
          <w:p w:rsidR="00AA601F" w:rsidRPr="00E21A24" w:rsidRDefault="00512EE6" w:rsidP="00B14D42">
            <w:pPr>
              <w:jc w:val="center"/>
              <w:rPr>
                <w:lang w:val="en-IE"/>
              </w:rPr>
            </w:pPr>
            <w:r w:rsidRPr="00E21A24">
              <w:rPr>
                <w:lang w:val="en-IE"/>
              </w:rPr>
              <w:t>50%</w:t>
            </w:r>
          </w:p>
        </w:tc>
        <w:tc>
          <w:tcPr>
            <w:tcW w:w="2700" w:type="dxa"/>
          </w:tcPr>
          <w:p w:rsidR="00AA601F" w:rsidRPr="00E21A24" w:rsidRDefault="00AA601F" w:rsidP="00E22E18">
            <w:pPr>
              <w:jc w:val="center"/>
              <w:rPr>
                <w:lang w:val="en-IE"/>
              </w:rPr>
            </w:pPr>
            <w:r w:rsidRPr="00E21A24">
              <w:rPr>
                <w:lang w:val="en-IE"/>
              </w:rPr>
              <w:t>€2,500</w:t>
            </w:r>
          </w:p>
        </w:tc>
      </w:tr>
      <w:tr w:rsidR="00AA601F" w:rsidRPr="00E21A24">
        <w:tc>
          <w:tcPr>
            <w:tcW w:w="2520" w:type="dxa"/>
          </w:tcPr>
          <w:p w:rsidR="00AA601F" w:rsidRPr="00E21A24" w:rsidRDefault="00AA601F" w:rsidP="00245C7B">
            <w:pPr>
              <w:jc w:val="center"/>
              <w:rPr>
                <w:lang w:val="en-IE"/>
              </w:rPr>
            </w:pPr>
            <w:r w:rsidRPr="00E21A24">
              <w:rPr>
                <w:lang w:val="en-IE"/>
              </w:rPr>
              <w:t>Níos mó ná €75,000</w:t>
            </w:r>
          </w:p>
        </w:tc>
        <w:tc>
          <w:tcPr>
            <w:tcW w:w="2340" w:type="dxa"/>
          </w:tcPr>
          <w:p w:rsidR="00AA601F" w:rsidRPr="00E21A24" w:rsidRDefault="00AA601F" w:rsidP="00A150CC">
            <w:pPr>
              <w:jc w:val="center"/>
              <w:rPr>
                <w:lang w:val="en-IE"/>
              </w:rPr>
            </w:pPr>
            <w:r w:rsidRPr="00E21A24">
              <w:rPr>
                <w:lang w:val="en-IE"/>
              </w:rPr>
              <w:t>Níl aon deontas iníoctha</w:t>
            </w:r>
          </w:p>
        </w:tc>
        <w:tc>
          <w:tcPr>
            <w:tcW w:w="2700" w:type="dxa"/>
          </w:tcPr>
          <w:p w:rsidR="00AA601F" w:rsidRPr="00E21A24" w:rsidRDefault="00AA601F" w:rsidP="00A150CC">
            <w:pPr>
              <w:jc w:val="center"/>
              <w:rPr>
                <w:lang w:val="en-IE"/>
              </w:rPr>
            </w:pPr>
            <w:r w:rsidRPr="00E21A24">
              <w:rPr>
                <w:lang w:val="en-IE"/>
              </w:rPr>
              <w:t>Níl aon deontas iníoctha</w:t>
            </w:r>
          </w:p>
        </w:tc>
      </w:tr>
    </w:tbl>
    <w:p w:rsidR="00AA601F" w:rsidRPr="00E21A24" w:rsidRDefault="00AA601F" w:rsidP="00AA601F">
      <w:pPr>
        <w:jc w:val="both"/>
        <w:rPr>
          <w:rFonts w:ascii="Arial" w:hAnsi="Arial" w:cs="Arial"/>
          <w:lang w:val="en-IE"/>
        </w:rPr>
      </w:pPr>
    </w:p>
    <w:p w:rsidR="004F02CB" w:rsidRPr="00E21A24" w:rsidRDefault="004F02CB" w:rsidP="00AA601F">
      <w:pPr>
        <w:pStyle w:val="BodyTextIndent"/>
        <w:ind w:left="0"/>
        <w:rPr>
          <w:b/>
          <w:bCs/>
          <w:lang w:val="en-IE"/>
        </w:rPr>
      </w:pPr>
    </w:p>
    <w:p w:rsidR="004F02CB" w:rsidRPr="00E21A24" w:rsidRDefault="004F02CB" w:rsidP="00AA601F">
      <w:pPr>
        <w:pStyle w:val="BodyTextIndent"/>
        <w:ind w:left="0"/>
        <w:rPr>
          <w:b/>
          <w:bCs/>
          <w:lang w:val="en-IE"/>
        </w:rPr>
      </w:pPr>
    </w:p>
    <w:p w:rsidR="00AA601F" w:rsidRPr="00E21A24" w:rsidRDefault="00AA601F" w:rsidP="00AA601F">
      <w:pPr>
        <w:pStyle w:val="BodyTextIndent"/>
        <w:ind w:left="0"/>
        <w:rPr>
          <w:b/>
          <w:bCs/>
          <w:color w:val="FF0000"/>
          <w:u w:val="single"/>
          <w:lang w:val="en-IE"/>
        </w:rPr>
      </w:pPr>
      <w:r w:rsidRPr="00E21A24">
        <w:rPr>
          <w:b/>
          <w:lang w:val="en-IE"/>
        </w:rPr>
        <w:t>3.</w:t>
      </w:r>
      <w:r w:rsidRPr="00E21A24">
        <w:rPr>
          <w:lang w:val="en-IE"/>
        </w:rPr>
        <w:tab/>
      </w:r>
      <w:r w:rsidRPr="00E21A24">
        <w:rPr>
          <w:b/>
          <w:u w:val="single"/>
          <w:lang w:val="en-IE"/>
        </w:rPr>
        <w:t>Ioncam Teaghlaigh</w:t>
      </w:r>
    </w:p>
    <w:p w:rsidR="00AA601F" w:rsidRPr="00E21A24" w:rsidRDefault="00AA601F" w:rsidP="00AA601F">
      <w:pPr>
        <w:pStyle w:val="BodyTextIndent"/>
        <w:ind w:left="0"/>
        <w:rPr>
          <w:lang w:val="en-IE"/>
        </w:rPr>
      </w:pPr>
    </w:p>
    <w:p w:rsidR="00AA601F" w:rsidRPr="00E21A24" w:rsidRDefault="00144C4E" w:rsidP="00AA601F">
      <w:pPr>
        <w:pStyle w:val="BodyTextIndent"/>
        <w:ind w:left="0"/>
        <w:rPr>
          <w:lang w:val="en-IE"/>
        </w:rPr>
      </w:pPr>
      <w:proofErr w:type="spellStart"/>
      <w:r w:rsidRPr="00E21A24">
        <w:rPr>
          <w:lang w:val="en-IE"/>
        </w:rPr>
        <w:t>Déantar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ioncam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teaghlaigh</w:t>
      </w:r>
      <w:proofErr w:type="spellEnd"/>
      <w:r w:rsidRPr="00E21A24">
        <w:rPr>
          <w:lang w:val="en-IE"/>
        </w:rPr>
        <w:t xml:space="preserve"> a </w:t>
      </w:r>
      <w:proofErr w:type="spellStart"/>
      <w:r w:rsidRPr="00E21A24">
        <w:rPr>
          <w:lang w:val="en-IE"/>
        </w:rPr>
        <w:t>ríomh</w:t>
      </w:r>
      <w:proofErr w:type="spellEnd"/>
      <w:r w:rsidRPr="00E21A24">
        <w:rPr>
          <w:lang w:val="en-IE"/>
        </w:rPr>
        <w:t xml:space="preserve"> mar </w:t>
      </w:r>
      <w:proofErr w:type="spellStart"/>
      <w:r w:rsidRPr="00E21A24">
        <w:rPr>
          <w:lang w:val="en-IE"/>
        </w:rPr>
        <w:t>ollioncam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inchánach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úinéir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na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maoine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sa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bhliain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chánach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roimhe</w:t>
      </w:r>
      <w:proofErr w:type="spellEnd"/>
      <w:r w:rsidRPr="00E21A24">
        <w:rPr>
          <w:lang w:val="en-IE"/>
        </w:rPr>
        <w:t xml:space="preserve"> sin, mar </w:t>
      </w:r>
      <w:proofErr w:type="spellStart"/>
      <w:r w:rsidRPr="00E21A24">
        <w:rPr>
          <w:lang w:val="en-IE"/>
        </w:rPr>
        <w:t>aon</w:t>
      </w:r>
      <w:proofErr w:type="spellEnd"/>
      <w:r w:rsidRPr="00E21A24">
        <w:rPr>
          <w:lang w:val="en-IE"/>
        </w:rPr>
        <w:t xml:space="preserve"> le </w:t>
      </w:r>
      <w:proofErr w:type="spellStart"/>
      <w:r w:rsidRPr="00E21A24">
        <w:rPr>
          <w:lang w:val="en-IE"/>
        </w:rPr>
        <w:t>hioncam</w:t>
      </w:r>
      <w:proofErr w:type="spellEnd"/>
      <w:r w:rsidRPr="00E21A24">
        <w:rPr>
          <w:lang w:val="en-IE"/>
        </w:rPr>
        <w:t xml:space="preserve"> a </w:t>
      </w:r>
      <w:proofErr w:type="gramStart"/>
      <w:r w:rsidRPr="00E21A24">
        <w:rPr>
          <w:lang w:val="en-IE"/>
        </w:rPr>
        <w:t>c(</w:t>
      </w:r>
      <w:proofErr w:type="gramEnd"/>
      <w:r w:rsidRPr="00E21A24">
        <w:rPr>
          <w:lang w:val="en-IE"/>
        </w:rPr>
        <w:t>h)</w:t>
      </w:r>
      <w:proofErr w:type="spellStart"/>
      <w:r w:rsidRPr="00E21A24">
        <w:rPr>
          <w:lang w:val="en-IE"/>
        </w:rPr>
        <w:t>éile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nó</w:t>
      </w:r>
      <w:proofErr w:type="spellEnd"/>
      <w:r w:rsidRPr="00E21A24">
        <w:rPr>
          <w:lang w:val="en-IE"/>
        </w:rPr>
        <w:t xml:space="preserve"> a p(h)</w:t>
      </w:r>
      <w:proofErr w:type="spellStart"/>
      <w:r w:rsidRPr="00E21A24">
        <w:rPr>
          <w:lang w:val="en-IE"/>
        </w:rPr>
        <w:t>áirtí</w:t>
      </w:r>
      <w:proofErr w:type="spellEnd"/>
      <w:r w:rsidRPr="00E21A24">
        <w:rPr>
          <w:lang w:val="en-IE"/>
        </w:rPr>
        <w:t xml:space="preserve">.  </w:t>
      </w:r>
    </w:p>
    <w:p w:rsidR="00AA601F" w:rsidRPr="00E21A24" w:rsidRDefault="00AA601F" w:rsidP="00AA601F">
      <w:pPr>
        <w:pStyle w:val="BodyTextIndent"/>
        <w:ind w:left="0"/>
        <w:rPr>
          <w:lang w:val="en-IE"/>
        </w:rPr>
      </w:pPr>
    </w:p>
    <w:p w:rsidR="00AA601F" w:rsidRPr="00E21A24" w:rsidRDefault="00AA601F" w:rsidP="00AA601F">
      <w:pPr>
        <w:pStyle w:val="BodyTextIndent"/>
        <w:ind w:left="0"/>
        <w:rPr>
          <w:lang w:val="en-IE"/>
        </w:rPr>
      </w:pPr>
    </w:p>
    <w:p w:rsidR="00AA601F" w:rsidRPr="00E21A24" w:rsidRDefault="00AA601F" w:rsidP="00AA601F">
      <w:pPr>
        <w:pStyle w:val="BodyTextIndent"/>
        <w:ind w:left="0"/>
        <w:rPr>
          <w:b/>
          <w:bCs/>
          <w:color w:val="FF0000"/>
          <w:u w:val="single"/>
          <w:lang w:val="en-IE"/>
        </w:rPr>
      </w:pPr>
      <w:r w:rsidRPr="00E21A24">
        <w:rPr>
          <w:b/>
          <w:lang w:val="en-IE"/>
        </w:rPr>
        <w:t>4.</w:t>
      </w:r>
      <w:r w:rsidRPr="00E21A24">
        <w:rPr>
          <w:lang w:val="en-IE"/>
        </w:rPr>
        <w:tab/>
      </w:r>
      <w:r w:rsidRPr="00E21A24">
        <w:rPr>
          <w:b/>
          <w:u w:val="single"/>
          <w:lang w:val="en-IE"/>
        </w:rPr>
        <w:t>Fianaise ar Ioncam Teaghlaigh</w:t>
      </w:r>
    </w:p>
    <w:p w:rsidR="00AA601F" w:rsidRPr="00E21A24" w:rsidRDefault="00AA601F" w:rsidP="00AA601F">
      <w:pPr>
        <w:pStyle w:val="BodyTextIndent"/>
        <w:ind w:left="0"/>
        <w:rPr>
          <w:lang w:val="en-IE"/>
        </w:rPr>
      </w:pPr>
    </w:p>
    <w:p w:rsidR="00AA601F" w:rsidRPr="00E21A24" w:rsidRDefault="00AA601F" w:rsidP="00915E2F">
      <w:pPr>
        <w:pStyle w:val="BodyTextIndent"/>
        <w:ind w:left="0"/>
        <w:rPr>
          <w:lang w:val="en-IE"/>
        </w:rPr>
      </w:pPr>
      <w:proofErr w:type="spellStart"/>
      <w:r w:rsidRPr="00E21A24">
        <w:rPr>
          <w:u w:val="single"/>
          <w:lang w:val="en-IE"/>
        </w:rPr>
        <w:t>Ní</w:t>
      </w:r>
      <w:proofErr w:type="spellEnd"/>
      <w:r w:rsidRPr="00E21A24">
        <w:rPr>
          <w:u w:val="single"/>
          <w:lang w:val="en-IE"/>
        </w:rPr>
        <w:t xml:space="preserve"> </w:t>
      </w:r>
      <w:proofErr w:type="spellStart"/>
      <w:r w:rsidRPr="00E21A24">
        <w:rPr>
          <w:u w:val="single"/>
          <w:lang w:val="en-IE"/>
        </w:rPr>
        <w:t>mór</w:t>
      </w:r>
      <w:proofErr w:type="spellEnd"/>
      <w:r w:rsidRPr="00E21A24">
        <w:rPr>
          <w:lang w:val="en-IE"/>
        </w:rPr>
        <w:t xml:space="preserve"> go </w:t>
      </w:r>
      <w:proofErr w:type="spellStart"/>
      <w:r w:rsidRPr="00E21A24">
        <w:rPr>
          <w:lang w:val="en-IE"/>
        </w:rPr>
        <w:t>mbeadh</w:t>
      </w:r>
      <w:proofErr w:type="spellEnd"/>
      <w:r w:rsidRPr="00E21A24">
        <w:rPr>
          <w:lang w:val="en-IE"/>
        </w:rPr>
        <w:t xml:space="preserve"> an </w:t>
      </w:r>
      <w:proofErr w:type="spellStart"/>
      <w:r w:rsidRPr="00E21A24">
        <w:rPr>
          <w:lang w:val="en-IE"/>
        </w:rPr>
        <w:t>fhianaise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seo</w:t>
      </w:r>
      <w:proofErr w:type="spellEnd"/>
      <w:r w:rsidRPr="00E21A24">
        <w:rPr>
          <w:lang w:val="en-IE"/>
        </w:rPr>
        <w:t xml:space="preserve"> a </w:t>
      </w:r>
      <w:proofErr w:type="spellStart"/>
      <w:r w:rsidRPr="00E21A24">
        <w:rPr>
          <w:lang w:val="en-IE"/>
        </w:rPr>
        <w:t>leanas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ioncam</w:t>
      </w:r>
      <w:proofErr w:type="spellEnd"/>
      <w:r w:rsidRPr="00E21A24">
        <w:rPr>
          <w:lang w:val="en-IE"/>
        </w:rPr>
        <w:t xml:space="preserve"> an </w:t>
      </w:r>
      <w:proofErr w:type="spellStart"/>
      <w:r w:rsidRPr="00E21A24">
        <w:rPr>
          <w:lang w:val="en-IE"/>
        </w:rPr>
        <w:t>iarratasóra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agus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ioncam</w:t>
      </w:r>
      <w:proofErr w:type="spellEnd"/>
      <w:r w:rsidRPr="00E21A24">
        <w:rPr>
          <w:lang w:val="en-IE"/>
        </w:rPr>
        <w:t xml:space="preserve"> a </w:t>
      </w:r>
      <w:proofErr w:type="gramStart"/>
      <w:r w:rsidRPr="00E21A24">
        <w:rPr>
          <w:lang w:val="en-IE"/>
        </w:rPr>
        <w:t>c(</w:t>
      </w:r>
      <w:proofErr w:type="gramEnd"/>
      <w:r w:rsidRPr="00E21A24">
        <w:rPr>
          <w:lang w:val="en-IE"/>
        </w:rPr>
        <w:t>h)</w:t>
      </w:r>
      <w:proofErr w:type="spellStart"/>
      <w:r w:rsidRPr="00E21A24">
        <w:rPr>
          <w:lang w:val="en-IE"/>
        </w:rPr>
        <w:t>éile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nó</w:t>
      </w:r>
      <w:proofErr w:type="spellEnd"/>
      <w:r w:rsidRPr="00E21A24">
        <w:rPr>
          <w:lang w:val="en-IE"/>
        </w:rPr>
        <w:t xml:space="preserve"> a p(h)</w:t>
      </w:r>
      <w:proofErr w:type="spellStart"/>
      <w:r w:rsidRPr="00E21A24">
        <w:rPr>
          <w:lang w:val="en-IE"/>
        </w:rPr>
        <w:t>áirtí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sa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bhliain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chánach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roimhe</w:t>
      </w:r>
      <w:proofErr w:type="spellEnd"/>
      <w:r w:rsidRPr="00E21A24">
        <w:rPr>
          <w:lang w:val="en-IE"/>
        </w:rPr>
        <w:t xml:space="preserve"> sin a bheith ag gabháil le gach iarratas:</w:t>
      </w:r>
    </w:p>
    <w:p w:rsidR="00AA601F" w:rsidRPr="00E21A24" w:rsidRDefault="00AA601F" w:rsidP="00915E2F">
      <w:pPr>
        <w:pStyle w:val="BodyTextIndent"/>
        <w:ind w:left="0"/>
        <w:rPr>
          <w:lang w:val="en-IE"/>
        </w:rPr>
      </w:pPr>
    </w:p>
    <w:p w:rsidR="00AA601F" w:rsidRPr="00E21A24" w:rsidRDefault="00AA601F" w:rsidP="00915E2F">
      <w:pPr>
        <w:pStyle w:val="BodyTextIndent"/>
        <w:numPr>
          <w:ilvl w:val="0"/>
          <w:numId w:val="26"/>
        </w:numPr>
        <w:ind w:left="709"/>
        <w:rPr>
          <w:lang w:val="en-IE"/>
        </w:rPr>
      </w:pPr>
      <w:r w:rsidRPr="00E21A24">
        <w:rPr>
          <w:lang w:val="en-IE"/>
        </w:rPr>
        <w:t xml:space="preserve">I gcás iarratasóirí atá faoi réir </w:t>
      </w:r>
      <w:r w:rsidRPr="00E21A24">
        <w:rPr>
          <w:b/>
          <w:lang w:val="en-IE"/>
        </w:rPr>
        <w:t>ÍMAT</w:t>
      </w:r>
      <w:r w:rsidRPr="00E21A24">
        <w:rPr>
          <w:lang w:val="en-IE"/>
        </w:rPr>
        <w:t xml:space="preserve">:  Ráiteas Comhardaithe ÍMAT nó a choibhéis, </w:t>
      </w:r>
    </w:p>
    <w:p w:rsidR="00402CD3" w:rsidRPr="00E21A24" w:rsidRDefault="00402CD3" w:rsidP="00915E2F">
      <w:pPr>
        <w:pStyle w:val="BodyTextIndent"/>
        <w:ind w:left="349"/>
        <w:rPr>
          <w:lang w:val="en-IE"/>
        </w:rPr>
      </w:pPr>
    </w:p>
    <w:p w:rsidR="00AA601F" w:rsidRPr="00E21A24" w:rsidRDefault="00AA601F" w:rsidP="00915E2F">
      <w:pPr>
        <w:pStyle w:val="BodyTextIndent"/>
        <w:numPr>
          <w:ilvl w:val="0"/>
          <w:numId w:val="26"/>
        </w:numPr>
        <w:rPr>
          <w:lang w:val="en-IE"/>
        </w:rPr>
      </w:pPr>
      <w:r w:rsidRPr="00E21A24">
        <w:rPr>
          <w:lang w:val="en-IE"/>
        </w:rPr>
        <w:t xml:space="preserve">I gcás </w:t>
      </w:r>
      <w:r w:rsidRPr="00E21A24">
        <w:rPr>
          <w:b/>
          <w:lang w:val="en-IE"/>
        </w:rPr>
        <w:t xml:space="preserve">daoine atá féinfhostaithe: </w:t>
      </w:r>
      <w:r w:rsidRPr="00E21A24">
        <w:rPr>
          <w:lang w:val="en-IE"/>
        </w:rPr>
        <w:t>Fógra maidir le Measúnú Cánach Ioncaim nó a choibhéis,</w:t>
      </w:r>
    </w:p>
    <w:p w:rsidR="00402CD3" w:rsidRPr="00E21A24" w:rsidRDefault="00402CD3" w:rsidP="00915E2F">
      <w:pPr>
        <w:pStyle w:val="ListParagraph"/>
        <w:jc w:val="both"/>
        <w:rPr>
          <w:lang w:val="en-IE"/>
        </w:rPr>
      </w:pPr>
    </w:p>
    <w:p w:rsidR="00402CD3" w:rsidRPr="00E21A24" w:rsidRDefault="00FF2E6A" w:rsidP="00915E2F">
      <w:pPr>
        <w:ind w:left="360"/>
        <w:jc w:val="both"/>
        <w:rPr>
          <w:lang w:val="en-IE"/>
        </w:rPr>
      </w:pPr>
      <w:r w:rsidRPr="00E21A24">
        <w:rPr>
          <w:lang w:val="en-IE"/>
        </w:rPr>
        <w:t xml:space="preserve">Nóta: Na Coimisinéirí Ioncaim </w:t>
      </w:r>
      <w:proofErr w:type="gramStart"/>
      <w:r w:rsidRPr="00E21A24">
        <w:rPr>
          <w:lang w:val="en-IE"/>
        </w:rPr>
        <w:t>a</w:t>
      </w:r>
      <w:proofErr w:type="gramEnd"/>
      <w:r w:rsidRPr="00E21A24">
        <w:rPr>
          <w:lang w:val="en-IE"/>
        </w:rPr>
        <w:t xml:space="preserve"> eisíonn Ráitis Chomhardaithe ÍMAT agus Fógraí maidir le Measúnú Cánach Ioncaim.  </w:t>
      </w:r>
      <w:proofErr w:type="spellStart"/>
      <w:r w:rsidRPr="00E21A24">
        <w:rPr>
          <w:lang w:val="en-IE"/>
        </w:rPr>
        <w:t>Áirítear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choibhéis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ráitis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nó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litreacha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sínithe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arna</w:t>
      </w:r>
      <w:proofErr w:type="spellEnd"/>
      <w:r w:rsidRPr="00E21A24">
        <w:rPr>
          <w:lang w:val="en-IE"/>
        </w:rPr>
        <w:t xml:space="preserve"> n-</w:t>
      </w:r>
      <w:proofErr w:type="spellStart"/>
      <w:r w:rsidRPr="00E21A24">
        <w:rPr>
          <w:lang w:val="en-IE"/>
        </w:rPr>
        <w:t>eisiúint</w:t>
      </w:r>
      <w:proofErr w:type="spellEnd"/>
      <w:r w:rsidRPr="00E21A24">
        <w:rPr>
          <w:lang w:val="en-IE"/>
        </w:rPr>
        <w:t xml:space="preserve"> </w:t>
      </w:r>
      <w:proofErr w:type="spellStart"/>
      <w:proofErr w:type="gramStart"/>
      <w:r w:rsidRPr="00E21A24">
        <w:rPr>
          <w:lang w:val="en-IE"/>
        </w:rPr>
        <w:t>ag</w:t>
      </w:r>
      <w:proofErr w:type="spellEnd"/>
      <w:proofErr w:type="gram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na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Coimisinéirí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Ioncaim</w:t>
      </w:r>
      <w:proofErr w:type="spellEnd"/>
      <w:r w:rsidRPr="00E21A24">
        <w:rPr>
          <w:lang w:val="en-IE"/>
        </w:rPr>
        <w:t xml:space="preserve"> a </w:t>
      </w:r>
      <w:proofErr w:type="spellStart"/>
      <w:r w:rsidRPr="00E21A24">
        <w:rPr>
          <w:lang w:val="en-IE"/>
        </w:rPr>
        <w:t>léiríonn</w:t>
      </w:r>
      <w:proofErr w:type="spellEnd"/>
      <w:r w:rsidRPr="00E21A24">
        <w:rPr>
          <w:lang w:val="en-IE"/>
        </w:rPr>
        <w:t xml:space="preserve"> an t-</w:t>
      </w:r>
      <w:proofErr w:type="spellStart"/>
      <w:r w:rsidRPr="00E21A24">
        <w:rPr>
          <w:lang w:val="en-IE"/>
        </w:rPr>
        <w:t>ioncam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inchánach</w:t>
      </w:r>
      <w:proofErr w:type="spellEnd"/>
      <w:r w:rsidRPr="00E21A24">
        <w:rPr>
          <w:lang w:val="en-IE"/>
        </w:rPr>
        <w:t xml:space="preserve"> don </w:t>
      </w:r>
      <w:proofErr w:type="spellStart"/>
      <w:r w:rsidRPr="00E21A24">
        <w:rPr>
          <w:lang w:val="en-IE"/>
        </w:rPr>
        <w:t>bhliain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chánach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roimh</w:t>
      </w:r>
      <w:proofErr w:type="spellEnd"/>
      <w:r w:rsidRPr="00E21A24">
        <w:rPr>
          <w:lang w:val="en-IE"/>
        </w:rPr>
        <w:t xml:space="preserve"> an </w:t>
      </w:r>
      <w:proofErr w:type="spellStart"/>
      <w:r w:rsidRPr="00E21A24">
        <w:rPr>
          <w:lang w:val="en-IE"/>
        </w:rPr>
        <w:t>mbliain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ina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ndearnadh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na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hoibreacha</w:t>
      </w:r>
      <w:proofErr w:type="spellEnd"/>
      <w:r w:rsidRPr="00E21A24">
        <w:rPr>
          <w:lang w:val="en-IE"/>
        </w:rPr>
        <w:t xml:space="preserve">.   </w:t>
      </w:r>
    </w:p>
    <w:p w:rsidR="00AA601F" w:rsidRPr="00E21A24" w:rsidRDefault="00AA601F" w:rsidP="00915E2F">
      <w:pPr>
        <w:pStyle w:val="BodyTextIndent"/>
        <w:ind w:left="709"/>
        <w:rPr>
          <w:lang w:val="en-IE"/>
        </w:rPr>
      </w:pPr>
    </w:p>
    <w:p w:rsidR="00AA601F" w:rsidRPr="00E21A24" w:rsidRDefault="00AA601F" w:rsidP="00915E2F">
      <w:pPr>
        <w:pStyle w:val="BodyTextIndent"/>
        <w:numPr>
          <w:ilvl w:val="0"/>
          <w:numId w:val="26"/>
        </w:numPr>
        <w:rPr>
          <w:lang w:val="en-IE"/>
        </w:rPr>
      </w:pPr>
      <w:r w:rsidRPr="00E21A24">
        <w:rPr>
          <w:lang w:val="en-IE"/>
        </w:rPr>
        <w:t xml:space="preserve">I </w:t>
      </w:r>
      <w:proofErr w:type="spellStart"/>
      <w:r w:rsidRPr="00E21A24">
        <w:rPr>
          <w:lang w:val="en-IE"/>
        </w:rPr>
        <w:t>gcás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b/>
          <w:lang w:val="en-IE"/>
        </w:rPr>
        <w:t>faighteoirí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leasa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shóisialaigh</w:t>
      </w:r>
      <w:proofErr w:type="spellEnd"/>
      <w:r w:rsidRPr="00E21A24">
        <w:rPr>
          <w:b/>
          <w:lang w:val="en-IE"/>
        </w:rPr>
        <w:t xml:space="preserve">: </w:t>
      </w:r>
      <w:proofErr w:type="spellStart"/>
      <w:r w:rsidRPr="00E21A24">
        <w:rPr>
          <w:lang w:val="en-IE"/>
        </w:rPr>
        <w:t>Ráiteas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ioncaim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inchánach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ón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Roinn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Coimirce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Sóisialaí</w:t>
      </w:r>
      <w:proofErr w:type="spellEnd"/>
      <w:r w:rsidRPr="00E21A24">
        <w:rPr>
          <w:lang w:val="en-IE"/>
        </w:rPr>
        <w:t xml:space="preserve">  </w:t>
      </w:r>
    </w:p>
    <w:p w:rsidR="00245C7B" w:rsidRPr="00E21A24" w:rsidRDefault="00245C7B" w:rsidP="00915E2F">
      <w:pPr>
        <w:pStyle w:val="BodyTextIndent"/>
        <w:ind w:left="709"/>
        <w:rPr>
          <w:lang w:val="en-IE"/>
        </w:rPr>
      </w:pPr>
    </w:p>
    <w:p w:rsidR="00245C7B" w:rsidRPr="00E21A24" w:rsidRDefault="00245C7B" w:rsidP="00915E2F">
      <w:pPr>
        <w:pStyle w:val="BodyTextIndent"/>
        <w:ind w:left="720" w:hanging="11"/>
        <w:rPr>
          <w:lang w:val="en-IE"/>
        </w:rPr>
      </w:pPr>
    </w:p>
    <w:p w:rsidR="007863B0" w:rsidRPr="00E21A24" w:rsidRDefault="00402CD3" w:rsidP="00915E2F">
      <w:pPr>
        <w:pStyle w:val="BodyText"/>
        <w:tabs>
          <w:tab w:val="clear" w:pos="9180"/>
        </w:tabs>
        <w:rPr>
          <w:bCs w:val="0"/>
          <w:u w:val="single"/>
          <w:lang w:val="en-IE"/>
        </w:rPr>
      </w:pPr>
      <w:r w:rsidRPr="00E21A24">
        <w:rPr>
          <w:lang w:val="en-IE"/>
        </w:rPr>
        <w:t xml:space="preserve">5.          </w:t>
      </w:r>
      <w:r w:rsidRPr="00E21A24">
        <w:rPr>
          <w:u w:val="single"/>
          <w:lang w:val="en-IE"/>
        </w:rPr>
        <w:t>Admhálacha agus Deimhnithe</w:t>
      </w:r>
    </w:p>
    <w:p w:rsidR="007863B0" w:rsidRPr="00E21A24" w:rsidRDefault="007863B0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</w:p>
    <w:p w:rsidR="002B64CD" w:rsidRPr="00E21A24" w:rsidRDefault="006A23E7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  <w:r w:rsidRPr="00E21A24">
        <w:rPr>
          <w:b w:val="0"/>
          <w:u w:val="single"/>
          <w:lang w:val="en-IE"/>
        </w:rPr>
        <w:t>Ní mór</w:t>
      </w:r>
      <w:r w:rsidRPr="00E21A24">
        <w:rPr>
          <w:b w:val="0"/>
          <w:lang w:val="en-IE"/>
        </w:rPr>
        <w:t xml:space="preserve"> go mbeadh admháil ó gach conraitheoir arna fhostú </w:t>
      </w:r>
      <w:proofErr w:type="gramStart"/>
      <w:r w:rsidRPr="00E21A24">
        <w:rPr>
          <w:b w:val="0"/>
          <w:lang w:val="en-IE"/>
        </w:rPr>
        <w:t>chun</w:t>
      </w:r>
      <w:proofErr w:type="gramEnd"/>
      <w:r w:rsidRPr="00E21A24">
        <w:rPr>
          <w:b w:val="0"/>
          <w:lang w:val="en-IE"/>
        </w:rPr>
        <w:t xml:space="preserve"> críocha oibreacha feabhsúcháin / athsholáthair ag gabháil le gach iarratas ar chúnamh deontais. Ní mór go mbeadh sonraí </w:t>
      </w:r>
      <w:proofErr w:type="gramStart"/>
      <w:r w:rsidRPr="00E21A24">
        <w:rPr>
          <w:b w:val="0"/>
          <w:lang w:val="en-IE"/>
        </w:rPr>
        <w:t>na</w:t>
      </w:r>
      <w:proofErr w:type="gramEnd"/>
      <w:r w:rsidRPr="00E21A24">
        <w:rPr>
          <w:b w:val="0"/>
          <w:lang w:val="en-IE"/>
        </w:rPr>
        <w:t xml:space="preserve"> n-oibreacha a rinneadh agus na costais ghaolmhara leis na hadmhálacha.  </w:t>
      </w:r>
    </w:p>
    <w:p w:rsidR="002B64CD" w:rsidRPr="00E21A24" w:rsidRDefault="002B64CD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</w:p>
    <w:p w:rsidR="003A5BE9" w:rsidRPr="008D6C6C" w:rsidRDefault="002B64CD" w:rsidP="003A5BE9">
      <w:pPr>
        <w:pStyle w:val="BodyText"/>
        <w:tabs>
          <w:tab w:val="left" w:pos="720"/>
        </w:tabs>
        <w:rPr>
          <w:b w:val="0"/>
          <w:bCs w:val="0"/>
        </w:rPr>
      </w:pPr>
      <w:r w:rsidRPr="00E21A24">
        <w:rPr>
          <w:b w:val="0"/>
          <w:lang w:val="en-IE"/>
        </w:rPr>
        <w:t xml:space="preserve">Ní mór go mbeadh deimhniú ón gconraitheoir arna fhostú </w:t>
      </w:r>
      <w:proofErr w:type="gramStart"/>
      <w:r w:rsidRPr="00E21A24">
        <w:rPr>
          <w:b w:val="0"/>
          <w:lang w:val="en-IE"/>
        </w:rPr>
        <w:t>chun</w:t>
      </w:r>
      <w:proofErr w:type="gramEnd"/>
      <w:r w:rsidRPr="00E21A24">
        <w:rPr>
          <w:b w:val="0"/>
          <w:lang w:val="en-IE"/>
        </w:rPr>
        <w:t xml:space="preserve"> na hoibreacha a dhéanamh go bhfuil gach ábhar arna úsáid, lena n-áirítear píopaí agus feistis, ar cháilíocht chuí agus go bhfuil caighdeán cuí saoirseachta i bhfeidhm ag gabháil le gach iarratas chomh maith. </w:t>
      </w:r>
      <w:proofErr w:type="spellStart"/>
      <w:r w:rsidR="00E16514" w:rsidRPr="003A5BE9">
        <w:rPr>
          <w:b w:val="0"/>
          <w:lang w:val="en-IE"/>
        </w:rPr>
        <w:t>Tá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treoirnóta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d’úinéirí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tí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maidir</w:t>
      </w:r>
      <w:proofErr w:type="spellEnd"/>
      <w:r w:rsidR="00E16514" w:rsidRPr="003A5BE9">
        <w:rPr>
          <w:b w:val="0"/>
          <w:lang w:val="en-IE"/>
        </w:rPr>
        <w:t xml:space="preserve"> le </w:t>
      </w:r>
      <w:proofErr w:type="spellStart"/>
      <w:r w:rsidR="00E16514" w:rsidRPr="003A5BE9">
        <w:rPr>
          <w:b w:val="0"/>
          <w:lang w:val="en-IE"/>
        </w:rPr>
        <w:t>píobáin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agus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feistis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luaidhe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gramStart"/>
      <w:r w:rsidR="00E16514" w:rsidRPr="003A5BE9">
        <w:rPr>
          <w:b w:val="0"/>
          <w:lang w:val="en-IE"/>
        </w:rPr>
        <w:t>a</w:t>
      </w:r>
      <w:proofErr w:type="gram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athchur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ar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fáil</w:t>
      </w:r>
      <w:proofErr w:type="spellEnd"/>
      <w:r w:rsidR="00E16514" w:rsidRPr="003A5BE9">
        <w:rPr>
          <w:b w:val="0"/>
          <w:lang w:val="en-IE"/>
        </w:rPr>
        <w:t xml:space="preserve"> ó </w:t>
      </w:r>
      <w:proofErr w:type="spellStart"/>
      <w:r w:rsidR="00E16514" w:rsidRPr="003A5BE9">
        <w:rPr>
          <w:b w:val="0"/>
          <w:lang w:val="en-IE"/>
        </w:rPr>
        <w:t>d’údárás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áitiúil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nó</w:t>
      </w:r>
      <w:proofErr w:type="spellEnd"/>
      <w:r w:rsidR="00E16514" w:rsidRPr="003A5BE9">
        <w:rPr>
          <w:b w:val="0"/>
          <w:lang w:val="en-IE"/>
        </w:rPr>
        <w:t xml:space="preserve"> </w:t>
      </w:r>
      <w:proofErr w:type="spellStart"/>
      <w:r w:rsidR="00E16514" w:rsidRPr="003A5BE9">
        <w:rPr>
          <w:b w:val="0"/>
          <w:lang w:val="en-IE"/>
        </w:rPr>
        <w:t>ag</w:t>
      </w:r>
      <w:proofErr w:type="spellEnd"/>
      <w:r w:rsidR="00E16514" w:rsidRPr="003A5BE9">
        <w:rPr>
          <w:b w:val="0"/>
          <w:lang w:val="en-IE"/>
        </w:rPr>
        <w:t>:</w:t>
      </w:r>
      <w:r w:rsidR="003A5BE9">
        <w:rPr>
          <w:b w:val="0"/>
          <w:bCs w:val="0"/>
          <w:color w:val="FF0000"/>
          <w:lang w:val="en-IE"/>
        </w:rPr>
        <w:t xml:space="preserve"> </w:t>
      </w:r>
      <w:hyperlink r:id="rId7" w:history="1">
        <w:r w:rsidR="003A5BE9" w:rsidRPr="008D6C6C">
          <w:rPr>
            <w:rStyle w:val="Hyperlink"/>
            <w:b w:val="0"/>
            <w:bCs w:val="0"/>
          </w:rPr>
          <w:t>http://www.housing.gov.ie/ga/node/7625</w:t>
        </w:r>
      </w:hyperlink>
    </w:p>
    <w:p w:rsidR="000C01E8" w:rsidRPr="00E16514" w:rsidRDefault="000C01E8" w:rsidP="00915E2F">
      <w:pPr>
        <w:pStyle w:val="BodyText"/>
        <w:tabs>
          <w:tab w:val="clear" w:pos="9180"/>
        </w:tabs>
        <w:rPr>
          <w:b w:val="0"/>
          <w:bCs w:val="0"/>
          <w:color w:val="FF0000"/>
          <w:lang w:val="en-IE"/>
        </w:rPr>
      </w:pPr>
    </w:p>
    <w:p w:rsidR="007863B0" w:rsidRPr="00E21A24" w:rsidRDefault="000C01E8" w:rsidP="000C01E8">
      <w:pPr>
        <w:pStyle w:val="BodyText"/>
        <w:rPr>
          <w:b w:val="0"/>
          <w:bCs w:val="0"/>
          <w:lang w:val="en-IE"/>
        </w:rPr>
      </w:pPr>
      <w:r w:rsidRPr="00E21A24">
        <w:rPr>
          <w:b w:val="0"/>
          <w:lang w:val="en-IE"/>
        </w:rPr>
        <w:t xml:space="preserve">Nóta: Is faoin iarratasóir atá sé a dheimhniú dó féin go bhfuil sé de chumas ar aon chonraitheoir arna fhostú na hoibreacha riachtanacha a dhéanamh agus go bhfuil na hábhair chuí in úsáid.    </w:t>
      </w:r>
    </w:p>
    <w:p w:rsidR="007863B0" w:rsidRPr="00E21A24" w:rsidRDefault="007863B0" w:rsidP="00915E2F">
      <w:pPr>
        <w:jc w:val="both"/>
        <w:rPr>
          <w:lang w:val="en-IE"/>
        </w:rPr>
      </w:pPr>
    </w:p>
    <w:p w:rsidR="007863B0" w:rsidRDefault="007863B0" w:rsidP="00915E2F">
      <w:pPr>
        <w:jc w:val="both"/>
        <w:rPr>
          <w:lang w:val="en-IE"/>
        </w:rPr>
      </w:pPr>
    </w:p>
    <w:p w:rsidR="003A5BE9" w:rsidRPr="00E21A24" w:rsidRDefault="003A5BE9" w:rsidP="00915E2F">
      <w:pPr>
        <w:jc w:val="both"/>
        <w:rPr>
          <w:lang w:val="en-IE"/>
        </w:rPr>
      </w:pPr>
    </w:p>
    <w:p w:rsidR="00AA601F" w:rsidRPr="00E21A24" w:rsidRDefault="00402CD3" w:rsidP="00915E2F">
      <w:pPr>
        <w:jc w:val="both"/>
        <w:rPr>
          <w:lang w:val="en-IE"/>
        </w:rPr>
      </w:pPr>
      <w:r w:rsidRPr="00E21A24">
        <w:rPr>
          <w:b/>
          <w:lang w:val="en-IE"/>
        </w:rPr>
        <w:lastRenderedPageBreak/>
        <w:t>6.</w:t>
      </w:r>
      <w:r w:rsidR="00E21A24">
        <w:rPr>
          <w:b/>
          <w:lang w:val="en-IE"/>
        </w:rPr>
        <w:t xml:space="preserve"> </w:t>
      </w:r>
      <w:r w:rsidR="00E21A24">
        <w:rPr>
          <w:b/>
          <w:lang w:val="en-IE"/>
        </w:rPr>
        <w:tab/>
      </w:r>
      <w:r w:rsidRPr="00E21A24">
        <w:rPr>
          <w:b/>
          <w:u w:val="single"/>
          <w:lang w:val="en-IE"/>
        </w:rPr>
        <w:t xml:space="preserve">Costas Ceadaithe </w:t>
      </w:r>
    </w:p>
    <w:p w:rsidR="005D7025" w:rsidRPr="00E21A24" w:rsidRDefault="005D7025" w:rsidP="00915E2F">
      <w:pPr>
        <w:jc w:val="both"/>
        <w:rPr>
          <w:lang w:val="en-IE"/>
        </w:rPr>
      </w:pPr>
    </w:p>
    <w:p w:rsidR="000C01E8" w:rsidRPr="00E21A24" w:rsidRDefault="005D7025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  <w:r w:rsidRPr="00E21A24">
        <w:rPr>
          <w:b w:val="0"/>
          <w:lang w:val="en-IE"/>
        </w:rPr>
        <w:t xml:space="preserve">Chun </w:t>
      </w:r>
      <w:proofErr w:type="spellStart"/>
      <w:r w:rsidRPr="00E21A24">
        <w:rPr>
          <w:b w:val="0"/>
          <w:lang w:val="en-IE"/>
        </w:rPr>
        <w:t>críocha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na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scéime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seo</w:t>
      </w:r>
      <w:proofErr w:type="spellEnd"/>
      <w:r w:rsidRPr="00E21A24">
        <w:rPr>
          <w:b w:val="0"/>
          <w:lang w:val="en-IE"/>
        </w:rPr>
        <w:t xml:space="preserve">, </w:t>
      </w:r>
      <w:proofErr w:type="spellStart"/>
      <w:r w:rsidRPr="00E21A24">
        <w:rPr>
          <w:b w:val="0"/>
          <w:lang w:val="en-IE"/>
        </w:rPr>
        <w:t>ciallaíonn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costas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cheadaigh</w:t>
      </w:r>
      <w:proofErr w:type="spellEnd"/>
      <w:r w:rsidRPr="00E21A24">
        <w:rPr>
          <w:b w:val="0"/>
          <w:lang w:val="en-IE"/>
        </w:rPr>
        <w:t xml:space="preserve"> an </w:t>
      </w:r>
      <w:proofErr w:type="spellStart"/>
      <w:r w:rsidRPr="00E21A24">
        <w:rPr>
          <w:b w:val="0"/>
          <w:lang w:val="en-IE"/>
        </w:rPr>
        <w:t>costas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iarbhír</w:t>
      </w:r>
      <w:proofErr w:type="spellEnd"/>
      <w:r w:rsidRPr="00E21A24">
        <w:rPr>
          <w:b w:val="0"/>
          <w:lang w:val="en-IE"/>
        </w:rPr>
        <w:t xml:space="preserve"> a </w:t>
      </w:r>
      <w:proofErr w:type="spellStart"/>
      <w:r w:rsidRPr="00E21A24">
        <w:rPr>
          <w:b w:val="0"/>
          <w:lang w:val="en-IE"/>
        </w:rPr>
        <w:t>bhaineann</w:t>
      </w:r>
      <w:proofErr w:type="spellEnd"/>
      <w:r w:rsidRPr="00E21A24">
        <w:rPr>
          <w:b w:val="0"/>
          <w:lang w:val="en-IE"/>
        </w:rPr>
        <w:t xml:space="preserve"> le </w:t>
      </w:r>
      <w:proofErr w:type="spellStart"/>
      <w:r w:rsidRPr="00E21A24">
        <w:rPr>
          <w:b w:val="0"/>
          <w:lang w:val="en-IE"/>
        </w:rPr>
        <w:t>píopaí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nó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feistis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luaidhe</w:t>
      </w:r>
      <w:proofErr w:type="spellEnd"/>
      <w:r w:rsidRPr="00E21A24">
        <w:rPr>
          <w:b w:val="0"/>
          <w:lang w:val="en-IE"/>
        </w:rPr>
        <w:t xml:space="preserve"> laistigh den chóras dáilte inmheánach in áitreabh a athsholáthar, </w:t>
      </w:r>
      <w:r w:rsidRPr="00E21A24">
        <w:rPr>
          <w:lang w:val="en-IE"/>
        </w:rPr>
        <w:t>nó</w:t>
      </w:r>
      <w:r w:rsidRPr="00E21A24">
        <w:rPr>
          <w:b w:val="0"/>
          <w:lang w:val="en-IE"/>
        </w:rPr>
        <w:t xml:space="preserve"> an costas a mheasann an t-údarás áitiúil a bheith réasúnach chun oibreacha den chineál sin a bhaint amach, cibé agus is lú. Ní cháilíonn oibreacha áit a bhfuil </w:t>
      </w:r>
      <w:proofErr w:type="gramStart"/>
      <w:r w:rsidRPr="00E21A24">
        <w:rPr>
          <w:b w:val="0"/>
          <w:lang w:val="en-IE"/>
        </w:rPr>
        <w:t>an</w:t>
      </w:r>
      <w:proofErr w:type="gramEnd"/>
      <w:r w:rsidRPr="00E21A24">
        <w:rPr>
          <w:b w:val="0"/>
          <w:lang w:val="en-IE"/>
        </w:rPr>
        <w:t xml:space="preserve"> costas ceadaithe faoi bhun € 200.</w:t>
      </w:r>
    </w:p>
    <w:p w:rsidR="00E22E18" w:rsidRPr="00E21A24" w:rsidRDefault="00E22E18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</w:p>
    <w:p w:rsidR="00B31EB7" w:rsidRPr="00E21A24" w:rsidRDefault="00B31EB7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</w:p>
    <w:p w:rsidR="00402CD3" w:rsidRPr="00E21A24" w:rsidRDefault="00E22E18" w:rsidP="00915E2F">
      <w:pPr>
        <w:pStyle w:val="BodyText"/>
        <w:rPr>
          <w:bCs w:val="0"/>
          <w:lang w:val="en-IE"/>
        </w:rPr>
      </w:pPr>
      <w:r w:rsidRPr="00E21A24">
        <w:rPr>
          <w:lang w:val="en-IE"/>
        </w:rPr>
        <w:t xml:space="preserve">7.         </w:t>
      </w:r>
      <w:r w:rsidRPr="00E21A24">
        <w:rPr>
          <w:u w:val="single"/>
          <w:lang w:val="en-IE"/>
        </w:rPr>
        <w:t>Riachtanais Imréitigh Cánach</w:t>
      </w:r>
    </w:p>
    <w:p w:rsidR="00402CD3" w:rsidRPr="00E21A24" w:rsidRDefault="00402CD3" w:rsidP="00915E2F">
      <w:pPr>
        <w:pStyle w:val="BodyText"/>
        <w:rPr>
          <w:b w:val="0"/>
          <w:bCs w:val="0"/>
          <w:lang w:val="en-IE"/>
        </w:rPr>
      </w:pPr>
    </w:p>
    <w:p w:rsidR="00402CD3" w:rsidRPr="00E21A24" w:rsidRDefault="00402CD3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  <w:r w:rsidRPr="00E21A24">
        <w:rPr>
          <w:b w:val="0"/>
          <w:lang w:val="en-IE"/>
        </w:rPr>
        <w:t xml:space="preserve">I </w:t>
      </w:r>
      <w:proofErr w:type="spellStart"/>
      <w:r w:rsidRPr="00E21A24">
        <w:rPr>
          <w:b w:val="0"/>
          <w:lang w:val="en-IE"/>
        </w:rPr>
        <w:t>gcás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conraitheoir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arna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fhostú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proofErr w:type="gramStart"/>
      <w:r w:rsidRPr="00E21A24">
        <w:rPr>
          <w:b w:val="0"/>
          <w:lang w:val="en-IE"/>
        </w:rPr>
        <w:t>chun</w:t>
      </w:r>
      <w:proofErr w:type="spellEnd"/>
      <w:proofErr w:type="gram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deisiúcháin</w:t>
      </w:r>
      <w:proofErr w:type="spellEnd"/>
      <w:r w:rsidRPr="00E21A24">
        <w:rPr>
          <w:b w:val="0"/>
          <w:lang w:val="en-IE"/>
        </w:rPr>
        <w:t xml:space="preserve">, </w:t>
      </w:r>
      <w:proofErr w:type="spellStart"/>
      <w:r w:rsidRPr="00E21A24">
        <w:rPr>
          <w:b w:val="0"/>
          <w:lang w:val="en-IE"/>
        </w:rPr>
        <w:t>uasghrádú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nó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athsholáthar</w:t>
      </w:r>
      <w:proofErr w:type="spellEnd"/>
      <w:r w:rsidRPr="00E21A24">
        <w:rPr>
          <w:b w:val="0"/>
          <w:lang w:val="en-IE"/>
        </w:rPr>
        <w:t xml:space="preserve"> a </w:t>
      </w:r>
      <w:proofErr w:type="spellStart"/>
      <w:r w:rsidRPr="00E21A24">
        <w:rPr>
          <w:b w:val="0"/>
          <w:lang w:val="en-IE"/>
        </w:rPr>
        <w:t>dhéanamh</w:t>
      </w:r>
      <w:proofErr w:type="spellEnd"/>
      <w:r w:rsidRPr="00E21A24">
        <w:rPr>
          <w:b w:val="0"/>
          <w:lang w:val="en-IE"/>
        </w:rPr>
        <w:t xml:space="preserve">, </w:t>
      </w:r>
      <w:proofErr w:type="spellStart"/>
      <w:r w:rsidRPr="00E21A24">
        <w:rPr>
          <w:b w:val="0"/>
          <w:lang w:val="en-IE"/>
        </w:rPr>
        <w:t>ní</w:t>
      </w:r>
      <w:proofErr w:type="spellEnd"/>
      <w:r w:rsidRPr="00E21A24">
        <w:rPr>
          <w:b w:val="0"/>
          <w:lang w:val="en-IE"/>
        </w:rPr>
        <w:t xml:space="preserve"> mór cóip de dheimhniú imréitigh cánach reatha arna eisiúint ag na Coimisinéirí Ioncaim don chonraitheoir a chur isteach.</w:t>
      </w:r>
    </w:p>
    <w:p w:rsidR="00821470" w:rsidRPr="00E21A24" w:rsidRDefault="00821470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</w:p>
    <w:p w:rsidR="000C01E8" w:rsidRPr="00E21A24" w:rsidRDefault="000C01E8" w:rsidP="000C01E8">
      <w:pPr>
        <w:pStyle w:val="BodyText"/>
        <w:rPr>
          <w:b w:val="0"/>
          <w:bCs w:val="0"/>
          <w:lang w:val="en-IE"/>
        </w:rPr>
      </w:pPr>
      <w:r w:rsidRPr="00E21A24">
        <w:rPr>
          <w:b w:val="0"/>
          <w:lang w:val="en-IE"/>
        </w:rPr>
        <w:t xml:space="preserve">Nóta:  Is faoin iarratasóir atá sé a dheimhniú dó féin go bhfuil </w:t>
      </w:r>
      <w:proofErr w:type="gramStart"/>
      <w:r w:rsidRPr="00E21A24">
        <w:rPr>
          <w:b w:val="0"/>
          <w:lang w:val="en-IE"/>
        </w:rPr>
        <w:t>an</w:t>
      </w:r>
      <w:proofErr w:type="gramEnd"/>
      <w:r w:rsidRPr="00E21A24">
        <w:rPr>
          <w:b w:val="0"/>
          <w:lang w:val="en-IE"/>
        </w:rPr>
        <w:t xml:space="preserve"> deimhniú imréitigh cánach is gá ag aon chonraitheoir arna fhostú. </w:t>
      </w:r>
    </w:p>
    <w:p w:rsidR="00402CD3" w:rsidRPr="00E21A24" w:rsidRDefault="00402CD3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</w:p>
    <w:p w:rsidR="00EB6E96" w:rsidRPr="00E21A24" w:rsidRDefault="00EB6E96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</w:p>
    <w:p w:rsidR="00EB6E96" w:rsidRPr="00E21A24" w:rsidRDefault="00EB6E96" w:rsidP="00915E2F">
      <w:pPr>
        <w:pStyle w:val="BodyText"/>
        <w:tabs>
          <w:tab w:val="clear" w:pos="9180"/>
        </w:tabs>
        <w:rPr>
          <w:bCs w:val="0"/>
          <w:u w:val="single"/>
          <w:lang w:val="en-IE"/>
        </w:rPr>
      </w:pPr>
      <w:r w:rsidRPr="00E21A24">
        <w:rPr>
          <w:lang w:val="en-IE"/>
        </w:rPr>
        <w:t xml:space="preserve">8.          </w:t>
      </w:r>
      <w:r w:rsidRPr="00E21A24">
        <w:rPr>
          <w:u w:val="single"/>
          <w:lang w:val="en-IE"/>
        </w:rPr>
        <w:t>Iarratais a Phróiseáil</w:t>
      </w:r>
    </w:p>
    <w:p w:rsidR="00EB6E96" w:rsidRPr="00E21A24" w:rsidRDefault="00EB6E96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</w:p>
    <w:p w:rsidR="00BF627C" w:rsidRPr="00E21A24" w:rsidRDefault="006A23E7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  <w:r w:rsidRPr="00E21A24">
        <w:rPr>
          <w:b w:val="0"/>
          <w:lang w:val="en-IE"/>
        </w:rPr>
        <w:t xml:space="preserve">Ní mór iarratais a chur isteach chuig an údarás áitiúil a bhfuil an t-áitreabh a bhfuil </w:t>
      </w:r>
      <w:proofErr w:type="gramStart"/>
      <w:r w:rsidRPr="00E21A24">
        <w:rPr>
          <w:b w:val="0"/>
          <w:lang w:val="en-IE"/>
        </w:rPr>
        <w:t>na</w:t>
      </w:r>
      <w:proofErr w:type="gramEnd"/>
      <w:r w:rsidRPr="00E21A24">
        <w:rPr>
          <w:b w:val="0"/>
          <w:lang w:val="en-IE"/>
        </w:rPr>
        <w:t xml:space="preserve"> hoibreacha á ndéanamh ann ina limistéar feidhme.   Déanfar iarratais a phróiseáil chomh tapa agus is féidir.  Má bhíonn cabhair </w:t>
      </w:r>
      <w:proofErr w:type="gramStart"/>
      <w:r w:rsidRPr="00E21A24">
        <w:rPr>
          <w:b w:val="0"/>
          <w:lang w:val="en-IE"/>
        </w:rPr>
        <w:t>ag</w:t>
      </w:r>
      <w:proofErr w:type="gramEnd"/>
      <w:r w:rsidRPr="00E21A24">
        <w:rPr>
          <w:b w:val="0"/>
          <w:lang w:val="en-IE"/>
        </w:rPr>
        <w:t xml:space="preserve"> teastáil chun an fhoirm a líonadh, déan teagmháil le do thoil leis an údarás áitiúil iomchuí.  </w:t>
      </w:r>
    </w:p>
    <w:p w:rsidR="00BF627C" w:rsidRPr="00E21A24" w:rsidRDefault="00BF627C" w:rsidP="00915E2F">
      <w:pPr>
        <w:pStyle w:val="BodyText"/>
        <w:tabs>
          <w:tab w:val="clear" w:pos="9180"/>
        </w:tabs>
        <w:rPr>
          <w:b w:val="0"/>
          <w:bCs w:val="0"/>
          <w:lang w:val="en-IE"/>
        </w:rPr>
      </w:pPr>
    </w:p>
    <w:p w:rsidR="00C662AB" w:rsidRDefault="00CA5E93" w:rsidP="00915E2F">
      <w:pPr>
        <w:pStyle w:val="BodyText"/>
        <w:tabs>
          <w:tab w:val="clear" w:pos="9180"/>
        </w:tabs>
        <w:rPr>
          <w:b w:val="0"/>
          <w:lang w:val="en-IE"/>
        </w:rPr>
      </w:pPr>
      <w:proofErr w:type="spellStart"/>
      <w:r w:rsidRPr="00E21A24">
        <w:rPr>
          <w:b w:val="0"/>
          <w:lang w:val="en-IE"/>
        </w:rPr>
        <w:t>Forchoimeádann</w:t>
      </w:r>
      <w:proofErr w:type="spellEnd"/>
      <w:r w:rsidRPr="00E21A24">
        <w:rPr>
          <w:b w:val="0"/>
          <w:lang w:val="en-IE"/>
        </w:rPr>
        <w:t xml:space="preserve"> an t-</w:t>
      </w:r>
      <w:proofErr w:type="spellStart"/>
      <w:r w:rsidRPr="00E21A24">
        <w:rPr>
          <w:b w:val="0"/>
          <w:lang w:val="en-IE"/>
        </w:rPr>
        <w:t>údarás</w:t>
      </w:r>
      <w:proofErr w:type="spellEnd"/>
      <w:r w:rsidRPr="00E21A24">
        <w:rPr>
          <w:b w:val="0"/>
          <w:lang w:val="en-IE"/>
        </w:rPr>
        <w:t xml:space="preserve"> </w:t>
      </w:r>
      <w:proofErr w:type="spellStart"/>
      <w:r w:rsidRPr="00E21A24">
        <w:rPr>
          <w:b w:val="0"/>
          <w:lang w:val="en-IE"/>
        </w:rPr>
        <w:t>áitiúil</w:t>
      </w:r>
      <w:proofErr w:type="spellEnd"/>
      <w:r w:rsidRPr="00E21A24">
        <w:rPr>
          <w:b w:val="0"/>
          <w:lang w:val="en-IE"/>
        </w:rPr>
        <w:t xml:space="preserve"> an ceart na hoibreacha a rinneadh a scrúdú agus pé fiosrúcháin a mheasann sé a bheith riachtanach a dhéanamh chun eolas nó doiciméid tacaíochta arna dtabhairt mar chuid d'iarratas ar chúnamh deontais a fhíorú agus is féidir leis aon iarratasóir a sholáthraíonn eolas nó doiciméid bhréagacha nó mhíthreoracha a eisiamh ó chomaoin ar chúnamh deontais.   </w:t>
      </w:r>
    </w:p>
    <w:p w:rsidR="00C662AB" w:rsidRDefault="00C662AB" w:rsidP="00915E2F">
      <w:pPr>
        <w:pStyle w:val="BodyText"/>
        <w:tabs>
          <w:tab w:val="clear" w:pos="9180"/>
        </w:tabs>
        <w:rPr>
          <w:b w:val="0"/>
          <w:lang w:val="en-IE"/>
        </w:rPr>
      </w:pPr>
    </w:p>
    <w:p w:rsidR="00C662AB" w:rsidRDefault="00C662AB" w:rsidP="00915E2F">
      <w:pPr>
        <w:pStyle w:val="BodyText"/>
        <w:tabs>
          <w:tab w:val="clear" w:pos="9180"/>
        </w:tabs>
        <w:rPr>
          <w:b w:val="0"/>
          <w:lang w:val="en-IE"/>
        </w:rPr>
      </w:pPr>
    </w:p>
    <w:p w:rsidR="00C662AB" w:rsidRDefault="00C662AB" w:rsidP="00915E2F">
      <w:pPr>
        <w:pStyle w:val="BodyText"/>
        <w:tabs>
          <w:tab w:val="clear" w:pos="9180"/>
        </w:tabs>
        <w:rPr>
          <w:b w:val="0"/>
          <w:lang w:val="en-IE"/>
        </w:rPr>
      </w:pPr>
    </w:p>
    <w:p w:rsidR="00C662AB" w:rsidRDefault="00C662AB" w:rsidP="00915E2F">
      <w:pPr>
        <w:pStyle w:val="BodyText"/>
        <w:tabs>
          <w:tab w:val="clear" w:pos="9180"/>
        </w:tabs>
        <w:rPr>
          <w:b w:val="0"/>
          <w:lang w:val="en-IE"/>
        </w:rPr>
      </w:pPr>
    </w:p>
    <w:p w:rsidR="00C662AB" w:rsidRPr="00674C5B" w:rsidRDefault="00C662AB" w:rsidP="00915E2F">
      <w:pPr>
        <w:pStyle w:val="BodyText"/>
        <w:tabs>
          <w:tab w:val="clear" w:pos="9180"/>
        </w:tabs>
        <w:rPr>
          <w:lang w:val="en-IE"/>
        </w:rPr>
      </w:pPr>
      <w:proofErr w:type="spellStart"/>
      <w:r w:rsidRPr="00674C5B">
        <w:rPr>
          <w:lang w:val="en-IE"/>
        </w:rPr>
        <w:t>Seirbhīsī</w:t>
      </w:r>
      <w:proofErr w:type="spellEnd"/>
      <w:r w:rsidRPr="00674C5B">
        <w:rPr>
          <w:lang w:val="en-IE"/>
        </w:rPr>
        <w:t xml:space="preserve"> </w:t>
      </w:r>
      <w:proofErr w:type="spellStart"/>
      <w:r w:rsidRPr="00674C5B">
        <w:rPr>
          <w:lang w:val="en-IE"/>
        </w:rPr>
        <w:t>Uisce</w:t>
      </w:r>
      <w:proofErr w:type="spellEnd"/>
    </w:p>
    <w:p w:rsidR="00C662AB" w:rsidRPr="00674C5B" w:rsidRDefault="002C6831" w:rsidP="00915E2F">
      <w:pPr>
        <w:pStyle w:val="BodyText"/>
        <w:tabs>
          <w:tab w:val="clear" w:pos="9180"/>
        </w:tabs>
        <w:rPr>
          <w:lang w:val="en-IE"/>
        </w:rPr>
      </w:pPr>
      <w:proofErr w:type="spellStart"/>
      <w:r w:rsidRPr="00674C5B">
        <w:rPr>
          <w:lang w:val="en-IE"/>
        </w:rPr>
        <w:t>Comhairle</w:t>
      </w:r>
      <w:proofErr w:type="spellEnd"/>
      <w:r w:rsidRPr="00674C5B">
        <w:rPr>
          <w:lang w:val="en-IE"/>
        </w:rPr>
        <w:t xml:space="preserve"> </w:t>
      </w:r>
      <w:proofErr w:type="spellStart"/>
      <w:r w:rsidRPr="00674C5B">
        <w:rPr>
          <w:lang w:val="en-IE"/>
        </w:rPr>
        <w:t>Cont</w:t>
      </w:r>
      <w:r w:rsidR="00C662AB" w:rsidRPr="00674C5B">
        <w:rPr>
          <w:lang w:val="en-IE"/>
        </w:rPr>
        <w:t>ae</w:t>
      </w:r>
      <w:proofErr w:type="spellEnd"/>
      <w:r w:rsidR="00C662AB" w:rsidRPr="00674C5B">
        <w:rPr>
          <w:lang w:val="en-IE"/>
        </w:rPr>
        <w:t xml:space="preserve"> </w:t>
      </w:r>
      <w:proofErr w:type="spellStart"/>
      <w:r w:rsidR="00C662AB" w:rsidRPr="00674C5B">
        <w:rPr>
          <w:lang w:val="en-IE"/>
        </w:rPr>
        <w:t>Lú</w:t>
      </w:r>
      <w:proofErr w:type="spellEnd"/>
    </w:p>
    <w:p w:rsidR="00C662AB" w:rsidRPr="00674C5B" w:rsidRDefault="00C662AB" w:rsidP="00915E2F">
      <w:pPr>
        <w:pStyle w:val="BodyText"/>
        <w:tabs>
          <w:tab w:val="clear" w:pos="9180"/>
        </w:tabs>
        <w:rPr>
          <w:lang w:val="en-IE"/>
        </w:rPr>
      </w:pPr>
      <w:proofErr w:type="spellStart"/>
      <w:r w:rsidRPr="00674C5B">
        <w:rPr>
          <w:lang w:val="en-IE"/>
        </w:rPr>
        <w:t>Halla</w:t>
      </w:r>
      <w:proofErr w:type="spellEnd"/>
      <w:r w:rsidRPr="00674C5B">
        <w:rPr>
          <w:lang w:val="en-IE"/>
        </w:rPr>
        <w:t xml:space="preserve"> </w:t>
      </w:r>
      <w:proofErr w:type="gramStart"/>
      <w:r w:rsidRPr="00674C5B">
        <w:rPr>
          <w:lang w:val="en-IE"/>
        </w:rPr>
        <w:t>an</w:t>
      </w:r>
      <w:proofErr w:type="gramEnd"/>
      <w:r w:rsidRPr="00674C5B">
        <w:rPr>
          <w:lang w:val="en-IE"/>
        </w:rPr>
        <w:t xml:space="preserve"> </w:t>
      </w:r>
      <w:proofErr w:type="spellStart"/>
      <w:r w:rsidRPr="00674C5B">
        <w:rPr>
          <w:lang w:val="en-IE"/>
        </w:rPr>
        <w:t>Chontae</w:t>
      </w:r>
      <w:proofErr w:type="spellEnd"/>
    </w:p>
    <w:p w:rsidR="00C662AB" w:rsidRPr="00674C5B" w:rsidRDefault="00AF57FB" w:rsidP="00915E2F">
      <w:pPr>
        <w:pStyle w:val="BodyText"/>
        <w:tabs>
          <w:tab w:val="clear" w:pos="9180"/>
        </w:tabs>
        <w:rPr>
          <w:lang w:val="en-IE"/>
        </w:rPr>
      </w:pPr>
      <w:proofErr w:type="spellStart"/>
      <w:r w:rsidRPr="00674C5B">
        <w:rPr>
          <w:lang w:val="en-IE"/>
        </w:rPr>
        <w:t>Ionad</w:t>
      </w:r>
      <w:proofErr w:type="spellEnd"/>
      <w:r w:rsidRPr="00674C5B">
        <w:rPr>
          <w:lang w:val="en-IE"/>
        </w:rPr>
        <w:t xml:space="preserve"> </w:t>
      </w:r>
      <w:proofErr w:type="spellStart"/>
      <w:proofErr w:type="gramStart"/>
      <w:r w:rsidRPr="00674C5B">
        <w:rPr>
          <w:lang w:val="en-IE"/>
        </w:rPr>
        <w:t>na</w:t>
      </w:r>
      <w:proofErr w:type="spellEnd"/>
      <w:proofErr w:type="gramEnd"/>
      <w:r w:rsidRPr="00674C5B">
        <w:rPr>
          <w:lang w:val="en-IE"/>
        </w:rPr>
        <w:t xml:space="preserve"> </w:t>
      </w:r>
      <w:proofErr w:type="spellStart"/>
      <w:r w:rsidRPr="00674C5B">
        <w:rPr>
          <w:lang w:val="en-IE"/>
        </w:rPr>
        <w:t>Mī</w:t>
      </w:r>
      <w:r w:rsidR="00C662AB" w:rsidRPr="00674C5B">
        <w:rPr>
          <w:lang w:val="en-IE"/>
        </w:rPr>
        <w:t>laoise</w:t>
      </w:r>
      <w:proofErr w:type="spellEnd"/>
    </w:p>
    <w:p w:rsidR="00C662AB" w:rsidRPr="00674C5B" w:rsidRDefault="00C662AB" w:rsidP="00915E2F">
      <w:pPr>
        <w:pStyle w:val="BodyText"/>
        <w:tabs>
          <w:tab w:val="clear" w:pos="9180"/>
        </w:tabs>
        <w:rPr>
          <w:lang w:val="en-IE"/>
        </w:rPr>
      </w:pPr>
      <w:proofErr w:type="spellStart"/>
      <w:r w:rsidRPr="00674C5B">
        <w:rPr>
          <w:lang w:val="en-IE"/>
        </w:rPr>
        <w:t>Dún</w:t>
      </w:r>
      <w:proofErr w:type="spellEnd"/>
      <w:r w:rsidRPr="00674C5B">
        <w:rPr>
          <w:lang w:val="en-IE"/>
        </w:rPr>
        <w:t xml:space="preserve"> </w:t>
      </w:r>
      <w:proofErr w:type="spellStart"/>
      <w:r w:rsidRPr="00674C5B">
        <w:rPr>
          <w:lang w:val="en-IE"/>
        </w:rPr>
        <w:t>Dealgan</w:t>
      </w:r>
      <w:proofErr w:type="spellEnd"/>
    </w:p>
    <w:p w:rsidR="00292B81" w:rsidRPr="00674C5B" w:rsidRDefault="002C6831" w:rsidP="00915E2F">
      <w:pPr>
        <w:pStyle w:val="BodyText"/>
        <w:tabs>
          <w:tab w:val="clear" w:pos="9180"/>
        </w:tabs>
        <w:rPr>
          <w:lang w:val="en-IE"/>
        </w:rPr>
      </w:pPr>
      <w:proofErr w:type="spellStart"/>
      <w:r w:rsidRPr="00674C5B">
        <w:rPr>
          <w:lang w:val="en-IE"/>
        </w:rPr>
        <w:t>Cont</w:t>
      </w:r>
      <w:r w:rsidR="00C662AB" w:rsidRPr="00674C5B">
        <w:rPr>
          <w:lang w:val="en-IE"/>
        </w:rPr>
        <w:t>ae</w:t>
      </w:r>
      <w:proofErr w:type="spellEnd"/>
      <w:r w:rsidR="00C662AB" w:rsidRPr="00674C5B">
        <w:rPr>
          <w:lang w:val="en-IE"/>
        </w:rPr>
        <w:t xml:space="preserve"> </w:t>
      </w:r>
      <w:proofErr w:type="spellStart"/>
      <w:r w:rsidR="00C662AB" w:rsidRPr="00674C5B">
        <w:rPr>
          <w:lang w:val="en-IE"/>
        </w:rPr>
        <w:t>Lú</w:t>
      </w:r>
      <w:proofErr w:type="spellEnd"/>
    </w:p>
    <w:p w:rsidR="001F6825" w:rsidRPr="00E21A24" w:rsidRDefault="00292B81" w:rsidP="00915E2F">
      <w:pPr>
        <w:pStyle w:val="BodyText"/>
        <w:tabs>
          <w:tab w:val="clear" w:pos="9180"/>
        </w:tabs>
        <w:rPr>
          <w:bCs w:val="0"/>
          <w:sz w:val="28"/>
          <w:szCs w:val="28"/>
          <w:lang w:val="en-IE"/>
        </w:rPr>
      </w:pPr>
      <w:r w:rsidRPr="00674C5B">
        <w:rPr>
          <w:lang w:val="en-IE"/>
        </w:rPr>
        <w:t>A91 KFW6</w:t>
      </w:r>
      <w:r w:rsidR="00CA5E93" w:rsidRPr="00E21A24">
        <w:rPr>
          <w:lang w:val="en-IE"/>
        </w:rPr>
        <w:br w:type="page"/>
      </w:r>
    </w:p>
    <w:p w:rsidR="00D6323B" w:rsidRPr="00E21A24" w:rsidRDefault="00EE1EAA" w:rsidP="00EE1E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398"/>
        <w:jc w:val="center"/>
        <w:rPr>
          <w:b/>
          <w:bCs/>
          <w:sz w:val="28"/>
          <w:szCs w:val="28"/>
          <w:lang w:val="en-IE"/>
        </w:rPr>
      </w:pPr>
      <w:r w:rsidRPr="00E21A24">
        <w:rPr>
          <w:b/>
          <w:sz w:val="28"/>
          <w:lang w:val="en-IE"/>
        </w:rPr>
        <w:lastRenderedPageBreak/>
        <w:t>RDLP1 - Foirm Iarratais - Feabhsúchán ar Phíopaí Luaidhe Baile</w:t>
      </w:r>
    </w:p>
    <w:p w:rsidR="00D6323B" w:rsidRPr="00E21A24" w:rsidRDefault="00D6323B" w:rsidP="00AA601F">
      <w:pPr>
        <w:pStyle w:val="BodyText"/>
        <w:tabs>
          <w:tab w:val="clear" w:pos="9180"/>
        </w:tabs>
        <w:jc w:val="center"/>
        <w:rPr>
          <w:bCs w:val="0"/>
          <w:sz w:val="28"/>
          <w:szCs w:val="28"/>
          <w:lang w:val="en-IE"/>
        </w:rPr>
      </w:pPr>
    </w:p>
    <w:p w:rsidR="009D655C" w:rsidRPr="00E21A24" w:rsidRDefault="00261288" w:rsidP="00EE1EAA">
      <w:pPr>
        <w:spacing w:line="480" w:lineRule="auto"/>
        <w:jc w:val="both"/>
        <w:rPr>
          <w:b/>
          <w:bCs/>
          <w:lang w:val="en-IE"/>
        </w:rPr>
      </w:pPr>
      <w:r w:rsidRPr="00E21A24">
        <w:rPr>
          <w:b/>
          <w:lang w:val="en-IE"/>
        </w:rPr>
        <w:t>Ainm an Iarratasóra:</w:t>
      </w:r>
      <w:r w:rsidR="00E21A24">
        <w:rPr>
          <w:lang w:val="en-IE"/>
        </w:rPr>
        <w:t xml:space="preserve"> </w:t>
      </w:r>
      <w:r w:rsidRPr="00E21A24">
        <w:rPr>
          <w:b/>
          <w:lang w:val="en-IE"/>
        </w:rPr>
        <w:t>___________________________________________</w:t>
      </w:r>
      <w:r w:rsidR="00E21A24">
        <w:rPr>
          <w:b/>
          <w:lang w:val="en-IE"/>
        </w:rPr>
        <w:t>__________</w:t>
      </w:r>
      <w:r w:rsidRPr="00E21A24">
        <w:rPr>
          <w:b/>
          <w:lang w:val="en-IE"/>
        </w:rPr>
        <w:t>____</w:t>
      </w:r>
    </w:p>
    <w:p w:rsidR="009D655C" w:rsidRPr="00E21A24" w:rsidRDefault="00E21A24" w:rsidP="00EE1EAA">
      <w:pPr>
        <w:pStyle w:val="Heading3"/>
        <w:spacing w:line="480" w:lineRule="auto"/>
        <w:rPr>
          <w:lang w:val="en-IE"/>
        </w:rPr>
      </w:pPr>
      <w:r>
        <w:rPr>
          <w:lang w:val="en-IE"/>
        </w:rPr>
        <w:t xml:space="preserve">Seoladh: </w:t>
      </w:r>
      <w:r w:rsidR="009D655C" w:rsidRPr="00E21A24">
        <w:rPr>
          <w:lang w:val="en-IE"/>
        </w:rPr>
        <w:t>______________________</w:t>
      </w:r>
      <w:r>
        <w:rPr>
          <w:lang w:val="en-IE"/>
        </w:rPr>
        <w:t>____________</w:t>
      </w:r>
      <w:r w:rsidR="009D655C" w:rsidRPr="00E21A24">
        <w:rPr>
          <w:lang w:val="en-IE"/>
        </w:rPr>
        <w:t>_____________________________</w:t>
      </w:r>
      <w:r>
        <w:rPr>
          <w:lang w:val="en-IE"/>
        </w:rPr>
        <w:t>____</w:t>
      </w:r>
      <w:r w:rsidR="009D655C" w:rsidRPr="00E21A24">
        <w:rPr>
          <w:lang w:val="en-IE"/>
        </w:rPr>
        <w:t>_</w:t>
      </w:r>
    </w:p>
    <w:p w:rsidR="009D655C" w:rsidRPr="00E21A24" w:rsidRDefault="009D655C" w:rsidP="00EE1EAA">
      <w:pPr>
        <w:spacing w:line="480" w:lineRule="auto"/>
        <w:rPr>
          <w:lang w:val="en-IE"/>
        </w:rPr>
      </w:pPr>
      <w:r w:rsidRPr="00E21A24">
        <w:rPr>
          <w:lang w:val="en-IE"/>
        </w:rPr>
        <w:t>____________________________________________________________________________</w:t>
      </w:r>
    </w:p>
    <w:p w:rsidR="009D655C" w:rsidRPr="00E21A24" w:rsidRDefault="009D655C" w:rsidP="00EE1EAA">
      <w:pPr>
        <w:spacing w:line="480" w:lineRule="auto"/>
        <w:jc w:val="both"/>
        <w:rPr>
          <w:b/>
          <w:bCs/>
          <w:lang w:val="en-IE"/>
        </w:rPr>
      </w:pPr>
      <w:r w:rsidRPr="00E21A24">
        <w:rPr>
          <w:b/>
          <w:lang w:val="en-IE"/>
        </w:rPr>
        <w:t>____________________________________________________________________________</w:t>
      </w:r>
    </w:p>
    <w:p w:rsidR="00BF627C" w:rsidRPr="00E21A24" w:rsidRDefault="00BF627C" w:rsidP="00EE1EAA">
      <w:pPr>
        <w:spacing w:line="480" w:lineRule="auto"/>
        <w:jc w:val="both"/>
        <w:rPr>
          <w:b/>
          <w:bCs/>
          <w:lang w:val="en-IE"/>
        </w:rPr>
      </w:pPr>
      <w:r w:rsidRPr="00E21A24">
        <w:rPr>
          <w:b/>
          <w:lang w:val="en-IE"/>
        </w:rPr>
        <w:t xml:space="preserve">Uimhir Theileafóin i rith </w:t>
      </w:r>
      <w:proofErr w:type="gramStart"/>
      <w:r w:rsidRPr="00E21A24">
        <w:rPr>
          <w:b/>
          <w:lang w:val="en-IE"/>
        </w:rPr>
        <w:t>an</w:t>
      </w:r>
      <w:proofErr w:type="gramEnd"/>
      <w:r w:rsidRPr="00E21A24">
        <w:rPr>
          <w:b/>
          <w:lang w:val="en-IE"/>
        </w:rPr>
        <w:t xml:space="preserve"> Lae:</w:t>
      </w:r>
      <w:r w:rsidRPr="00E21A24">
        <w:rPr>
          <w:lang w:val="en-IE"/>
        </w:rPr>
        <w:tab/>
      </w:r>
      <w:r w:rsidRPr="00E21A24">
        <w:rPr>
          <w:b/>
          <w:lang w:val="en-IE"/>
        </w:rPr>
        <w:t xml:space="preserve">_________________________    </w:t>
      </w:r>
    </w:p>
    <w:p w:rsidR="009D655C" w:rsidRPr="00E21A24" w:rsidRDefault="00B31EB7" w:rsidP="00EE1EAA">
      <w:pPr>
        <w:jc w:val="both"/>
        <w:rPr>
          <w:b/>
          <w:bCs/>
          <w:lang w:val="en-IE"/>
        </w:rPr>
      </w:pPr>
      <w:r w:rsidRPr="00E21A24">
        <w:rPr>
          <w:b/>
          <w:lang w:val="en-IE"/>
        </w:rPr>
        <w:t xml:space="preserve">Tuairisc ghinearálta agus costas </w:t>
      </w:r>
      <w:proofErr w:type="gramStart"/>
      <w:r w:rsidRPr="00E21A24">
        <w:rPr>
          <w:b/>
          <w:lang w:val="en-IE"/>
        </w:rPr>
        <w:t>na</w:t>
      </w:r>
      <w:proofErr w:type="gramEnd"/>
      <w:r w:rsidRPr="00E21A24">
        <w:rPr>
          <w:b/>
          <w:lang w:val="en-IE"/>
        </w:rPr>
        <w:t xml:space="preserve"> n-oibreacha a rinneadh:</w:t>
      </w:r>
    </w:p>
    <w:p w:rsidR="009D655C" w:rsidRPr="00E21A24" w:rsidRDefault="00B31EB7" w:rsidP="00EE1EAA">
      <w:pPr>
        <w:jc w:val="both"/>
        <w:rPr>
          <w:b/>
          <w:bCs/>
          <w:i/>
          <w:lang w:val="en-IE"/>
        </w:rPr>
      </w:pPr>
      <w:r w:rsidRPr="00E21A24">
        <w:rPr>
          <w:b/>
          <w:i/>
          <w:lang w:val="en-IE"/>
        </w:rPr>
        <w:t>(</w:t>
      </w:r>
      <w:r w:rsidRPr="00E21A24">
        <w:rPr>
          <w:b/>
          <w:i/>
          <w:u w:val="single"/>
          <w:lang w:val="en-IE"/>
        </w:rPr>
        <w:t>Ní mór</w:t>
      </w:r>
      <w:r w:rsidRPr="00E21A24">
        <w:rPr>
          <w:b/>
          <w:i/>
          <w:lang w:val="en-IE"/>
        </w:rPr>
        <w:t xml:space="preserve"> admháil mhiondealaithe (admhálacha miondealaithe) a sholáthar)</w:t>
      </w:r>
    </w:p>
    <w:p w:rsidR="009D655C" w:rsidRPr="00E21A24" w:rsidRDefault="009D655C" w:rsidP="00EE1EAA">
      <w:pPr>
        <w:spacing w:line="480" w:lineRule="auto"/>
        <w:jc w:val="both"/>
        <w:rPr>
          <w:b/>
          <w:bCs/>
          <w:lang w:val="en-IE"/>
        </w:rPr>
      </w:pPr>
      <w:r w:rsidRPr="00E21A24">
        <w:rPr>
          <w:b/>
          <w:lang w:val="en-IE"/>
        </w:rPr>
        <w:t>_______________________________________________________________________________</w:t>
      </w:r>
    </w:p>
    <w:p w:rsidR="009D655C" w:rsidRPr="00E21A24" w:rsidRDefault="009D655C" w:rsidP="00EE1EAA">
      <w:pPr>
        <w:spacing w:line="480" w:lineRule="auto"/>
        <w:jc w:val="both"/>
        <w:rPr>
          <w:b/>
          <w:bCs/>
          <w:lang w:val="en-IE"/>
        </w:rPr>
      </w:pPr>
      <w:r w:rsidRPr="00E21A24">
        <w:rPr>
          <w:b/>
          <w:lang w:val="en-IE"/>
        </w:rPr>
        <w:t>_______________________________________________________________________________</w:t>
      </w:r>
    </w:p>
    <w:p w:rsidR="009D655C" w:rsidRPr="00E21A24" w:rsidRDefault="009D655C" w:rsidP="00EE1EAA">
      <w:pPr>
        <w:spacing w:line="480" w:lineRule="auto"/>
        <w:jc w:val="both"/>
        <w:rPr>
          <w:b/>
          <w:bCs/>
          <w:lang w:val="en-IE"/>
        </w:rPr>
      </w:pPr>
      <w:r w:rsidRPr="00E21A24">
        <w:rPr>
          <w:b/>
          <w:lang w:val="en-IE"/>
        </w:rPr>
        <w:t>_______________________________________________________________________________</w:t>
      </w:r>
    </w:p>
    <w:p w:rsidR="00DF00BC" w:rsidRPr="00E21A24" w:rsidRDefault="00DF00BC" w:rsidP="00EE1EAA">
      <w:pPr>
        <w:jc w:val="both"/>
        <w:rPr>
          <w:b/>
          <w:bCs/>
          <w:lang w:val="en-IE"/>
        </w:rPr>
      </w:pPr>
      <w:proofErr w:type="spellStart"/>
      <w:r w:rsidRPr="00E21A24">
        <w:rPr>
          <w:b/>
          <w:lang w:val="en-IE"/>
        </w:rPr>
        <w:t>Ainm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agus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Seoladh</w:t>
      </w:r>
      <w:proofErr w:type="spellEnd"/>
      <w:r w:rsidRPr="00E21A24">
        <w:rPr>
          <w:b/>
          <w:lang w:val="en-IE"/>
        </w:rPr>
        <w:t xml:space="preserve"> </w:t>
      </w:r>
      <w:proofErr w:type="gramStart"/>
      <w:r w:rsidRPr="00E21A24">
        <w:rPr>
          <w:b/>
          <w:lang w:val="en-IE"/>
        </w:rPr>
        <w:t>an</w:t>
      </w:r>
      <w:proofErr w:type="gram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Chonraitheora</w:t>
      </w:r>
      <w:proofErr w:type="spellEnd"/>
      <w:r w:rsidRPr="00E21A24">
        <w:rPr>
          <w:b/>
          <w:lang w:val="en-IE"/>
        </w:rPr>
        <w:t xml:space="preserve"> (</w:t>
      </w:r>
      <w:proofErr w:type="spellStart"/>
      <w:r w:rsidRPr="00E21A24">
        <w:rPr>
          <w:b/>
          <w:lang w:val="en-IE"/>
        </w:rPr>
        <w:t>na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gConraitheoirí</w:t>
      </w:r>
      <w:proofErr w:type="spellEnd"/>
      <w:r w:rsidRPr="00E21A24">
        <w:rPr>
          <w:b/>
          <w:lang w:val="en-IE"/>
        </w:rPr>
        <w:t>):</w:t>
      </w:r>
    </w:p>
    <w:p w:rsidR="00DF00BC" w:rsidRPr="00E21A24" w:rsidRDefault="00B31EB7" w:rsidP="002B64CD">
      <w:pPr>
        <w:jc w:val="both"/>
        <w:rPr>
          <w:b/>
          <w:bCs/>
          <w:i/>
          <w:lang w:val="en-IE"/>
        </w:rPr>
      </w:pPr>
      <w:r w:rsidRPr="00E21A24">
        <w:rPr>
          <w:b/>
          <w:i/>
          <w:lang w:val="en-IE"/>
        </w:rPr>
        <w:t>(</w:t>
      </w:r>
      <w:proofErr w:type="spellStart"/>
      <w:r w:rsidRPr="00E21A24">
        <w:rPr>
          <w:b/>
          <w:i/>
          <w:u w:val="single"/>
          <w:lang w:val="en-IE"/>
        </w:rPr>
        <w:t>Ní</w:t>
      </w:r>
      <w:proofErr w:type="spellEnd"/>
      <w:r w:rsidRPr="00E21A24">
        <w:rPr>
          <w:b/>
          <w:i/>
          <w:u w:val="single"/>
          <w:lang w:val="en-IE"/>
        </w:rPr>
        <w:t xml:space="preserve"> </w:t>
      </w:r>
      <w:proofErr w:type="spellStart"/>
      <w:r w:rsidRPr="00E21A24">
        <w:rPr>
          <w:b/>
          <w:i/>
          <w:u w:val="single"/>
          <w:lang w:val="en-IE"/>
        </w:rPr>
        <w:t>mór</w:t>
      </w:r>
      <w:proofErr w:type="spellEnd"/>
      <w:r w:rsidRPr="00E21A24">
        <w:rPr>
          <w:b/>
          <w:i/>
          <w:lang w:val="en-IE"/>
        </w:rPr>
        <w:t xml:space="preserve"> </w:t>
      </w:r>
      <w:proofErr w:type="spellStart"/>
      <w:r w:rsidRPr="00E21A24">
        <w:rPr>
          <w:b/>
          <w:i/>
          <w:lang w:val="en-IE"/>
        </w:rPr>
        <w:t>cóip</w:t>
      </w:r>
      <w:proofErr w:type="spellEnd"/>
      <w:r w:rsidRPr="00E21A24">
        <w:rPr>
          <w:b/>
          <w:i/>
          <w:lang w:val="en-IE"/>
        </w:rPr>
        <w:t xml:space="preserve"> de </w:t>
      </w:r>
      <w:proofErr w:type="spellStart"/>
      <w:r w:rsidRPr="00E21A24">
        <w:rPr>
          <w:b/>
          <w:i/>
          <w:lang w:val="en-IE"/>
        </w:rPr>
        <w:t>Dheimhniú</w:t>
      </w:r>
      <w:proofErr w:type="spellEnd"/>
      <w:r w:rsidRPr="00E21A24">
        <w:rPr>
          <w:b/>
          <w:i/>
          <w:lang w:val="en-IE"/>
        </w:rPr>
        <w:t xml:space="preserve"> </w:t>
      </w:r>
      <w:proofErr w:type="spellStart"/>
      <w:r w:rsidRPr="00E21A24">
        <w:rPr>
          <w:b/>
          <w:i/>
          <w:lang w:val="en-IE"/>
        </w:rPr>
        <w:t>Imréitigh</w:t>
      </w:r>
      <w:proofErr w:type="spellEnd"/>
      <w:r w:rsidRPr="00E21A24">
        <w:rPr>
          <w:b/>
          <w:i/>
          <w:lang w:val="en-IE"/>
        </w:rPr>
        <w:t xml:space="preserve"> </w:t>
      </w:r>
      <w:proofErr w:type="spellStart"/>
      <w:r w:rsidRPr="00E21A24">
        <w:rPr>
          <w:b/>
          <w:i/>
          <w:lang w:val="en-IE"/>
        </w:rPr>
        <w:t>Cánach</w:t>
      </w:r>
      <w:proofErr w:type="spellEnd"/>
      <w:r w:rsidRPr="00E21A24">
        <w:rPr>
          <w:b/>
          <w:i/>
          <w:lang w:val="en-IE"/>
        </w:rPr>
        <w:t xml:space="preserve"> </w:t>
      </w:r>
      <w:proofErr w:type="spellStart"/>
      <w:r w:rsidRPr="00E21A24">
        <w:rPr>
          <w:b/>
          <w:i/>
          <w:lang w:val="en-IE"/>
        </w:rPr>
        <w:t>maidir</w:t>
      </w:r>
      <w:proofErr w:type="spellEnd"/>
      <w:r w:rsidRPr="00E21A24">
        <w:rPr>
          <w:b/>
          <w:i/>
          <w:lang w:val="en-IE"/>
        </w:rPr>
        <w:t xml:space="preserve"> le </w:t>
      </w:r>
      <w:proofErr w:type="spellStart"/>
      <w:r w:rsidRPr="00E21A24">
        <w:rPr>
          <w:b/>
          <w:i/>
          <w:lang w:val="en-IE"/>
        </w:rPr>
        <w:t>gach</w:t>
      </w:r>
      <w:proofErr w:type="spellEnd"/>
      <w:r w:rsidRPr="00E21A24">
        <w:rPr>
          <w:b/>
          <w:i/>
          <w:lang w:val="en-IE"/>
        </w:rPr>
        <w:t xml:space="preserve"> </w:t>
      </w:r>
      <w:proofErr w:type="spellStart"/>
      <w:r w:rsidRPr="00E21A24">
        <w:rPr>
          <w:b/>
          <w:i/>
          <w:lang w:val="en-IE"/>
        </w:rPr>
        <w:t>conraitheoir</w:t>
      </w:r>
      <w:proofErr w:type="spellEnd"/>
      <w:r w:rsidRPr="00E21A24">
        <w:rPr>
          <w:b/>
          <w:i/>
          <w:lang w:val="en-IE"/>
        </w:rPr>
        <w:t xml:space="preserve"> a </w:t>
      </w:r>
      <w:proofErr w:type="spellStart"/>
      <w:r w:rsidRPr="00E21A24">
        <w:rPr>
          <w:b/>
          <w:i/>
          <w:lang w:val="en-IE"/>
        </w:rPr>
        <w:t>sholáthar</w:t>
      </w:r>
      <w:proofErr w:type="spellEnd"/>
      <w:r w:rsidRPr="00E21A24">
        <w:rPr>
          <w:b/>
          <w:i/>
          <w:lang w:val="en-IE"/>
        </w:rPr>
        <w:t xml:space="preserve">, mar </w:t>
      </w:r>
      <w:proofErr w:type="spellStart"/>
      <w:r w:rsidRPr="00E21A24">
        <w:rPr>
          <w:b/>
          <w:i/>
          <w:lang w:val="en-IE"/>
        </w:rPr>
        <w:t>aon</w:t>
      </w:r>
      <w:proofErr w:type="spellEnd"/>
      <w:r w:rsidRPr="00E21A24">
        <w:rPr>
          <w:b/>
          <w:i/>
          <w:lang w:val="en-IE"/>
        </w:rPr>
        <w:t xml:space="preserve"> le </w:t>
      </w:r>
      <w:proofErr w:type="spellStart"/>
      <w:r w:rsidRPr="00E21A24">
        <w:rPr>
          <w:b/>
          <w:i/>
          <w:lang w:val="en-IE"/>
        </w:rPr>
        <w:t>deimhniúchán</w:t>
      </w:r>
      <w:proofErr w:type="spellEnd"/>
      <w:r w:rsidRPr="00E21A24">
        <w:rPr>
          <w:b/>
          <w:i/>
          <w:lang w:val="en-IE"/>
        </w:rPr>
        <w:t xml:space="preserve"> go </w:t>
      </w:r>
      <w:proofErr w:type="spellStart"/>
      <w:r w:rsidRPr="00E21A24">
        <w:rPr>
          <w:b/>
          <w:i/>
          <w:lang w:val="en-IE"/>
        </w:rPr>
        <w:t>bhfuil</w:t>
      </w:r>
      <w:proofErr w:type="spellEnd"/>
      <w:r w:rsidRPr="00E21A24">
        <w:rPr>
          <w:b/>
          <w:i/>
          <w:lang w:val="en-IE"/>
        </w:rPr>
        <w:t xml:space="preserve"> an </w:t>
      </w:r>
      <w:proofErr w:type="spellStart"/>
      <w:r w:rsidRPr="00E21A24">
        <w:rPr>
          <w:b/>
          <w:i/>
          <w:lang w:val="en-IE"/>
        </w:rPr>
        <w:t>obair</w:t>
      </w:r>
      <w:proofErr w:type="spellEnd"/>
      <w:r w:rsidRPr="00E21A24">
        <w:rPr>
          <w:b/>
          <w:i/>
          <w:lang w:val="en-IE"/>
        </w:rPr>
        <w:t xml:space="preserve"> </w:t>
      </w:r>
      <w:proofErr w:type="spellStart"/>
      <w:r w:rsidRPr="00E21A24">
        <w:rPr>
          <w:b/>
          <w:i/>
          <w:lang w:val="en-IE"/>
        </w:rPr>
        <w:t>arna</w:t>
      </w:r>
      <w:proofErr w:type="spellEnd"/>
      <w:r w:rsidRPr="00E21A24">
        <w:rPr>
          <w:b/>
          <w:i/>
          <w:lang w:val="en-IE"/>
        </w:rPr>
        <w:t xml:space="preserve"> </w:t>
      </w:r>
      <w:proofErr w:type="spellStart"/>
      <w:r w:rsidRPr="00E21A24">
        <w:rPr>
          <w:b/>
          <w:i/>
          <w:lang w:val="en-IE"/>
        </w:rPr>
        <w:t>déanamh</w:t>
      </w:r>
      <w:proofErr w:type="spellEnd"/>
      <w:r w:rsidRPr="00E21A24">
        <w:rPr>
          <w:b/>
          <w:i/>
          <w:lang w:val="en-IE"/>
        </w:rPr>
        <w:t xml:space="preserve"> </w:t>
      </w:r>
      <w:proofErr w:type="spellStart"/>
      <w:r w:rsidRPr="00E21A24">
        <w:rPr>
          <w:b/>
          <w:i/>
          <w:lang w:val="en-IE"/>
        </w:rPr>
        <w:t>agus</w:t>
      </w:r>
      <w:proofErr w:type="spellEnd"/>
      <w:r w:rsidRPr="00E21A24">
        <w:rPr>
          <w:b/>
          <w:i/>
          <w:lang w:val="en-IE"/>
        </w:rPr>
        <w:t xml:space="preserve"> </w:t>
      </w:r>
      <w:proofErr w:type="spellStart"/>
      <w:r w:rsidRPr="00E21A24">
        <w:rPr>
          <w:b/>
          <w:i/>
          <w:lang w:val="en-IE"/>
        </w:rPr>
        <w:t>na</w:t>
      </w:r>
      <w:proofErr w:type="spellEnd"/>
      <w:r w:rsidRPr="00E21A24">
        <w:rPr>
          <w:b/>
          <w:i/>
          <w:lang w:val="en-IE"/>
        </w:rPr>
        <w:t xml:space="preserve"> </w:t>
      </w:r>
      <w:proofErr w:type="spellStart"/>
      <w:r w:rsidRPr="00E21A24">
        <w:rPr>
          <w:b/>
          <w:i/>
          <w:lang w:val="en-IE"/>
        </w:rPr>
        <w:t>píopaí</w:t>
      </w:r>
      <w:proofErr w:type="spellEnd"/>
      <w:r w:rsidRPr="00E21A24">
        <w:rPr>
          <w:b/>
          <w:i/>
          <w:lang w:val="en-IE"/>
        </w:rPr>
        <w:t xml:space="preserve"> agus feistis arna n-úsáid ar cháilíocht chuí agus ar chaighdeán cuí) </w:t>
      </w:r>
    </w:p>
    <w:p w:rsidR="00DF00BC" w:rsidRPr="00E21A24" w:rsidRDefault="00DF00BC" w:rsidP="00EE1EAA">
      <w:pPr>
        <w:spacing w:line="480" w:lineRule="auto"/>
        <w:jc w:val="both"/>
        <w:rPr>
          <w:b/>
          <w:bCs/>
          <w:lang w:val="en-IE"/>
        </w:rPr>
      </w:pPr>
      <w:r w:rsidRPr="00E21A24">
        <w:rPr>
          <w:b/>
          <w:lang w:val="en-IE"/>
        </w:rPr>
        <w:t>_______________________________________________________________________________</w:t>
      </w:r>
    </w:p>
    <w:p w:rsidR="00DF00BC" w:rsidRPr="00E21A24" w:rsidRDefault="00DF00BC" w:rsidP="00EE1EAA">
      <w:pPr>
        <w:spacing w:line="480" w:lineRule="auto"/>
        <w:jc w:val="both"/>
        <w:rPr>
          <w:b/>
          <w:bCs/>
          <w:lang w:val="en-IE"/>
        </w:rPr>
      </w:pPr>
      <w:r w:rsidRPr="00E21A24">
        <w:rPr>
          <w:b/>
          <w:lang w:val="en-IE"/>
        </w:rPr>
        <w:t>_______________________________________________________________________________</w:t>
      </w:r>
    </w:p>
    <w:p w:rsidR="006A23E7" w:rsidRPr="00E21A24" w:rsidRDefault="006A23E7" w:rsidP="00EE1EAA">
      <w:pPr>
        <w:spacing w:line="480" w:lineRule="auto"/>
        <w:jc w:val="both"/>
        <w:rPr>
          <w:b/>
          <w:bCs/>
          <w:lang w:val="en-IE"/>
        </w:rPr>
      </w:pPr>
      <w:r w:rsidRPr="00E21A24">
        <w:rPr>
          <w:b/>
          <w:lang w:val="en-IE"/>
        </w:rPr>
        <w:t>_______________________________________________________________________________</w:t>
      </w:r>
    </w:p>
    <w:p w:rsidR="006A23E7" w:rsidRPr="00E21A24" w:rsidRDefault="006A23E7" w:rsidP="00EE1EAA">
      <w:pPr>
        <w:jc w:val="both"/>
        <w:rPr>
          <w:lang w:val="en-IE"/>
        </w:rPr>
      </w:pPr>
      <w:proofErr w:type="spellStart"/>
      <w:r w:rsidRPr="00E21A24">
        <w:rPr>
          <w:b/>
          <w:lang w:val="en-IE"/>
        </w:rPr>
        <w:t>Ioncam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iomlán</w:t>
      </w:r>
      <w:proofErr w:type="spellEnd"/>
      <w:r w:rsidRPr="00E21A24">
        <w:rPr>
          <w:b/>
          <w:lang w:val="en-IE"/>
        </w:rPr>
        <w:t xml:space="preserve"> an </w:t>
      </w:r>
      <w:proofErr w:type="spellStart"/>
      <w:r w:rsidRPr="00E21A24">
        <w:rPr>
          <w:b/>
          <w:lang w:val="en-IE"/>
        </w:rPr>
        <w:t>iarratasóra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agus</w:t>
      </w:r>
      <w:proofErr w:type="spellEnd"/>
      <w:r w:rsidRPr="00E21A24">
        <w:rPr>
          <w:b/>
          <w:lang w:val="en-IE"/>
        </w:rPr>
        <w:t xml:space="preserve"> a </w:t>
      </w:r>
      <w:proofErr w:type="gramStart"/>
      <w:r w:rsidRPr="00E21A24">
        <w:rPr>
          <w:b/>
          <w:lang w:val="en-IE"/>
        </w:rPr>
        <w:t>c(</w:t>
      </w:r>
      <w:proofErr w:type="gramEnd"/>
      <w:r w:rsidRPr="00E21A24">
        <w:rPr>
          <w:b/>
          <w:lang w:val="en-IE"/>
        </w:rPr>
        <w:t>h)</w:t>
      </w:r>
      <w:proofErr w:type="spellStart"/>
      <w:r w:rsidRPr="00E21A24">
        <w:rPr>
          <w:b/>
          <w:lang w:val="en-IE"/>
        </w:rPr>
        <w:t>éile</w:t>
      </w:r>
      <w:proofErr w:type="spellEnd"/>
      <w:r w:rsidRPr="00E21A24">
        <w:rPr>
          <w:b/>
          <w:lang w:val="en-IE"/>
        </w:rPr>
        <w:t xml:space="preserve"> / a p(h)</w:t>
      </w:r>
      <w:proofErr w:type="spellStart"/>
      <w:r w:rsidRPr="00E21A24">
        <w:rPr>
          <w:b/>
          <w:lang w:val="en-IE"/>
        </w:rPr>
        <w:t>áirtí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ón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mBliain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Chánach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roimhe</w:t>
      </w:r>
      <w:proofErr w:type="spellEnd"/>
      <w:r w:rsidRPr="00E21A24">
        <w:rPr>
          <w:b/>
          <w:lang w:val="en-IE"/>
        </w:rPr>
        <w:t xml:space="preserve"> </w:t>
      </w:r>
      <w:proofErr w:type="spellStart"/>
      <w:r w:rsidRPr="00E21A24">
        <w:rPr>
          <w:b/>
          <w:lang w:val="en-IE"/>
        </w:rPr>
        <w:t>seo</w:t>
      </w:r>
      <w:proofErr w:type="spellEnd"/>
      <w:r w:rsidRPr="00E21A24">
        <w:rPr>
          <w:b/>
          <w:lang w:val="en-IE"/>
        </w:rPr>
        <w:t>:</w:t>
      </w:r>
      <w:r w:rsidRPr="00E21A24">
        <w:rPr>
          <w:lang w:val="en-IE"/>
        </w:rPr>
        <w:t>________________</w:t>
      </w:r>
    </w:p>
    <w:p w:rsidR="006A23E7" w:rsidRPr="00E21A24" w:rsidRDefault="006A23E7" w:rsidP="00EE1EAA">
      <w:pPr>
        <w:spacing w:line="480" w:lineRule="auto"/>
        <w:jc w:val="both"/>
        <w:rPr>
          <w:b/>
          <w:bCs/>
          <w:i/>
          <w:iCs/>
          <w:lang w:val="en-IE"/>
        </w:rPr>
      </w:pPr>
      <w:r w:rsidRPr="00E21A24">
        <w:rPr>
          <w:b/>
          <w:i/>
          <w:lang w:val="en-IE"/>
        </w:rPr>
        <w:t>(</w:t>
      </w:r>
      <w:r w:rsidRPr="00E21A24">
        <w:rPr>
          <w:b/>
          <w:i/>
          <w:u w:val="single"/>
          <w:lang w:val="en-IE"/>
        </w:rPr>
        <w:t>Ní mór</w:t>
      </w:r>
      <w:r w:rsidRPr="00E21A24">
        <w:rPr>
          <w:b/>
          <w:i/>
          <w:lang w:val="en-IE"/>
        </w:rPr>
        <w:t xml:space="preserve"> fianaise ar ioncam a sholáthar)</w:t>
      </w:r>
    </w:p>
    <w:p w:rsidR="00EE1EAA" w:rsidRPr="00E21A24" w:rsidRDefault="00EE1EAA" w:rsidP="008C7D1E">
      <w:pPr>
        <w:jc w:val="center"/>
        <w:rPr>
          <w:b/>
          <w:bCs/>
          <w:sz w:val="32"/>
          <w:szCs w:val="28"/>
          <w:lang w:val="en-IE"/>
        </w:rPr>
      </w:pPr>
    </w:p>
    <w:p w:rsidR="009D655C" w:rsidRPr="00E21A24" w:rsidRDefault="008C7D1E" w:rsidP="008C7D1E">
      <w:pPr>
        <w:jc w:val="center"/>
        <w:rPr>
          <w:b/>
          <w:bCs/>
          <w:sz w:val="28"/>
          <w:szCs w:val="28"/>
          <w:lang w:val="en-IE"/>
        </w:rPr>
      </w:pPr>
      <w:r w:rsidRPr="00E21A24">
        <w:rPr>
          <w:b/>
          <w:sz w:val="28"/>
          <w:lang w:val="en-IE"/>
        </w:rPr>
        <w:t>DEARBHÚ</w:t>
      </w:r>
    </w:p>
    <w:p w:rsidR="009C35E9" w:rsidRPr="00E21A24" w:rsidRDefault="009C35E9">
      <w:pPr>
        <w:jc w:val="both"/>
        <w:rPr>
          <w:b/>
          <w:bCs/>
          <w:sz w:val="28"/>
          <w:lang w:val="en-IE"/>
        </w:rPr>
      </w:pPr>
    </w:p>
    <w:p w:rsidR="009D655C" w:rsidRPr="00E21A24" w:rsidRDefault="009C35E9">
      <w:pPr>
        <w:jc w:val="both"/>
        <w:rPr>
          <w:b/>
          <w:bCs/>
          <w:lang w:val="en-IE"/>
        </w:rPr>
      </w:pPr>
      <w:r w:rsidRPr="00E21A24">
        <w:rPr>
          <w:b/>
          <w:lang w:val="en-IE"/>
        </w:rPr>
        <w:t xml:space="preserve">Dearbhaím go bhfuil an fhaisnéis arna soláthar agam san fhoirm iarratais seo ceart agus tuigim go bhféadfaí </w:t>
      </w:r>
      <w:proofErr w:type="gramStart"/>
      <w:r w:rsidRPr="00E21A24">
        <w:rPr>
          <w:b/>
          <w:lang w:val="en-IE"/>
        </w:rPr>
        <w:t>an</w:t>
      </w:r>
      <w:proofErr w:type="gramEnd"/>
      <w:r w:rsidRPr="00E21A24">
        <w:rPr>
          <w:b/>
          <w:lang w:val="en-IE"/>
        </w:rPr>
        <w:t xml:space="preserve"> t-iarratas a chealú má dhéanaim aon fhaisnéis bhréagach nó mhíthreorach a thabhairt nó doiciméid tacaíochta neamhbhailí a sholáthar.  </w:t>
      </w:r>
    </w:p>
    <w:p w:rsidR="00096629" w:rsidRPr="00E21A24" w:rsidRDefault="00096629">
      <w:pPr>
        <w:jc w:val="both"/>
        <w:rPr>
          <w:b/>
          <w:bCs/>
          <w:sz w:val="30"/>
          <w:lang w:val="en-IE"/>
        </w:rPr>
      </w:pPr>
    </w:p>
    <w:p w:rsidR="00DC3E04" w:rsidRPr="00E21A24" w:rsidRDefault="009D655C">
      <w:pPr>
        <w:jc w:val="both"/>
        <w:rPr>
          <w:b/>
          <w:bCs/>
          <w:lang w:val="en-IE"/>
        </w:rPr>
      </w:pPr>
      <w:r w:rsidRPr="00E21A24">
        <w:rPr>
          <w:b/>
          <w:lang w:val="en-IE"/>
        </w:rPr>
        <w:t xml:space="preserve">Síniú an Iarratasóra:  ___________________________   </w:t>
      </w:r>
    </w:p>
    <w:p w:rsidR="00DC3E04" w:rsidRPr="00E21A24" w:rsidRDefault="00DC3E04">
      <w:pPr>
        <w:jc w:val="both"/>
        <w:rPr>
          <w:b/>
          <w:bCs/>
          <w:sz w:val="18"/>
          <w:lang w:val="en-IE"/>
        </w:rPr>
      </w:pPr>
    </w:p>
    <w:p w:rsidR="009D655C" w:rsidRPr="00E21A24" w:rsidRDefault="009D655C">
      <w:pPr>
        <w:jc w:val="both"/>
        <w:rPr>
          <w:b/>
          <w:bCs/>
          <w:lang w:val="en-IE"/>
        </w:rPr>
      </w:pPr>
      <w:r w:rsidRPr="00E21A24">
        <w:rPr>
          <w:b/>
          <w:lang w:val="en-IE"/>
        </w:rPr>
        <w:t>Dáta:   _______________________</w:t>
      </w:r>
    </w:p>
    <w:p w:rsidR="000C01E8" w:rsidRPr="00E21A24" w:rsidRDefault="000C01E8" w:rsidP="008C7D1E">
      <w:pPr>
        <w:pStyle w:val="Heading1"/>
        <w:ind w:left="0"/>
        <w:jc w:val="center"/>
        <w:rPr>
          <w:sz w:val="28"/>
          <w:szCs w:val="28"/>
          <w:u w:val="none"/>
          <w:lang w:val="en-IE"/>
        </w:rPr>
      </w:pPr>
    </w:p>
    <w:p w:rsidR="000C01E8" w:rsidRDefault="000C01E8" w:rsidP="008C7D1E">
      <w:pPr>
        <w:pStyle w:val="Heading1"/>
        <w:ind w:left="0"/>
        <w:jc w:val="center"/>
        <w:rPr>
          <w:sz w:val="28"/>
          <w:szCs w:val="28"/>
          <w:u w:val="none"/>
          <w:lang w:val="en-IE"/>
        </w:rPr>
      </w:pPr>
    </w:p>
    <w:p w:rsidR="003A5BE9" w:rsidRPr="003A5BE9" w:rsidRDefault="003A5BE9" w:rsidP="003A5BE9">
      <w:pPr>
        <w:rPr>
          <w:lang w:val="en-IE"/>
        </w:rPr>
      </w:pPr>
      <w:bookmarkStart w:id="0" w:name="_GoBack"/>
      <w:bookmarkEnd w:id="0"/>
    </w:p>
    <w:p w:rsidR="009D655C" w:rsidRPr="00E21A24" w:rsidRDefault="008C7D1E" w:rsidP="008C7D1E">
      <w:pPr>
        <w:pStyle w:val="Heading1"/>
        <w:ind w:left="0"/>
        <w:jc w:val="center"/>
        <w:rPr>
          <w:sz w:val="28"/>
          <w:szCs w:val="28"/>
          <w:lang w:val="en-IE"/>
        </w:rPr>
      </w:pPr>
      <w:r w:rsidRPr="00E21A24">
        <w:rPr>
          <w:sz w:val="28"/>
          <w:u w:val="none"/>
          <w:lang w:val="en-IE"/>
        </w:rPr>
        <w:lastRenderedPageBreak/>
        <w:t xml:space="preserve">SEICLIOSTA </w:t>
      </w:r>
    </w:p>
    <w:p w:rsidR="009D655C" w:rsidRPr="00E21A24" w:rsidRDefault="009D655C">
      <w:pPr>
        <w:rPr>
          <w:lang w:val="en-IE"/>
        </w:rPr>
      </w:pPr>
    </w:p>
    <w:p w:rsidR="009D655C" w:rsidRPr="00E21A24" w:rsidRDefault="009D655C">
      <w:pPr>
        <w:rPr>
          <w:lang w:val="en-IE"/>
        </w:rPr>
      </w:pPr>
      <w:r w:rsidRPr="00E21A24">
        <w:rPr>
          <w:lang w:val="en-IE"/>
        </w:rPr>
        <w:t xml:space="preserve">Cinntigh le </w:t>
      </w:r>
      <w:proofErr w:type="gramStart"/>
      <w:r w:rsidRPr="00E21A24">
        <w:rPr>
          <w:lang w:val="en-IE"/>
        </w:rPr>
        <w:t>do</w:t>
      </w:r>
      <w:proofErr w:type="gramEnd"/>
      <w:r w:rsidRPr="00E21A24">
        <w:rPr>
          <w:lang w:val="en-IE"/>
        </w:rPr>
        <w:t xml:space="preserve"> thoil go bhfuil na doiciméid seo a leanas san áireamh i d'iarratas ar chúnamh deontais:</w:t>
      </w:r>
    </w:p>
    <w:p w:rsidR="009D655C" w:rsidRPr="00E21A24" w:rsidRDefault="009D655C">
      <w:pPr>
        <w:rPr>
          <w:lang w:val="en-IE"/>
        </w:rPr>
      </w:pPr>
    </w:p>
    <w:p w:rsidR="00B31EB7" w:rsidRPr="00E21A24" w:rsidRDefault="00B31EB7" w:rsidP="00B31EB7">
      <w:pPr>
        <w:rPr>
          <w:lang w:val="en-IE"/>
        </w:rPr>
      </w:pPr>
      <w:proofErr w:type="spellStart"/>
      <w:r w:rsidRPr="00E21A24">
        <w:rPr>
          <w:lang w:val="en-IE"/>
        </w:rPr>
        <w:t>Fianaise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ar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d'ioncam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inchánach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féin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agus</w:t>
      </w:r>
      <w:proofErr w:type="spellEnd"/>
      <w:r w:rsidRPr="00E21A24">
        <w:rPr>
          <w:lang w:val="en-IE"/>
        </w:rPr>
        <w:t xml:space="preserve">, </w:t>
      </w:r>
      <w:proofErr w:type="spellStart"/>
      <w:r w:rsidRPr="00E21A24">
        <w:rPr>
          <w:lang w:val="en-IE"/>
        </w:rPr>
        <w:t>má</w:t>
      </w:r>
      <w:proofErr w:type="spellEnd"/>
      <w:r w:rsidRPr="00E21A24">
        <w:rPr>
          <w:lang w:val="en-IE"/>
        </w:rPr>
        <w:t xml:space="preserve"> </w:t>
      </w:r>
      <w:proofErr w:type="spellStart"/>
      <w:r w:rsidRPr="00E21A24">
        <w:rPr>
          <w:lang w:val="en-IE"/>
        </w:rPr>
        <w:t>bhaineann</w:t>
      </w:r>
      <w:proofErr w:type="spellEnd"/>
      <w:r w:rsidRPr="00E21A24">
        <w:rPr>
          <w:lang w:val="en-IE"/>
        </w:rPr>
        <w:t xml:space="preserve"> sé le hábhar, ar ioncam do chéile nó do pháirtí, </w:t>
      </w:r>
      <w:proofErr w:type="gramStart"/>
      <w:r w:rsidRPr="00E21A24">
        <w:rPr>
          <w:lang w:val="en-IE"/>
        </w:rPr>
        <w:t>sa</w:t>
      </w:r>
      <w:proofErr w:type="gramEnd"/>
      <w:r w:rsidRPr="00E21A24">
        <w:rPr>
          <w:lang w:val="en-IE"/>
        </w:rPr>
        <w:t xml:space="preserve"> bhliain chánach roimhe seo,</w:t>
      </w:r>
    </w:p>
    <w:p w:rsidR="00EE1EAA" w:rsidRPr="00E21A24" w:rsidRDefault="00EE1EAA" w:rsidP="00B31EB7">
      <w:pPr>
        <w:rPr>
          <w:lang w:val="en-IE"/>
        </w:rPr>
      </w:pPr>
    </w:p>
    <w:p w:rsidR="00B31EB7" w:rsidRPr="00E21A24" w:rsidRDefault="002B64CD" w:rsidP="00B31EB7">
      <w:pPr>
        <w:numPr>
          <w:ilvl w:val="0"/>
          <w:numId w:val="11"/>
        </w:numPr>
        <w:rPr>
          <w:lang w:val="en-IE"/>
        </w:rPr>
      </w:pPr>
      <w:r w:rsidRPr="00E21A24">
        <w:rPr>
          <w:lang w:val="en-IE"/>
        </w:rPr>
        <w:t>Cóip den fhógra ó do sholáthraí uisce maidir le píopaí luaidhe a d'fhéadfadh a bheith ann nó de Thorthaí Tástála Saotharlainne,</w:t>
      </w:r>
    </w:p>
    <w:p w:rsidR="00EE1EAA" w:rsidRPr="00E21A24" w:rsidRDefault="00EE1EAA" w:rsidP="00EE1EAA">
      <w:pPr>
        <w:ind w:left="360"/>
        <w:rPr>
          <w:lang w:val="en-IE"/>
        </w:rPr>
      </w:pPr>
    </w:p>
    <w:p w:rsidR="00EB6E96" w:rsidRPr="00E21A24" w:rsidRDefault="00EB6E96" w:rsidP="00EB6E96">
      <w:pPr>
        <w:numPr>
          <w:ilvl w:val="0"/>
          <w:numId w:val="11"/>
        </w:numPr>
        <w:rPr>
          <w:lang w:val="en-IE"/>
        </w:rPr>
      </w:pPr>
      <w:r w:rsidRPr="00E21A24">
        <w:rPr>
          <w:lang w:val="en-IE"/>
        </w:rPr>
        <w:t xml:space="preserve">Admhálacha miondealaithe maidir leis na hoibreacha a rinneadh, </w:t>
      </w:r>
    </w:p>
    <w:p w:rsidR="002B64CD" w:rsidRPr="00E21A24" w:rsidRDefault="002B64CD" w:rsidP="002B64CD">
      <w:pPr>
        <w:pStyle w:val="ListParagraph"/>
        <w:rPr>
          <w:lang w:val="en-IE"/>
        </w:rPr>
      </w:pPr>
    </w:p>
    <w:p w:rsidR="002B64CD" w:rsidRPr="00E21A24" w:rsidRDefault="00FF2E6A" w:rsidP="00EB6E96">
      <w:pPr>
        <w:numPr>
          <w:ilvl w:val="0"/>
          <w:numId w:val="11"/>
        </w:numPr>
        <w:rPr>
          <w:lang w:val="en-IE"/>
        </w:rPr>
      </w:pPr>
      <w:r w:rsidRPr="00E21A24">
        <w:rPr>
          <w:lang w:val="en-IE"/>
        </w:rPr>
        <w:t xml:space="preserve">Deimhniú ón gconraitheoir go ndearnadh </w:t>
      </w:r>
      <w:proofErr w:type="gramStart"/>
      <w:r w:rsidRPr="00E21A24">
        <w:rPr>
          <w:lang w:val="en-IE"/>
        </w:rPr>
        <w:t>na</w:t>
      </w:r>
      <w:proofErr w:type="gramEnd"/>
      <w:r w:rsidRPr="00E21A24">
        <w:rPr>
          <w:lang w:val="en-IE"/>
        </w:rPr>
        <w:t xml:space="preserve"> hoibreacha ag baint úsáide as ábhair oiriúnacha agus gur baineadh an caighdeán cuí amach. </w:t>
      </w:r>
    </w:p>
    <w:p w:rsidR="00B31EB7" w:rsidRPr="00E21A24" w:rsidRDefault="00B31EB7" w:rsidP="00B31EB7">
      <w:pPr>
        <w:rPr>
          <w:lang w:val="en-IE"/>
        </w:rPr>
      </w:pPr>
    </w:p>
    <w:p w:rsidR="00DF00BC" w:rsidRPr="00E21A24" w:rsidRDefault="00B31EB7" w:rsidP="00DF00BC">
      <w:pPr>
        <w:numPr>
          <w:ilvl w:val="0"/>
          <w:numId w:val="11"/>
        </w:numPr>
        <w:rPr>
          <w:lang w:val="en-IE"/>
        </w:rPr>
      </w:pPr>
      <w:r w:rsidRPr="00E21A24">
        <w:rPr>
          <w:lang w:val="en-IE"/>
        </w:rPr>
        <w:t>Cóip de Dheimhniú Imréitigh Cánach reatha maidir le gach conraitheoir arna fhostú.</w:t>
      </w:r>
    </w:p>
    <w:p w:rsidR="009D655C" w:rsidRPr="00E21A24" w:rsidRDefault="009D655C">
      <w:pPr>
        <w:rPr>
          <w:lang w:val="en-IE"/>
        </w:rPr>
      </w:pPr>
    </w:p>
    <w:p w:rsidR="009D655C" w:rsidRPr="00E21A24" w:rsidRDefault="009D655C">
      <w:pPr>
        <w:rPr>
          <w:lang w:val="en-IE"/>
        </w:rPr>
      </w:pPr>
    </w:p>
    <w:p w:rsidR="006E2F6E" w:rsidRPr="00E21A24" w:rsidRDefault="006E2F6E" w:rsidP="006E2F6E">
      <w:pPr>
        <w:pStyle w:val="Header"/>
        <w:tabs>
          <w:tab w:val="clear" w:pos="4153"/>
          <w:tab w:val="clear" w:pos="8306"/>
        </w:tabs>
        <w:rPr>
          <w:b/>
          <w:bCs/>
          <w:lang w:val="en-IE"/>
        </w:rPr>
      </w:pPr>
    </w:p>
    <w:p w:rsidR="004855B2" w:rsidRPr="00E21A24" w:rsidRDefault="004855B2">
      <w:pPr>
        <w:jc w:val="both"/>
        <w:rPr>
          <w:b/>
          <w:lang w:val="en-IE"/>
        </w:rPr>
      </w:pPr>
      <w:r w:rsidRPr="00E21A24">
        <w:rPr>
          <w:b/>
          <w:lang w:val="en-IE"/>
        </w:rPr>
        <w:t xml:space="preserve">CUIR ISTEACH AN FHOIRM RDLP1, COMHLÁNAITHE INA IOMLÁINE, AGUS DOICIMÉADACHT TACAÍOCHTA CHUIG D'ÚDARÁS ÁITIÚIL.  </w:t>
      </w:r>
    </w:p>
    <w:p w:rsidR="00EE1EAA" w:rsidRPr="00E21A24" w:rsidRDefault="00EE1EAA">
      <w:pPr>
        <w:jc w:val="both"/>
        <w:rPr>
          <w:b/>
          <w:lang w:val="en-IE"/>
        </w:rPr>
      </w:pPr>
    </w:p>
    <w:p w:rsidR="004855B2" w:rsidRPr="00E21A24" w:rsidRDefault="004855B2">
      <w:pPr>
        <w:jc w:val="both"/>
        <w:rPr>
          <w:lang w:val="en-IE"/>
        </w:rPr>
      </w:pPr>
    </w:p>
    <w:p w:rsidR="006E2F6E" w:rsidRPr="00E21A24" w:rsidRDefault="006E2F6E">
      <w:pPr>
        <w:jc w:val="both"/>
        <w:rPr>
          <w:lang w:val="en-IE"/>
        </w:rPr>
      </w:pPr>
    </w:p>
    <w:sectPr w:rsidR="006E2F6E" w:rsidRPr="00E21A24" w:rsidSect="00EE1EAA">
      <w:headerReference w:type="default" r:id="rId8"/>
      <w:footerReference w:type="even" r:id="rId9"/>
      <w:pgSz w:w="11906" w:h="16838"/>
      <w:pgMar w:top="1440" w:right="1016" w:bottom="1440" w:left="13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71D" w:rsidRDefault="0090271D">
      <w:r>
        <w:separator/>
      </w:r>
    </w:p>
  </w:endnote>
  <w:endnote w:type="continuationSeparator" w:id="0">
    <w:p w:rsidR="0090271D" w:rsidRDefault="00902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6A" w:rsidRDefault="0025158D" w:rsidP="00E843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F2E6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2E6A" w:rsidRDefault="00FF2E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71D" w:rsidRDefault="0090271D">
      <w:r>
        <w:separator/>
      </w:r>
    </w:p>
  </w:footnote>
  <w:footnote w:type="continuationSeparator" w:id="0">
    <w:p w:rsidR="0090271D" w:rsidRDefault="009027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6A" w:rsidRPr="00144C4E" w:rsidRDefault="00FF2E6A" w:rsidP="009F12E8">
    <w:pPr>
      <w:pStyle w:val="Header"/>
      <w:jc w:val="center"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69B5"/>
    <w:multiLevelType w:val="hybridMultilevel"/>
    <w:tmpl w:val="01D498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02361C"/>
    <w:multiLevelType w:val="hybridMultilevel"/>
    <w:tmpl w:val="025AADCC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1732CC1"/>
    <w:multiLevelType w:val="hybridMultilevel"/>
    <w:tmpl w:val="59D6D4F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6A73C38"/>
    <w:multiLevelType w:val="hybridMultilevel"/>
    <w:tmpl w:val="BC186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B83003"/>
    <w:multiLevelType w:val="hybridMultilevel"/>
    <w:tmpl w:val="418ACB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32B6469"/>
    <w:multiLevelType w:val="hybridMultilevel"/>
    <w:tmpl w:val="93E06AE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9E4179"/>
    <w:multiLevelType w:val="hybridMultilevel"/>
    <w:tmpl w:val="E49230C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E5497"/>
    <w:multiLevelType w:val="hybridMultilevel"/>
    <w:tmpl w:val="9D183CB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483A8">
      <w:start w:val="209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FCB0089"/>
    <w:multiLevelType w:val="hybridMultilevel"/>
    <w:tmpl w:val="10A83FF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1F3A9E"/>
    <w:multiLevelType w:val="hybridMultilevel"/>
    <w:tmpl w:val="1BF838AC"/>
    <w:lvl w:ilvl="0" w:tplc="EC6ECF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3677A00"/>
    <w:multiLevelType w:val="hybridMultilevel"/>
    <w:tmpl w:val="5CA81056"/>
    <w:lvl w:ilvl="0" w:tplc="84EAA3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54FEC"/>
    <w:multiLevelType w:val="hybridMultilevel"/>
    <w:tmpl w:val="A7F62820"/>
    <w:lvl w:ilvl="0" w:tplc="EC6ECF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B4256D9"/>
    <w:multiLevelType w:val="hybridMultilevel"/>
    <w:tmpl w:val="0D0869C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BF6658"/>
    <w:multiLevelType w:val="hybridMultilevel"/>
    <w:tmpl w:val="EFC885EA"/>
    <w:lvl w:ilvl="0" w:tplc="AB5A24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325AB5"/>
    <w:multiLevelType w:val="hybridMultilevel"/>
    <w:tmpl w:val="91806B66"/>
    <w:lvl w:ilvl="0" w:tplc="4E44E6B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1DD5A81"/>
    <w:multiLevelType w:val="hybridMultilevel"/>
    <w:tmpl w:val="A762D66C"/>
    <w:lvl w:ilvl="0" w:tplc="5DFACBB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B32FCC"/>
    <w:multiLevelType w:val="hybridMultilevel"/>
    <w:tmpl w:val="BDF030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F6075D"/>
    <w:multiLevelType w:val="hybridMultilevel"/>
    <w:tmpl w:val="70226C9E"/>
    <w:lvl w:ilvl="0" w:tplc="848C6D16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1068D4"/>
    <w:multiLevelType w:val="hybridMultilevel"/>
    <w:tmpl w:val="BDA289D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682AEF"/>
    <w:multiLevelType w:val="hybridMultilevel"/>
    <w:tmpl w:val="A7F62820"/>
    <w:lvl w:ilvl="0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2423CE3"/>
    <w:multiLevelType w:val="hybridMultilevel"/>
    <w:tmpl w:val="F948EBB0"/>
    <w:lvl w:ilvl="0" w:tplc="8DA46048">
      <w:start w:val="2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7D22B7E"/>
    <w:multiLevelType w:val="hybridMultilevel"/>
    <w:tmpl w:val="F4866D76"/>
    <w:lvl w:ilvl="0" w:tplc="E402B14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86188A"/>
    <w:multiLevelType w:val="hybridMultilevel"/>
    <w:tmpl w:val="38269450"/>
    <w:lvl w:ilvl="0" w:tplc="7CE003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5B7C3A"/>
    <w:multiLevelType w:val="hybridMultilevel"/>
    <w:tmpl w:val="2AE61FA0"/>
    <w:lvl w:ilvl="0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6B7959DD"/>
    <w:multiLevelType w:val="hybridMultilevel"/>
    <w:tmpl w:val="2826B0C2"/>
    <w:lvl w:ilvl="0" w:tplc="C2C80B7E">
      <w:start w:val="2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5">
    <w:nsid w:val="6F696516"/>
    <w:multiLevelType w:val="hybridMultilevel"/>
    <w:tmpl w:val="7EEC9BC6"/>
    <w:lvl w:ilvl="0" w:tplc="EC6ECF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FD211F"/>
    <w:multiLevelType w:val="hybridMultilevel"/>
    <w:tmpl w:val="BEAAFDAC"/>
    <w:lvl w:ilvl="0" w:tplc="1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24"/>
  </w:num>
  <w:num w:numId="4">
    <w:abstractNumId w:val="14"/>
  </w:num>
  <w:num w:numId="5">
    <w:abstractNumId w:val="10"/>
  </w:num>
  <w:num w:numId="6">
    <w:abstractNumId w:val="23"/>
  </w:num>
  <w:num w:numId="7">
    <w:abstractNumId w:val="7"/>
  </w:num>
  <w:num w:numId="8">
    <w:abstractNumId w:val="3"/>
  </w:num>
  <w:num w:numId="9">
    <w:abstractNumId w:val="15"/>
  </w:num>
  <w:num w:numId="10">
    <w:abstractNumId w:val="8"/>
  </w:num>
  <w:num w:numId="11">
    <w:abstractNumId w:val="13"/>
  </w:num>
  <w:num w:numId="12">
    <w:abstractNumId w:val="21"/>
  </w:num>
  <w:num w:numId="13">
    <w:abstractNumId w:val="17"/>
  </w:num>
  <w:num w:numId="14">
    <w:abstractNumId w:val="2"/>
  </w:num>
  <w:num w:numId="15">
    <w:abstractNumId w:val="20"/>
  </w:num>
  <w:num w:numId="16">
    <w:abstractNumId w:val="25"/>
  </w:num>
  <w:num w:numId="17">
    <w:abstractNumId w:val="4"/>
  </w:num>
  <w:num w:numId="18">
    <w:abstractNumId w:val="9"/>
  </w:num>
  <w:num w:numId="19">
    <w:abstractNumId w:val="11"/>
  </w:num>
  <w:num w:numId="20">
    <w:abstractNumId w:val="19"/>
  </w:num>
  <w:num w:numId="21">
    <w:abstractNumId w:val="12"/>
  </w:num>
  <w:num w:numId="22">
    <w:abstractNumId w:val="1"/>
  </w:num>
  <w:num w:numId="23">
    <w:abstractNumId w:val="5"/>
  </w:num>
  <w:num w:numId="24">
    <w:abstractNumId w:val="18"/>
  </w:num>
  <w:num w:numId="25">
    <w:abstractNumId w:val="16"/>
  </w:num>
  <w:num w:numId="26">
    <w:abstractNumId w:val="6"/>
  </w:num>
  <w:num w:numId="27">
    <w:abstractNumId w:val="26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12E8"/>
    <w:rsid w:val="00026F81"/>
    <w:rsid w:val="000511A2"/>
    <w:rsid w:val="00082350"/>
    <w:rsid w:val="00096629"/>
    <w:rsid w:val="000C01E8"/>
    <w:rsid w:val="000E53C5"/>
    <w:rsid w:val="001124B6"/>
    <w:rsid w:val="00122C75"/>
    <w:rsid w:val="0012568D"/>
    <w:rsid w:val="00125DF8"/>
    <w:rsid w:val="001319E8"/>
    <w:rsid w:val="00134789"/>
    <w:rsid w:val="00144C4E"/>
    <w:rsid w:val="00184875"/>
    <w:rsid w:val="00185276"/>
    <w:rsid w:val="001944BB"/>
    <w:rsid w:val="001B3840"/>
    <w:rsid w:val="001C0762"/>
    <w:rsid w:val="001C3261"/>
    <w:rsid w:val="001C6053"/>
    <w:rsid w:val="001D1C46"/>
    <w:rsid w:val="001F6825"/>
    <w:rsid w:val="00207945"/>
    <w:rsid w:val="00221C6E"/>
    <w:rsid w:val="00245C7B"/>
    <w:rsid w:val="002509F8"/>
    <w:rsid w:val="0025158D"/>
    <w:rsid w:val="00256BA4"/>
    <w:rsid w:val="00261288"/>
    <w:rsid w:val="00292B81"/>
    <w:rsid w:val="00297A02"/>
    <w:rsid w:val="002B18AA"/>
    <w:rsid w:val="002B21F2"/>
    <w:rsid w:val="002B51AE"/>
    <w:rsid w:val="002B64CD"/>
    <w:rsid w:val="002C6831"/>
    <w:rsid w:val="002D58E3"/>
    <w:rsid w:val="002E20F7"/>
    <w:rsid w:val="002E43FE"/>
    <w:rsid w:val="002E4DAA"/>
    <w:rsid w:val="002F73FA"/>
    <w:rsid w:val="003247F2"/>
    <w:rsid w:val="003A5BE9"/>
    <w:rsid w:val="003B0755"/>
    <w:rsid w:val="003B42B7"/>
    <w:rsid w:val="003B4481"/>
    <w:rsid w:val="003F5018"/>
    <w:rsid w:val="003F7183"/>
    <w:rsid w:val="00402CD3"/>
    <w:rsid w:val="004105C9"/>
    <w:rsid w:val="00433887"/>
    <w:rsid w:val="004402C6"/>
    <w:rsid w:val="00453902"/>
    <w:rsid w:val="004557CA"/>
    <w:rsid w:val="00484122"/>
    <w:rsid w:val="004855B2"/>
    <w:rsid w:val="004A12FE"/>
    <w:rsid w:val="004D7972"/>
    <w:rsid w:val="004E7F44"/>
    <w:rsid w:val="004F02CB"/>
    <w:rsid w:val="004F4884"/>
    <w:rsid w:val="004F5BD6"/>
    <w:rsid w:val="00512EE6"/>
    <w:rsid w:val="00527783"/>
    <w:rsid w:val="005364D6"/>
    <w:rsid w:val="0054181A"/>
    <w:rsid w:val="00594B00"/>
    <w:rsid w:val="00594C08"/>
    <w:rsid w:val="005B1044"/>
    <w:rsid w:val="005C686E"/>
    <w:rsid w:val="005D5B62"/>
    <w:rsid w:val="005D7025"/>
    <w:rsid w:val="005F52A9"/>
    <w:rsid w:val="0062071F"/>
    <w:rsid w:val="00640C94"/>
    <w:rsid w:val="00642FC0"/>
    <w:rsid w:val="00646E81"/>
    <w:rsid w:val="00654F3F"/>
    <w:rsid w:val="00674200"/>
    <w:rsid w:val="00674C5B"/>
    <w:rsid w:val="006800A5"/>
    <w:rsid w:val="00685134"/>
    <w:rsid w:val="006A0ABE"/>
    <w:rsid w:val="006A23E7"/>
    <w:rsid w:val="006A37C5"/>
    <w:rsid w:val="006A47D6"/>
    <w:rsid w:val="006B2FEA"/>
    <w:rsid w:val="006C799E"/>
    <w:rsid w:val="006E2F6E"/>
    <w:rsid w:val="007104B8"/>
    <w:rsid w:val="00775D0D"/>
    <w:rsid w:val="0078485F"/>
    <w:rsid w:val="007863B0"/>
    <w:rsid w:val="007907C7"/>
    <w:rsid w:val="007A29C6"/>
    <w:rsid w:val="00821470"/>
    <w:rsid w:val="0086350B"/>
    <w:rsid w:val="008A76B4"/>
    <w:rsid w:val="008C7D1E"/>
    <w:rsid w:val="008D254F"/>
    <w:rsid w:val="008D2B1F"/>
    <w:rsid w:val="008D5FAE"/>
    <w:rsid w:val="008D6C6C"/>
    <w:rsid w:val="008D7657"/>
    <w:rsid w:val="008E5F8C"/>
    <w:rsid w:val="0090271D"/>
    <w:rsid w:val="00915E2F"/>
    <w:rsid w:val="0091708E"/>
    <w:rsid w:val="00961F90"/>
    <w:rsid w:val="00970749"/>
    <w:rsid w:val="009A5BF2"/>
    <w:rsid w:val="009C1556"/>
    <w:rsid w:val="009C35E9"/>
    <w:rsid w:val="009D1858"/>
    <w:rsid w:val="009D655C"/>
    <w:rsid w:val="009D7103"/>
    <w:rsid w:val="009D748C"/>
    <w:rsid w:val="009E09AA"/>
    <w:rsid w:val="009E5AF9"/>
    <w:rsid w:val="009E6DC3"/>
    <w:rsid w:val="009E7A5F"/>
    <w:rsid w:val="009F12E8"/>
    <w:rsid w:val="00A04265"/>
    <w:rsid w:val="00A150CC"/>
    <w:rsid w:val="00A4608A"/>
    <w:rsid w:val="00A537FA"/>
    <w:rsid w:val="00A5668D"/>
    <w:rsid w:val="00A649CD"/>
    <w:rsid w:val="00A65656"/>
    <w:rsid w:val="00AA601F"/>
    <w:rsid w:val="00AE2C95"/>
    <w:rsid w:val="00AF57FB"/>
    <w:rsid w:val="00B14D42"/>
    <w:rsid w:val="00B25B26"/>
    <w:rsid w:val="00B2642D"/>
    <w:rsid w:val="00B31468"/>
    <w:rsid w:val="00B31EB7"/>
    <w:rsid w:val="00B57AF1"/>
    <w:rsid w:val="00B853D9"/>
    <w:rsid w:val="00B937C8"/>
    <w:rsid w:val="00BF627C"/>
    <w:rsid w:val="00C037C9"/>
    <w:rsid w:val="00C256EE"/>
    <w:rsid w:val="00C54AD5"/>
    <w:rsid w:val="00C662AB"/>
    <w:rsid w:val="00C75DD4"/>
    <w:rsid w:val="00CA0534"/>
    <w:rsid w:val="00CA3DF2"/>
    <w:rsid w:val="00CA5E93"/>
    <w:rsid w:val="00CD3A3B"/>
    <w:rsid w:val="00CD4E6B"/>
    <w:rsid w:val="00CD6D7A"/>
    <w:rsid w:val="00CE45DD"/>
    <w:rsid w:val="00D136E5"/>
    <w:rsid w:val="00D26BB8"/>
    <w:rsid w:val="00D6323B"/>
    <w:rsid w:val="00DB36D5"/>
    <w:rsid w:val="00DC02DF"/>
    <w:rsid w:val="00DC3E04"/>
    <w:rsid w:val="00DE63B2"/>
    <w:rsid w:val="00DF00BC"/>
    <w:rsid w:val="00E16514"/>
    <w:rsid w:val="00E21A24"/>
    <w:rsid w:val="00E22E18"/>
    <w:rsid w:val="00E40471"/>
    <w:rsid w:val="00E611D4"/>
    <w:rsid w:val="00E7059B"/>
    <w:rsid w:val="00E84311"/>
    <w:rsid w:val="00EA0B73"/>
    <w:rsid w:val="00EA1667"/>
    <w:rsid w:val="00EB6207"/>
    <w:rsid w:val="00EB6E96"/>
    <w:rsid w:val="00EE1EAA"/>
    <w:rsid w:val="00EE784D"/>
    <w:rsid w:val="00F172B1"/>
    <w:rsid w:val="00F25153"/>
    <w:rsid w:val="00F32A37"/>
    <w:rsid w:val="00F42110"/>
    <w:rsid w:val="00F55E95"/>
    <w:rsid w:val="00F72A38"/>
    <w:rsid w:val="00F76E78"/>
    <w:rsid w:val="00F828B4"/>
    <w:rsid w:val="00FF2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6E96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5B1044"/>
    <w:pPr>
      <w:keepNext/>
      <w:ind w:left="180"/>
      <w:jc w:val="both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5B1044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5B1044"/>
    <w:pPr>
      <w:keepNext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B1044"/>
    <w:pPr>
      <w:keepNext/>
      <w:jc w:val="both"/>
      <w:outlineLvl w:val="3"/>
    </w:pPr>
    <w:rPr>
      <w:b/>
      <w:bCs/>
      <w:sz w:val="32"/>
      <w:u w:val="single"/>
    </w:rPr>
  </w:style>
  <w:style w:type="paragraph" w:styleId="Heading5">
    <w:name w:val="heading 5"/>
    <w:basedOn w:val="Normal"/>
    <w:next w:val="Normal"/>
    <w:qFormat/>
    <w:rsid w:val="005B1044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5B1044"/>
    <w:pPr>
      <w:keepNext/>
      <w:jc w:val="center"/>
      <w:outlineLvl w:val="5"/>
    </w:pPr>
    <w:rPr>
      <w:b/>
      <w:bCs/>
      <w:sz w:val="28"/>
      <w:u w:val="single"/>
    </w:rPr>
  </w:style>
  <w:style w:type="paragraph" w:styleId="Heading7">
    <w:name w:val="heading 7"/>
    <w:basedOn w:val="Normal"/>
    <w:next w:val="Normal"/>
    <w:qFormat/>
    <w:rsid w:val="005B1044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5B1044"/>
    <w:pPr>
      <w:keepNext/>
      <w:jc w:val="right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B1044"/>
    <w:pPr>
      <w:ind w:left="-561" w:firstLine="561"/>
      <w:jc w:val="center"/>
    </w:pPr>
    <w:rPr>
      <w:b/>
      <w:bCs/>
      <w:u w:val="single"/>
    </w:rPr>
  </w:style>
  <w:style w:type="paragraph" w:styleId="BodyText">
    <w:name w:val="Body Text"/>
    <w:basedOn w:val="Normal"/>
    <w:link w:val="BodyTextChar"/>
    <w:rsid w:val="005B1044"/>
    <w:pPr>
      <w:tabs>
        <w:tab w:val="left" w:pos="9180"/>
      </w:tabs>
      <w:jc w:val="both"/>
    </w:pPr>
    <w:rPr>
      <w:b/>
      <w:bCs/>
    </w:rPr>
  </w:style>
  <w:style w:type="paragraph" w:styleId="Header">
    <w:name w:val="header"/>
    <w:basedOn w:val="Normal"/>
    <w:rsid w:val="005B10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B1044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5B1044"/>
    <w:pPr>
      <w:jc w:val="center"/>
    </w:pPr>
    <w:rPr>
      <w:b/>
      <w:bCs/>
      <w:u w:val="single"/>
    </w:rPr>
  </w:style>
  <w:style w:type="paragraph" w:styleId="BodyText2">
    <w:name w:val="Body Text 2"/>
    <w:basedOn w:val="Normal"/>
    <w:rsid w:val="005B1044"/>
    <w:pPr>
      <w:jc w:val="center"/>
    </w:pPr>
    <w:rPr>
      <w:b/>
      <w:bCs/>
    </w:rPr>
  </w:style>
  <w:style w:type="paragraph" w:styleId="BodyTextIndent">
    <w:name w:val="Body Text Indent"/>
    <w:basedOn w:val="Normal"/>
    <w:rsid w:val="005B1044"/>
    <w:pPr>
      <w:ind w:left="180"/>
      <w:jc w:val="both"/>
    </w:pPr>
  </w:style>
  <w:style w:type="paragraph" w:styleId="BodyText3">
    <w:name w:val="Body Text 3"/>
    <w:basedOn w:val="Normal"/>
    <w:rsid w:val="005B1044"/>
    <w:pPr>
      <w:jc w:val="center"/>
    </w:pPr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rsid w:val="005B1044"/>
    <w:pPr>
      <w:ind w:left="180" w:hanging="900"/>
      <w:jc w:val="both"/>
    </w:pPr>
  </w:style>
  <w:style w:type="character" w:customStyle="1" w:styleId="toplogo">
    <w:name w:val="toplogo"/>
    <w:basedOn w:val="DefaultParagraphFont"/>
    <w:rsid w:val="005B1044"/>
  </w:style>
  <w:style w:type="character" w:styleId="Hyperlink">
    <w:name w:val="Hyperlink"/>
    <w:uiPriority w:val="99"/>
    <w:rsid w:val="005B1044"/>
    <w:rPr>
      <w:color w:val="0000FF"/>
      <w:u w:val="single"/>
    </w:rPr>
  </w:style>
  <w:style w:type="table" w:styleId="TableGrid">
    <w:name w:val="Table Grid"/>
    <w:basedOn w:val="TableNormal"/>
    <w:rsid w:val="00527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B937C8"/>
  </w:style>
  <w:style w:type="paragraph" w:styleId="ListParagraph">
    <w:name w:val="List Paragraph"/>
    <w:basedOn w:val="Normal"/>
    <w:uiPriority w:val="34"/>
    <w:qFormat/>
    <w:rsid w:val="004F02CB"/>
    <w:pPr>
      <w:ind w:left="720"/>
    </w:pPr>
  </w:style>
  <w:style w:type="character" w:customStyle="1" w:styleId="Heading3Char">
    <w:name w:val="Heading 3 Char"/>
    <w:link w:val="Heading3"/>
    <w:rsid w:val="006A23E7"/>
    <w:rPr>
      <w:b/>
      <w:bCs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1944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44BB"/>
    <w:rPr>
      <w:rFonts w:ascii="Tahoma" w:hAnsi="Tahoma" w:cs="Tahoma"/>
      <w:sz w:val="16"/>
      <w:szCs w:val="16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8D6C6C"/>
    <w:rPr>
      <w:b/>
      <w:bCs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6E96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ind w:left="180"/>
      <w:jc w:val="both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pPr>
      <w:keepNext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 w:val="32"/>
      <w:u w:val="single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28"/>
      <w:u w:val="single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pPr>
      <w:ind w:left="-561" w:firstLine="561"/>
      <w:jc w:val="center"/>
    </w:pPr>
    <w:rPr>
      <w:b/>
      <w:bCs/>
      <w:u w:val="single"/>
    </w:rPr>
  </w:style>
  <w:style w:type="paragraph" w:styleId="BodyText">
    <w:name w:val="Body Text"/>
    <w:basedOn w:val="Normal"/>
    <w:link w:val="BodyTextChar"/>
    <w:pPr>
      <w:tabs>
        <w:tab w:val="left" w:pos="9180"/>
      </w:tabs>
      <w:jc w:val="both"/>
    </w:pPr>
    <w:rPr>
      <w:b/>
      <w:bCs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b/>
      <w:bCs/>
      <w:u w:val="single"/>
    </w:rPr>
  </w:style>
  <w:style w:type="paragraph" w:styleId="BodyText2">
    <w:name w:val="Body Text 2"/>
    <w:basedOn w:val="Normal"/>
    <w:pPr>
      <w:jc w:val="center"/>
    </w:pPr>
    <w:rPr>
      <w:b/>
      <w:bCs/>
    </w:rPr>
  </w:style>
  <w:style w:type="paragraph" w:styleId="BodyTextIndent">
    <w:name w:val="Body Text Indent"/>
    <w:basedOn w:val="Normal"/>
    <w:pPr>
      <w:ind w:left="180"/>
      <w:jc w:val="both"/>
    </w:pPr>
  </w:style>
  <w:style w:type="paragraph" w:styleId="BodyText3">
    <w:name w:val="Body Text 3"/>
    <w:basedOn w:val="Normal"/>
    <w:pPr>
      <w:jc w:val="center"/>
    </w:pPr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pPr>
      <w:ind w:left="180" w:hanging="900"/>
      <w:jc w:val="both"/>
    </w:pPr>
  </w:style>
  <w:style w:type="character" w:customStyle="1" w:styleId="toplogo">
    <w:name w:val="toplogo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table" w:styleId="TableGrid">
    <w:name w:val="Table Grid"/>
    <w:basedOn w:val="TableNormal"/>
    <w:rsid w:val="00527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B937C8"/>
  </w:style>
  <w:style w:type="paragraph" w:styleId="ListParagraph">
    <w:name w:val="List Paragraph"/>
    <w:basedOn w:val="Normal"/>
    <w:uiPriority w:val="34"/>
    <w:qFormat/>
    <w:rsid w:val="004F02CB"/>
    <w:pPr>
      <w:ind w:left="720"/>
    </w:pPr>
  </w:style>
  <w:style w:type="character" w:customStyle="1" w:styleId="Heading3Char">
    <w:name w:val="Heading 3 Char"/>
    <w:link w:val="Heading3"/>
    <w:rsid w:val="006A23E7"/>
    <w:rPr>
      <w:b/>
      <w:bCs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1944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44BB"/>
    <w:rPr>
      <w:rFonts w:ascii="Tahoma" w:hAnsi="Tahoma" w:cs="Tahoma"/>
      <w:sz w:val="16"/>
      <w:szCs w:val="16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8D6C6C"/>
    <w:rPr>
      <w:b/>
      <w:bCs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ousing.gov.ie/ga/node/7625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HOP 1</vt:lpstr>
    </vt:vector>
  </TitlesOfParts>
  <Company>DOEHLG</Company>
  <LinksUpToDate>false</LinksUpToDate>
  <CharactersWithSpaces>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HOP 1</dc:title>
  <dc:creator>donohue_t</dc:creator>
  <cp:lastModifiedBy>bobrien</cp:lastModifiedBy>
  <cp:revision>8</cp:revision>
  <cp:lastPrinted>2015-05-27T11:00:00Z</cp:lastPrinted>
  <dcterms:created xsi:type="dcterms:W3CDTF">2017-03-27T09:53:00Z</dcterms:created>
  <dcterms:modified xsi:type="dcterms:W3CDTF">2017-03-27T16:16:00Z</dcterms:modified>
</cp:coreProperties>
</file>