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718" w:rsidRDefault="00CB346C" w:rsidP="00CB346C">
      <w:pPr>
        <w:pStyle w:val="xmsonormal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212121"/>
          <w:sz w:val="40"/>
          <w:szCs w:val="40"/>
        </w:rPr>
      </w:pPr>
      <w:r>
        <w:rPr>
          <w:b/>
          <w:noProof/>
          <w:lang w:val="en-US" w:eastAsia="en-US"/>
        </w:rPr>
        <w:drawing>
          <wp:inline distT="0" distB="0" distL="0" distR="0">
            <wp:extent cx="1743075" cy="857250"/>
            <wp:effectExtent l="19050" t="0" r="9525" b="0"/>
            <wp:docPr id="15" name="Picture 14" descr="LMET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METB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346C" w:rsidRDefault="00CB346C" w:rsidP="00CB346C">
      <w:pPr>
        <w:pStyle w:val="xmsonormal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212121"/>
          <w:sz w:val="40"/>
          <w:szCs w:val="40"/>
        </w:rPr>
      </w:pPr>
    </w:p>
    <w:p w:rsidR="00CB346C" w:rsidRDefault="00CB346C" w:rsidP="00CB346C">
      <w:pPr>
        <w:jc w:val="center"/>
        <w:rPr>
          <w:b/>
          <w:sz w:val="40"/>
          <w:szCs w:val="40"/>
        </w:rPr>
      </w:pPr>
      <w:r w:rsidRPr="00BA3663">
        <w:rPr>
          <w:b/>
          <w:sz w:val="40"/>
          <w:szCs w:val="40"/>
        </w:rPr>
        <w:t>“Small Business Energy Assessor Launch”</w:t>
      </w:r>
    </w:p>
    <w:p w:rsidR="00CB346C" w:rsidRDefault="00CB346C" w:rsidP="00CB346C">
      <w:pPr>
        <w:jc w:val="center"/>
        <w:rPr>
          <w:b/>
        </w:rPr>
      </w:pPr>
      <w:r>
        <w:rPr>
          <w:b/>
        </w:rPr>
        <w:t>On Friday 09</w:t>
      </w:r>
      <w:r w:rsidRPr="00E10355">
        <w:rPr>
          <w:b/>
          <w:vertAlign w:val="superscript"/>
        </w:rPr>
        <w:t>th</w:t>
      </w:r>
      <w:r>
        <w:rPr>
          <w:b/>
        </w:rPr>
        <w:t xml:space="preserve"> June 2017 from 10.00 to 12.00 noon</w:t>
      </w:r>
    </w:p>
    <w:p w:rsidR="00A17718" w:rsidRDefault="00CB346C" w:rsidP="00CB346C">
      <w:pPr>
        <w:ind w:left="2160"/>
        <w:rPr>
          <w:rFonts w:ascii="Calibri" w:hAnsi="Calibri"/>
          <w:color w:val="212121"/>
        </w:rPr>
      </w:pPr>
      <w:r>
        <w:rPr>
          <w:b/>
        </w:rPr>
        <w:t xml:space="preserve">     County Museum, Jocelyn Street, Dundalk</w:t>
      </w:r>
      <w:r w:rsidR="00A17718">
        <w:rPr>
          <w:rFonts w:ascii="Calibri" w:hAnsi="Calibri"/>
          <w:color w:val="212121"/>
        </w:rPr>
        <w:t> </w:t>
      </w:r>
    </w:p>
    <w:p w:rsidR="00CB346C" w:rsidRDefault="00CB346C" w:rsidP="00CB346C">
      <w:pPr>
        <w:rPr>
          <w:b/>
          <w:sz w:val="24"/>
          <w:szCs w:val="24"/>
          <w:u w:val="single"/>
        </w:rPr>
      </w:pPr>
      <w:r w:rsidRPr="006F70BA">
        <w:rPr>
          <w:b/>
          <w:sz w:val="24"/>
          <w:szCs w:val="24"/>
          <w:u w:val="single"/>
        </w:rPr>
        <w:t>Sc</w:t>
      </w:r>
      <w:r w:rsidR="006F70BA" w:rsidRPr="006F70BA">
        <w:rPr>
          <w:b/>
          <w:sz w:val="24"/>
          <w:szCs w:val="24"/>
          <w:u w:val="single"/>
        </w:rPr>
        <w:t>hedule of E</w:t>
      </w:r>
      <w:r w:rsidRPr="006F70BA">
        <w:rPr>
          <w:b/>
          <w:sz w:val="24"/>
          <w:szCs w:val="24"/>
          <w:u w:val="single"/>
        </w:rPr>
        <w:t>vents</w:t>
      </w:r>
    </w:p>
    <w:p w:rsidR="00EA402D" w:rsidRPr="00EA402D" w:rsidRDefault="00EA402D" w:rsidP="00CB346C">
      <w:pPr>
        <w:rPr>
          <w:b/>
          <w:u w:val="single"/>
        </w:rPr>
      </w:pPr>
      <w:r>
        <w:rPr>
          <w:b/>
        </w:rPr>
        <w:t xml:space="preserve">10.15 </w:t>
      </w:r>
      <w:r w:rsidRPr="00EA402D">
        <w:t>Welcome note from Michael Gaynor</w:t>
      </w:r>
      <w:r w:rsidRPr="00EA402D">
        <w:rPr>
          <w:b/>
        </w:rPr>
        <w:t>, Dundalk Chamber of Commerce President</w:t>
      </w:r>
    </w:p>
    <w:p w:rsidR="00A17718" w:rsidRPr="00EA402D" w:rsidRDefault="00A17718" w:rsidP="00EA402D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12121"/>
          <w:sz w:val="22"/>
          <w:szCs w:val="22"/>
        </w:rPr>
      </w:pPr>
      <w:bookmarkStart w:id="0" w:name="_GoBack"/>
      <w:bookmarkEnd w:id="0"/>
      <w:r w:rsidRPr="00587F5B">
        <w:rPr>
          <w:rFonts w:ascii="Calibri" w:hAnsi="Calibri"/>
          <w:b/>
          <w:color w:val="000000" w:themeColor="text1"/>
          <w:sz w:val="22"/>
          <w:szCs w:val="22"/>
        </w:rPr>
        <w:t>10.30</w:t>
      </w:r>
      <w:r w:rsidRPr="00A17718">
        <w:rPr>
          <w:rFonts w:ascii="Calibri" w:hAnsi="Calibri"/>
          <w:color w:val="000000" w:themeColor="text1"/>
          <w:sz w:val="22"/>
          <w:szCs w:val="22"/>
        </w:rPr>
        <w:t xml:space="preserve"> </w:t>
      </w:r>
      <w:r w:rsidR="00CB346C">
        <w:rPr>
          <w:rFonts w:ascii="Calibri" w:hAnsi="Calibri"/>
          <w:color w:val="000000" w:themeColor="text1"/>
          <w:sz w:val="22"/>
          <w:szCs w:val="22"/>
        </w:rPr>
        <w:t>Opening Address</w:t>
      </w:r>
      <w:r w:rsidRPr="00A17718">
        <w:rPr>
          <w:rFonts w:ascii="Calibri" w:hAnsi="Calibri"/>
          <w:color w:val="000000" w:themeColor="text1"/>
          <w:sz w:val="22"/>
          <w:szCs w:val="22"/>
        </w:rPr>
        <w:t xml:space="preserve"> -</w:t>
      </w:r>
      <w:r w:rsidR="006F70BA" w:rsidRPr="00A17718">
        <w:rPr>
          <w:rFonts w:ascii="Calibri" w:hAnsi="Calibri"/>
          <w:color w:val="000000" w:themeColor="text1"/>
          <w:sz w:val="22"/>
          <w:szCs w:val="22"/>
        </w:rPr>
        <w:t> Ray</w:t>
      </w:r>
      <w:r w:rsidR="0024649D">
        <w:rPr>
          <w:rFonts w:ascii="Calibri" w:hAnsi="Calibri"/>
          <w:color w:val="000000" w:themeColor="text1"/>
          <w:sz w:val="22"/>
          <w:szCs w:val="22"/>
        </w:rPr>
        <w:t xml:space="preserve"> Murphy (</w:t>
      </w:r>
      <w:r w:rsidR="00702C3D">
        <w:rPr>
          <w:rFonts w:ascii="Calibri" w:hAnsi="Calibri"/>
          <w:color w:val="000000" w:themeColor="text1"/>
          <w:sz w:val="22"/>
          <w:szCs w:val="22"/>
        </w:rPr>
        <w:t>Area Manager Training Services</w:t>
      </w:r>
      <w:r w:rsidR="0024649D">
        <w:rPr>
          <w:rFonts w:ascii="Calibri" w:hAnsi="Calibri"/>
          <w:color w:val="000000" w:themeColor="text1"/>
          <w:sz w:val="22"/>
          <w:szCs w:val="22"/>
        </w:rPr>
        <w:t>)</w:t>
      </w:r>
      <w:r w:rsidRPr="00A17718">
        <w:rPr>
          <w:rFonts w:ascii="Calibri" w:hAnsi="Calibri"/>
          <w:color w:val="000000" w:themeColor="text1"/>
          <w:sz w:val="22"/>
          <w:szCs w:val="22"/>
        </w:rPr>
        <w:t xml:space="preserve"> </w:t>
      </w:r>
      <w:r w:rsidRPr="00587F5B">
        <w:rPr>
          <w:rFonts w:ascii="Calibri" w:hAnsi="Calibri"/>
          <w:b/>
          <w:color w:val="000000" w:themeColor="text1"/>
          <w:sz w:val="22"/>
          <w:szCs w:val="22"/>
        </w:rPr>
        <w:t>L</w:t>
      </w:r>
      <w:r w:rsidR="0024649D">
        <w:rPr>
          <w:rFonts w:ascii="Calibri" w:hAnsi="Calibri"/>
          <w:b/>
          <w:color w:val="000000" w:themeColor="text1"/>
          <w:sz w:val="22"/>
          <w:szCs w:val="22"/>
        </w:rPr>
        <w:t>outh Meath Education and Training Board</w:t>
      </w:r>
      <w:r>
        <w:rPr>
          <w:rFonts w:ascii="Calibri" w:hAnsi="Calibri"/>
          <w:color w:val="000000" w:themeColor="text1"/>
          <w:sz w:val="22"/>
          <w:szCs w:val="22"/>
        </w:rPr>
        <w:t xml:space="preserve"> </w:t>
      </w:r>
    </w:p>
    <w:p w:rsidR="00A17718" w:rsidRDefault="00A17718" w:rsidP="00A17718">
      <w:pPr>
        <w:pStyle w:val="NormalWeb"/>
        <w:shd w:val="clear" w:color="auto" w:fill="FFFFFF"/>
        <w:spacing w:before="0" w:beforeAutospacing="0" w:after="0" w:afterAutospacing="0"/>
        <w:rPr>
          <w:color w:val="212121"/>
        </w:rPr>
      </w:pPr>
    </w:p>
    <w:p w:rsidR="00A17718" w:rsidRDefault="00A17718" w:rsidP="006F70BA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/>
          <w:color w:val="000000" w:themeColor="text1"/>
          <w:sz w:val="22"/>
          <w:szCs w:val="22"/>
        </w:rPr>
      </w:pPr>
      <w:r w:rsidRPr="00587F5B">
        <w:rPr>
          <w:rStyle w:val="apple-converted-space"/>
          <w:rFonts w:ascii="Calibri" w:hAnsi="Calibri"/>
          <w:b/>
          <w:color w:val="212121"/>
          <w:sz w:val="22"/>
          <w:szCs w:val="22"/>
        </w:rPr>
        <w:t>10.40</w:t>
      </w:r>
      <w:r>
        <w:rPr>
          <w:rStyle w:val="apple-converted-space"/>
          <w:rFonts w:ascii="Calibri" w:hAnsi="Calibri"/>
          <w:color w:val="212121"/>
          <w:sz w:val="14"/>
          <w:szCs w:val="14"/>
        </w:rPr>
        <w:t xml:space="preserve"> </w:t>
      </w:r>
      <w:r w:rsidR="0024649D">
        <w:rPr>
          <w:rFonts w:ascii="Calibri" w:hAnsi="Calibri"/>
          <w:color w:val="212121"/>
          <w:sz w:val="22"/>
          <w:szCs w:val="22"/>
        </w:rPr>
        <w:t xml:space="preserve">Majella Kelleher </w:t>
      </w:r>
      <w:r w:rsidR="0024649D">
        <w:rPr>
          <w:rStyle w:val="apple-converted-space"/>
          <w:rFonts w:ascii="Calibri" w:hAnsi="Calibri"/>
          <w:color w:val="212121"/>
          <w:sz w:val="22"/>
          <w:szCs w:val="22"/>
        </w:rPr>
        <w:t>(Head of Energy Demand Management)</w:t>
      </w:r>
      <w:r w:rsidR="0024649D" w:rsidRPr="0024649D">
        <w:rPr>
          <w:rFonts w:ascii="Calibri" w:hAnsi="Calibri"/>
          <w:color w:val="212121"/>
          <w:sz w:val="22"/>
          <w:szCs w:val="22"/>
        </w:rPr>
        <w:t xml:space="preserve"> </w:t>
      </w:r>
      <w:r w:rsidR="0024649D" w:rsidRPr="0024649D">
        <w:rPr>
          <w:rFonts w:ascii="Calibri" w:hAnsi="Calibri"/>
          <w:b/>
          <w:color w:val="212121"/>
          <w:sz w:val="22"/>
          <w:szCs w:val="22"/>
        </w:rPr>
        <w:t>(Sustainable Energy A</w:t>
      </w:r>
      <w:r w:rsidR="00D05959">
        <w:rPr>
          <w:rFonts w:ascii="Calibri" w:hAnsi="Calibri"/>
          <w:b/>
          <w:color w:val="212121"/>
          <w:sz w:val="22"/>
          <w:szCs w:val="22"/>
        </w:rPr>
        <w:t>uthority</w:t>
      </w:r>
      <w:r w:rsidR="0024649D" w:rsidRPr="0024649D">
        <w:rPr>
          <w:rFonts w:ascii="Calibri" w:hAnsi="Calibri"/>
          <w:b/>
          <w:color w:val="212121"/>
          <w:sz w:val="22"/>
          <w:szCs w:val="22"/>
        </w:rPr>
        <w:t xml:space="preserve"> of Ireland)</w:t>
      </w:r>
      <w:r w:rsidR="0024649D">
        <w:rPr>
          <w:rStyle w:val="apple-converted-space"/>
          <w:rFonts w:ascii="Calibri" w:hAnsi="Calibri"/>
          <w:color w:val="212121"/>
          <w:sz w:val="22"/>
          <w:szCs w:val="22"/>
        </w:rPr>
        <w:t> </w:t>
      </w:r>
      <w:r w:rsidRPr="00A17718">
        <w:rPr>
          <w:rFonts w:ascii="Calibri" w:hAnsi="Calibri"/>
          <w:color w:val="000000" w:themeColor="text1"/>
          <w:sz w:val="22"/>
          <w:szCs w:val="22"/>
        </w:rPr>
        <w:t xml:space="preserve">will provide an overview of the </w:t>
      </w:r>
      <w:r w:rsidRPr="00587F5B">
        <w:rPr>
          <w:rFonts w:ascii="Calibri" w:hAnsi="Calibri"/>
          <w:b/>
          <w:color w:val="000000" w:themeColor="text1"/>
          <w:sz w:val="22"/>
          <w:szCs w:val="22"/>
        </w:rPr>
        <w:t>SEAI</w:t>
      </w:r>
      <w:r w:rsidRPr="00A17718">
        <w:rPr>
          <w:rFonts w:ascii="Calibri" w:hAnsi="Calibri"/>
          <w:color w:val="000000" w:themeColor="text1"/>
          <w:sz w:val="22"/>
          <w:szCs w:val="22"/>
        </w:rPr>
        <w:t xml:space="preserve"> SME and/or SEC support programmes</w:t>
      </w:r>
    </w:p>
    <w:p w:rsidR="00A17718" w:rsidRPr="00A17718" w:rsidRDefault="00A17718" w:rsidP="00A17718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</w:rPr>
      </w:pPr>
    </w:p>
    <w:p w:rsidR="00A17718" w:rsidRDefault="00A17718" w:rsidP="006F70BA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/>
          <w:color w:val="000000" w:themeColor="text1"/>
          <w:sz w:val="22"/>
          <w:szCs w:val="22"/>
        </w:rPr>
      </w:pPr>
      <w:r w:rsidRPr="00587F5B">
        <w:rPr>
          <w:rFonts w:ascii="Calibri" w:hAnsi="Calibri"/>
          <w:b/>
          <w:color w:val="000000" w:themeColor="text1"/>
          <w:sz w:val="22"/>
          <w:szCs w:val="22"/>
        </w:rPr>
        <w:t>10.55</w:t>
      </w:r>
      <w:r>
        <w:rPr>
          <w:rFonts w:ascii="Calibri" w:hAnsi="Calibri"/>
          <w:color w:val="000000" w:themeColor="text1"/>
          <w:sz w:val="22"/>
          <w:szCs w:val="22"/>
        </w:rPr>
        <w:t xml:space="preserve"> </w:t>
      </w:r>
      <w:r w:rsidRPr="00A17718">
        <w:rPr>
          <w:rFonts w:ascii="Calibri" w:hAnsi="Calibri"/>
          <w:color w:val="000000" w:themeColor="text1"/>
          <w:sz w:val="22"/>
          <w:szCs w:val="22"/>
        </w:rPr>
        <w:t>Presentation</w:t>
      </w:r>
      <w:r w:rsidR="00587F5B">
        <w:rPr>
          <w:rFonts w:ascii="Calibri" w:hAnsi="Calibri"/>
          <w:color w:val="000000" w:themeColor="text1"/>
          <w:sz w:val="22"/>
          <w:szCs w:val="22"/>
        </w:rPr>
        <w:t xml:space="preserve"> by </w:t>
      </w:r>
      <w:r w:rsidR="00587F5B" w:rsidRPr="00587F5B">
        <w:rPr>
          <w:rFonts w:ascii="Calibri" w:hAnsi="Calibri"/>
          <w:b/>
          <w:color w:val="000000" w:themeColor="text1"/>
          <w:sz w:val="22"/>
          <w:szCs w:val="22"/>
        </w:rPr>
        <w:t>C</w:t>
      </w:r>
      <w:r w:rsidR="00992E82" w:rsidRPr="00587F5B">
        <w:rPr>
          <w:rFonts w:ascii="Calibri" w:hAnsi="Calibri"/>
          <w:b/>
          <w:color w:val="000000" w:themeColor="text1"/>
          <w:sz w:val="22"/>
          <w:szCs w:val="22"/>
        </w:rPr>
        <w:t>ourse T</w:t>
      </w:r>
      <w:r w:rsidRPr="00587F5B">
        <w:rPr>
          <w:rFonts w:ascii="Calibri" w:hAnsi="Calibri"/>
          <w:b/>
          <w:color w:val="000000" w:themeColor="text1"/>
          <w:sz w:val="22"/>
          <w:szCs w:val="22"/>
        </w:rPr>
        <w:t>utor</w:t>
      </w:r>
      <w:r w:rsidRPr="00A17718">
        <w:rPr>
          <w:rFonts w:ascii="Calibri" w:hAnsi="Calibri"/>
          <w:color w:val="000000" w:themeColor="text1"/>
          <w:sz w:val="22"/>
          <w:szCs w:val="22"/>
        </w:rPr>
        <w:t xml:space="preserve"> (Colm Martin) – outline of course content, businesses</w:t>
      </w:r>
      <w:r w:rsidR="0024649D">
        <w:rPr>
          <w:rFonts w:ascii="Calibri" w:hAnsi="Calibri"/>
          <w:color w:val="000000" w:themeColor="text1"/>
          <w:sz w:val="22"/>
          <w:szCs w:val="22"/>
        </w:rPr>
        <w:t>’ audited, savings identified.</w:t>
      </w:r>
    </w:p>
    <w:p w:rsidR="00A17718" w:rsidRPr="00A17718" w:rsidRDefault="00A17718" w:rsidP="00A17718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</w:rPr>
      </w:pPr>
    </w:p>
    <w:p w:rsidR="00A17718" w:rsidRDefault="0024649D" w:rsidP="006F70BA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b/>
          <w:color w:val="212121"/>
          <w:sz w:val="22"/>
          <w:szCs w:val="22"/>
        </w:rPr>
        <w:t>11.05</w:t>
      </w:r>
      <w:r w:rsidR="00A17718">
        <w:rPr>
          <w:rFonts w:ascii="Calibri" w:hAnsi="Calibri"/>
          <w:color w:val="212121"/>
          <w:sz w:val="14"/>
          <w:szCs w:val="14"/>
        </w:rPr>
        <w:t xml:space="preserve"> </w:t>
      </w:r>
      <w:r w:rsidR="00A17718" w:rsidRPr="00A17718">
        <w:rPr>
          <w:rFonts w:ascii="Calibri" w:hAnsi="Calibri"/>
          <w:color w:val="000000" w:themeColor="text1"/>
          <w:sz w:val="22"/>
          <w:szCs w:val="22"/>
        </w:rPr>
        <w:t>Presentation by 2 course participants – Jackie</w:t>
      </w:r>
      <w:r w:rsidR="000720AE">
        <w:rPr>
          <w:rFonts w:ascii="Calibri" w:hAnsi="Calibri"/>
          <w:color w:val="000000" w:themeColor="text1"/>
          <w:sz w:val="22"/>
          <w:szCs w:val="22"/>
        </w:rPr>
        <w:t xml:space="preserve"> Morgan</w:t>
      </w:r>
      <w:r w:rsidR="00CB346C">
        <w:rPr>
          <w:rFonts w:ascii="Calibri" w:hAnsi="Calibri"/>
          <w:color w:val="000000" w:themeColor="text1"/>
          <w:sz w:val="22"/>
          <w:szCs w:val="22"/>
        </w:rPr>
        <w:t xml:space="preserve"> (Company</w:t>
      </w:r>
      <w:r w:rsidR="00FD0599">
        <w:rPr>
          <w:rFonts w:ascii="Calibri" w:hAnsi="Calibri"/>
          <w:color w:val="000000" w:themeColor="text1"/>
          <w:sz w:val="22"/>
          <w:szCs w:val="22"/>
        </w:rPr>
        <w:t xml:space="preserve"> A)</w:t>
      </w:r>
      <w:r w:rsidR="00A17718" w:rsidRPr="00A17718">
        <w:rPr>
          <w:rFonts w:ascii="Calibri" w:hAnsi="Calibri"/>
          <w:color w:val="000000" w:themeColor="text1"/>
          <w:sz w:val="22"/>
          <w:szCs w:val="22"/>
        </w:rPr>
        <w:t xml:space="preserve"> and Ronan</w:t>
      </w:r>
      <w:r w:rsidR="000720AE">
        <w:rPr>
          <w:rFonts w:ascii="Calibri" w:hAnsi="Calibri"/>
          <w:color w:val="000000" w:themeColor="text1"/>
          <w:sz w:val="22"/>
          <w:szCs w:val="22"/>
        </w:rPr>
        <w:t xml:space="preserve"> Mulligan</w:t>
      </w:r>
      <w:r w:rsidR="00A17718" w:rsidRPr="00A17718">
        <w:rPr>
          <w:rFonts w:ascii="Calibri" w:hAnsi="Calibri"/>
          <w:color w:val="000000" w:themeColor="text1"/>
          <w:sz w:val="22"/>
          <w:szCs w:val="22"/>
        </w:rPr>
        <w:t xml:space="preserve"> </w:t>
      </w:r>
      <w:r w:rsidR="000720AE">
        <w:rPr>
          <w:rFonts w:ascii="Calibri" w:hAnsi="Calibri"/>
          <w:color w:val="000000" w:themeColor="text1"/>
          <w:sz w:val="22"/>
          <w:szCs w:val="22"/>
        </w:rPr>
        <w:t>(</w:t>
      </w:r>
      <w:r w:rsidR="00CB346C">
        <w:rPr>
          <w:rFonts w:ascii="Calibri" w:hAnsi="Calibri"/>
          <w:color w:val="000000" w:themeColor="text1"/>
          <w:sz w:val="22"/>
          <w:szCs w:val="22"/>
        </w:rPr>
        <w:t>National Learning Network</w:t>
      </w:r>
      <w:r w:rsidR="00FD0599">
        <w:rPr>
          <w:rFonts w:ascii="Calibri" w:hAnsi="Calibri"/>
          <w:color w:val="000000" w:themeColor="text1"/>
          <w:sz w:val="22"/>
          <w:szCs w:val="22"/>
        </w:rPr>
        <w:t xml:space="preserve">) </w:t>
      </w:r>
    </w:p>
    <w:p w:rsidR="00587F5B" w:rsidRPr="00A17718" w:rsidRDefault="00587F5B" w:rsidP="00587F5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</w:rPr>
      </w:pPr>
    </w:p>
    <w:p w:rsidR="00CB346C" w:rsidRDefault="0024649D" w:rsidP="006F70BA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/>
          <w:color w:val="000000" w:themeColor="text1"/>
          <w:sz w:val="22"/>
          <w:szCs w:val="22"/>
        </w:rPr>
      </w:pPr>
      <w:r>
        <w:rPr>
          <w:rStyle w:val="apple-converted-space"/>
          <w:rFonts w:ascii="Calibri" w:hAnsi="Calibri"/>
          <w:b/>
          <w:color w:val="000000" w:themeColor="text1"/>
          <w:sz w:val="22"/>
          <w:szCs w:val="22"/>
        </w:rPr>
        <w:t>11.25</w:t>
      </w:r>
      <w:r w:rsidR="00992E82">
        <w:rPr>
          <w:rStyle w:val="apple-converted-space"/>
          <w:rFonts w:ascii="Calibri" w:hAnsi="Calibri"/>
          <w:color w:val="000000" w:themeColor="text1"/>
          <w:sz w:val="14"/>
          <w:szCs w:val="14"/>
        </w:rPr>
        <w:t xml:space="preserve"> </w:t>
      </w:r>
      <w:r w:rsidR="00A17718" w:rsidRPr="00A17718">
        <w:rPr>
          <w:rFonts w:ascii="Calibri" w:hAnsi="Calibri"/>
          <w:color w:val="000000" w:themeColor="text1"/>
          <w:sz w:val="22"/>
          <w:szCs w:val="22"/>
        </w:rPr>
        <w:t>Presentation by</w:t>
      </w:r>
      <w:r w:rsidR="00A17718" w:rsidRPr="00A17718">
        <w:rPr>
          <w:rStyle w:val="apple-converted-space"/>
          <w:rFonts w:ascii="Calibri" w:hAnsi="Calibri"/>
          <w:color w:val="000000" w:themeColor="text1"/>
          <w:sz w:val="22"/>
          <w:szCs w:val="22"/>
        </w:rPr>
        <w:t> </w:t>
      </w:r>
      <w:r w:rsidR="00A17718" w:rsidRPr="00A17718">
        <w:rPr>
          <w:rFonts w:ascii="Calibri" w:hAnsi="Calibri"/>
          <w:color w:val="000000" w:themeColor="text1"/>
          <w:sz w:val="22"/>
          <w:szCs w:val="22"/>
        </w:rPr>
        <w:t>Thomas Mc Evoy</w:t>
      </w:r>
      <w:r>
        <w:rPr>
          <w:rFonts w:ascii="Calibri" w:hAnsi="Calibri"/>
          <w:color w:val="000000" w:themeColor="text1"/>
          <w:sz w:val="22"/>
          <w:szCs w:val="22"/>
        </w:rPr>
        <w:t xml:space="preserve"> (Head of Enterprise) </w:t>
      </w:r>
      <w:r w:rsidRPr="00702C3D">
        <w:rPr>
          <w:rFonts w:ascii="Calibri" w:hAnsi="Calibri"/>
          <w:b/>
          <w:color w:val="000000" w:themeColor="text1"/>
          <w:sz w:val="22"/>
          <w:szCs w:val="22"/>
        </w:rPr>
        <w:t>Louth enterprise Office</w:t>
      </w:r>
      <w:r w:rsidR="00702C3D">
        <w:rPr>
          <w:rFonts w:ascii="Calibri" w:hAnsi="Calibri"/>
          <w:color w:val="000000" w:themeColor="text1"/>
          <w:sz w:val="22"/>
          <w:szCs w:val="22"/>
        </w:rPr>
        <w:t xml:space="preserve"> on SME A</w:t>
      </w:r>
      <w:r w:rsidR="00587F5B">
        <w:rPr>
          <w:rFonts w:ascii="Calibri" w:hAnsi="Calibri"/>
          <w:color w:val="000000" w:themeColor="text1"/>
          <w:sz w:val="22"/>
          <w:szCs w:val="22"/>
        </w:rPr>
        <w:t>ssistance</w:t>
      </w:r>
      <w:r w:rsidR="00702C3D">
        <w:rPr>
          <w:rFonts w:ascii="Calibri" w:hAnsi="Calibri"/>
          <w:color w:val="000000" w:themeColor="text1"/>
          <w:sz w:val="22"/>
          <w:szCs w:val="22"/>
        </w:rPr>
        <w:t xml:space="preserve"> P</w:t>
      </w:r>
      <w:r>
        <w:rPr>
          <w:rFonts w:ascii="Calibri" w:hAnsi="Calibri"/>
          <w:color w:val="000000" w:themeColor="text1"/>
          <w:sz w:val="22"/>
          <w:szCs w:val="22"/>
        </w:rPr>
        <w:t>rogramme</w:t>
      </w:r>
    </w:p>
    <w:p w:rsidR="0024649D" w:rsidRDefault="00A17718" w:rsidP="0024649D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 xml:space="preserve"> </w:t>
      </w:r>
    </w:p>
    <w:p w:rsidR="0024649D" w:rsidRPr="00702C3D" w:rsidRDefault="0024649D" w:rsidP="0024649D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/>
          <w:b/>
          <w:color w:val="000000" w:themeColor="text1"/>
          <w:sz w:val="22"/>
          <w:szCs w:val="22"/>
        </w:rPr>
      </w:pPr>
      <w:r w:rsidRPr="0024649D">
        <w:rPr>
          <w:rFonts w:ascii="Calibri" w:hAnsi="Calibri"/>
          <w:b/>
          <w:color w:val="000000" w:themeColor="text1"/>
          <w:sz w:val="22"/>
          <w:szCs w:val="22"/>
        </w:rPr>
        <w:t>11.30</w:t>
      </w:r>
      <w:r>
        <w:rPr>
          <w:rFonts w:ascii="Calibri" w:hAnsi="Calibri"/>
          <w:color w:val="000000" w:themeColor="text1"/>
          <w:sz w:val="22"/>
          <w:szCs w:val="22"/>
        </w:rPr>
        <w:t xml:space="preserve"> </w:t>
      </w:r>
      <w:r w:rsidR="00992E82">
        <w:rPr>
          <w:rFonts w:ascii="Calibri" w:hAnsi="Calibri"/>
          <w:color w:val="000000" w:themeColor="text1"/>
          <w:sz w:val="22"/>
          <w:szCs w:val="22"/>
        </w:rPr>
        <w:t>Closing address</w:t>
      </w:r>
      <w:r>
        <w:rPr>
          <w:rFonts w:ascii="Calibri" w:hAnsi="Calibri"/>
          <w:color w:val="000000" w:themeColor="text1"/>
          <w:sz w:val="22"/>
          <w:szCs w:val="22"/>
        </w:rPr>
        <w:t xml:space="preserve"> Cormac Woods, </w:t>
      </w:r>
      <w:r w:rsidR="00702C3D">
        <w:rPr>
          <w:rFonts w:ascii="Calibri" w:hAnsi="Calibri"/>
          <w:color w:val="000000" w:themeColor="text1"/>
          <w:sz w:val="22"/>
          <w:szCs w:val="22"/>
        </w:rPr>
        <w:t>(</w:t>
      </w:r>
      <w:r>
        <w:rPr>
          <w:rFonts w:ascii="Calibri" w:hAnsi="Calibri"/>
          <w:color w:val="000000" w:themeColor="text1"/>
          <w:sz w:val="22"/>
          <w:szCs w:val="22"/>
        </w:rPr>
        <w:t>Head of Learning</w:t>
      </w:r>
      <w:r w:rsidR="00702C3D">
        <w:rPr>
          <w:rFonts w:ascii="Calibri" w:hAnsi="Calibri"/>
          <w:color w:val="000000" w:themeColor="text1"/>
          <w:sz w:val="22"/>
          <w:szCs w:val="22"/>
        </w:rPr>
        <w:t xml:space="preserve">) </w:t>
      </w:r>
      <w:r w:rsidRPr="00702C3D">
        <w:rPr>
          <w:rFonts w:ascii="Calibri" w:hAnsi="Calibri"/>
          <w:b/>
          <w:color w:val="000000" w:themeColor="text1"/>
          <w:sz w:val="22"/>
          <w:szCs w:val="22"/>
        </w:rPr>
        <w:t>Rehab G</w:t>
      </w:r>
      <w:r w:rsidR="00702C3D" w:rsidRPr="00702C3D">
        <w:rPr>
          <w:rFonts w:ascii="Calibri" w:hAnsi="Calibri"/>
          <w:b/>
          <w:color w:val="000000" w:themeColor="text1"/>
          <w:sz w:val="22"/>
          <w:szCs w:val="22"/>
        </w:rPr>
        <w:t>roup</w:t>
      </w:r>
    </w:p>
    <w:p w:rsidR="0024649D" w:rsidRDefault="0024649D" w:rsidP="0024649D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/>
          <w:color w:val="000000" w:themeColor="text1"/>
          <w:sz w:val="22"/>
          <w:szCs w:val="22"/>
        </w:rPr>
      </w:pPr>
    </w:p>
    <w:p w:rsidR="00A17718" w:rsidRPr="0024649D" w:rsidRDefault="0024649D" w:rsidP="0024649D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P</w:t>
      </w:r>
      <w:r w:rsidR="00992E82">
        <w:rPr>
          <w:rFonts w:ascii="Calibri" w:hAnsi="Calibri"/>
          <w:color w:val="000000" w:themeColor="text1"/>
          <w:sz w:val="22"/>
          <w:szCs w:val="22"/>
        </w:rPr>
        <w:t xml:space="preserve">hotographs for Launch </w:t>
      </w:r>
      <w:r w:rsidR="00702C3D">
        <w:rPr>
          <w:rFonts w:ascii="Calibri" w:hAnsi="Calibri"/>
          <w:color w:val="000000" w:themeColor="text1"/>
          <w:sz w:val="22"/>
          <w:szCs w:val="22"/>
        </w:rPr>
        <w:t>(Local Newspapers)</w:t>
      </w:r>
    </w:p>
    <w:p w:rsidR="00587F5B" w:rsidRDefault="00587F5B" w:rsidP="00587F5B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/>
          <w:color w:val="000000" w:themeColor="text1"/>
          <w:sz w:val="22"/>
          <w:szCs w:val="22"/>
        </w:rPr>
      </w:pPr>
    </w:p>
    <w:p w:rsidR="00A17718" w:rsidRPr="00A17718" w:rsidRDefault="00587F5B" w:rsidP="00B35588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</w:rPr>
      </w:pPr>
      <w:r>
        <w:rPr>
          <w:rFonts w:ascii="Calibri" w:hAnsi="Calibri"/>
          <w:color w:val="000000" w:themeColor="text1"/>
          <w:sz w:val="22"/>
          <w:szCs w:val="22"/>
        </w:rPr>
        <w:t>Tea Coffee and refreshments</w:t>
      </w:r>
      <w:r w:rsidR="00A17718" w:rsidRPr="00A17718">
        <w:rPr>
          <w:rFonts w:ascii="Calibri" w:hAnsi="Calibri"/>
          <w:color w:val="000000" w:themeColor="text1"/>
          <w:sz w:val="22"/>
          <w:szCs w:val="22"/>
        </w:rPr>
        <w:t> </w:t>
      </w:r>
    </w:p>
    <w:p w:rsidR="00A17718" w:rsidRPr="00A17718" w:rsidRDefault="00A17718" w:rsidP="00A17718">
      <w:pPr>
        <w:pStyle w:val="NormalWeb"/>
        <w:shd w:val="clear" w:color="auto" w:fill="FFFFFF"/>
        <w:spacing w:before="0" w:beforeAutospacing="0" w:after="0" w:afterAutospacing="0"/>
        <w:ind w:hanging="360"/>
        <w:rPr>
          <w:color w:val="000000" w:themeColor="text1"/>
        </w:rPr>
      </w:pPr>
      <w:r w:rsidRPr="00A17718">
        <w:rPr>
          <w:rFonts w:ascii="Calibri" w:hAnsi="Calibri"/>
          <w:color w:val="000000" w:themeColor="text1"/>
          <w:sz w:val="22"/>
          <w:szCs w:val="22"/>
        </w:rPr>
        <w:t> </w:t>
      </w:r>
    </w:p>
    <w:p w:rsidR="00A17718" w:rsidRDefault="00A17718" w:rsidP="00A17718">
      <w:pPr>
        <w:pStyle w:val="NormalWeb"/>
        <w:shd w:val="clear" w:color="auto" w:fill="FFFFFF"/>
        <w:spacing w:before="0" w:beforeAutospacing="0" w:after="0" w:afterAutospacing="0"/>
        <w:ind w:hanging="360"/>
        <w:rPr>
          <w:color w:val="212121"/>
        </w:rPr>
      </w:pPr>
      <w:r>
        <w:rPr>
          <w:rFonts w:ascii="Calibri" w:hAnsi="Calibri"/>
          <w:color w:val="000000"/>
        </w:rPr>
        <w:t> </w:t>
      </w:r>
    </w:p>
    <w:p w:rsidR="00A17718" w:rsidRDefault="00A17718" w:rsidP="00A17718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12121"/>
          <w:sz w:val="22"/>
          <w:szCs w:val="22"/>
        </w:rPr>
      </w:pPr>
      <w:r>
        <w:rPr>
          <w:rFonts w:ascii="Calibri" w:hAnsi="Calibri"/>
          <w:color w:val="1F497D"/>
          <w:sz w:val="22"/>
          <w:szCs w:val="22"/>
        </w:rPr>
        <w:t> </w:t>
      </w:r>
      <w:r w:rsidR="00CB346C">
        <w:rPr>
          <w:b/>
          <w:noProof/>
          <w:lang w:val="en-US" w:eastAsia="en-US"/>
        </w:rPr>
        <w:drawing>
          <wp:inline distT="0" distB="0" distL="0" distR="0">
            <wp:extent cx="1714500" cy="506087"/>
            <wp:effectExtent l="19050" t="0" r="0" b="0"/>
            <wp:docPr id="17" name="Picture 16" descr="SEAI_Logo_large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AI_Logo_large[1]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506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B346C">
        <w:rPr>
          <w:rFonts w:ascii="Calibri" w:hAnsi="Calibri"/>
          <w:color w:val="1F497D"/>
          <w:sz w:val="22"/>
          <w:szCs w:val="22"/>
        </w:rPr>
        <w:t xml:space="preserve">                  </w:t>
      </w:r>
      <w:r w:rsidR="00CB346C" w:rsidRPr="002A38EE">
        <w:rPr>
          <w:b/>
          <w:noProof/>
          <w:lang w:val="en-US" w:eastAsia="en-US"/>
        </w:rPr>
        <w:drawing>
          <wp:inline distT="0" distB="0" distL="0" distR="0">
            <wp:extent cx="732384" cy="952500"/>
            <wp:effectExtent l="19050" t="0" r="0" b="0"/>
            <wp:docPr id="18" name="Picture 5" descr="LCC logo 2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CC logo 2016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2384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B346C">
        <w:rPr>
          <w:b/>
          <w:noProof/>
        </w:rPr>
        <w:t xml:space="preserve">                       </w:t>
      </w:r>
      <w:r w:rsidR="00CB346C">
        <w:rPr>
          <w:b/>
          <w:noProof/>
          <w:lang w:val="en-US" w:eastAsia="en-US"/>
        </w:rPr>
        <w:drawing>
          <wp:inline distT="0" distB="0" distL="0" distR="0">
            <wp:extent cx="1760220" cy="675898"/>
            <wp:effectExtent l="0" t="0" r="0" b="0"/>
            <wp:docPr id="19" name="Picture 18" descr="national learning netwo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ational learning network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9731" cy="67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718" w:rsidRDefault="00A17718" w:rsidP="00A17718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12121"/>
          <w:sz w:val="22"/>
          <w:szCs w:val="22"/>
        </w:rPr>
      </w:pPr>
      <w:r>
        <w:rPr>
          <w:rFonts w:ascii="Calibri" w:hAnsi="Calibri"/>
          <w:color w:val="1F497D"/>
          <w:sz w:val="22"/>
          <w:szCs w:val="22"/>
        </w:rPr>
        <w:t> </w:t>
      </w:r>
    </w:p>
    <w:p w:rsidR="00A17718" w:rsidRDefault="00A17718" w:rsidP="00A17718">
      <w:pPr>
        <w:pStyle w:val="xmsonormal"/>
        <w:shd w:val="clear" w:color="auto" w:fill="FFFFFF"/>
        <w:spacing w:before="0" w:beforeAutospacing="0" w:after="0" w:afterAutospacing="0"/>
        <w:rPr>
          <w:rFonts w:ascii="Calibri" w:hAnsi="Calibri"/>
          <w:color w:val="212121"/>
          <w:sz w:val="22"/>
          <w:szCs w:val="22"/>
        </w:rPr>
      </w:pPr>
      <w:r>
        <w:rPr>
          <w:rFonts w:ascii="Calibri" w:hAnsi="Calibri"/>
          <w:color w:val="1F497D"/>
          <w:sz w:val="22"/>
          <w:szCs w:val="22"/>
        </w:rPr>
        <w:t> </w:t>
      </w:r>
    </w:p>
    <w:p w:rsidR="004F2EC2" w:rsidRDefault="004F2EC2"/>
    <w:sectPr w:rsidR="004F2EC2" w:rsidSect="00B3558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E1A2D"/>
    <w:multiLevelType w:val="hybridMultilevel"/>
    <w:tmpl w:val="B3987684"/>
    <w:lvl w:ilvl="0" w:tplc="4F4C6B02">
      <w:start w:val="1"/>
      <w:numFmt w:val="decimal"/>
      <w:lvlText w:val="%1."/>
      <w:lvlJc w:val="left"/>
      <w:pPr>
        <w:ind w:left="0" w:hanging="360"/>
      </w:pPr>
      <w:rPr>
        <w:rFonts w:hint="default"/>
        <w:color w:val="212121"/>
      </w:rPr>
    </w:lvl>
    <w:lvl w:ilvl="1" w:tplc="18090019" w:tentative="1">
      <w:start w:val="1"/>
      <w:numFmt w:val="lowerLetter"/>
      <w:lvlText w:val="%2."/>
      <w:lvlJc w:val="left"/>
      <w:pPr>
        <w:ind w:left="720" w:hanging="360"/>
      </w:pPr>
    </w:lvl>
    <w:lvl w:ilvl="2" w:tplc="1809001B" w:tentative="1">
      <w:start w:val="1"/>
      <w:numFmt w:val="lowerRoman"/>
      <w:lvlText w:val="%3."/>
      <w:lvlJc w:val="right"/>
      <w:pPr>
        <w:ind w:left="1440" w:hanging="180"/>
      </w:pPr>
    </w:lvl>
    <w:lvl w:ilvl="3" w:tplc="1809000F" w:tentative="1">
      <w:start w:val="1"/>
      <w:numFmt w:val="decimal"/>
      <w:lvlText w:val="%4."/>
      <w:lvlJc w:val="left"/>
      <w:pPr>
        <w:ind w:left="2160" w:hanging="360"/>
      </w:pPr>
    </w:lvl>
    <w:lvl w:ilvl="4" w:tplc="18090019" w:tentative="1">
      <w:start w:val="1"/>
      <w:numFmt w:val="lowerLetter"/>
      <w:lvlText w:val="%5."/>
      <w:lvlJc w:val="left"/>
      <w:pPr>
        <w:ind w:left="2880" w:hanging="360"/>
      </w:pPr>
    </w:lvl>
    <w:lvl w:ilvl="5" w:tplc="1809001B" w:tentative="1">
      <w:start w:val="1"/>
      <w:numFmt w:val="lowerRoman"/>
      <w:lvlText w:val="%6."/>
      <w:lvlJc w:val="right"/>
      <w:pPr>
        <w:ind w:left="3600" w:hanging="180"/>
      </w:pPr>
    </w:lvl>
    <w:lvl w:ilvl="6" w:tplc="1809000F" w:tentative="1">
      <w:start w:val="1"/>
      <w:numFmt w:val="decimal"/>
      <w:lvlText w:val="%7."/>
      <w:lvlJc w:val="left"/>
      <w:pPr>
        <w:ind w:left="4320" w:hanging="360"/>
      </w:pPr>
    </w:lvl>
    <w:lvl w:ilvl="7" w:tplc="18090019" w:tentative="1">
      <w:start w:val="1"/>
      <w:numFmt w:val="lowerLetter"/>
      <w:lvlText w:val="%8."/>
      <w:lvlJc w:val="left"/>
      <w:pPr>
        <w:ind w:left="5040" w:hanging="360"/>
      </w:pPr>
    </w:lvl>
    <w:lvl w:ilvl="8" w:tplc="180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17718"/>
    <w:rsid w:val="00034A8C"/>
    <w:rsid w:val="000720AE"/>
    <w:rsid w:val="0024649D"/>
    <w:rsid w:val="00435345"/>
    <w:rsid w:val="004F2EC2"/>
    <w:rsid w:val="00540A8D"/>
    <w:rsid w:val="00587F5B"/>
    <w:rsid w:val="006F70BA"/>
    <w:rsid w:val="00702C3D"/>
    <w:rsid w:val="009842EF"/>
    <w:rsid w:val="00992E82"/>
    <w:rsid w:val="00A17718"/>
    <w:rsid w:val="00B35588"/>
    <w:rsid w:val="00CB346C"/>
    <w:rsid w:val="00CD70B0"/>
    <w:rsid w:val="00D05959"/>
    <w:rsid w:val="00EA402D"/>
    <w:rsid w:val="00FD0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A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A177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E"/>
    </w:rPr>
  </w:style>
  <w:style w:type="paragraph" w:styleId="NormalWeb">
    <w:name w:val="Normal (Web)"/>
    <w:basedOn w:val="Normal"/>
    <w:uiPriority w:val="99"/>
    <w:unhideWhenUsed/>
    <w:rsid w:val="00A177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E"/>
    </w:rPr>
  </w:style>
  <w:style w:type="character" w:customStyle="1" w:styleId="apple-converted-space">
    <w:name w:val="apple-converted-space"/>
    <w:basedOn w:val="DefaultParagraphFont"/>
    <w:rsid w:val="00A17718"/>
  </w:style>
  <w:style w:type="character" w:customStyle="1" w:styleId="contextualextensionhighlight">
    <w:name w:val="contextualextensionhighlight"/>
    <w:basedOn w:val="DefaultParagraphFont"/>
    <w:rsid w:val="00A17718"/>
  </w:style>
  <w:style w:type="paragraph" w:styleId="ListParagraph">
    <w:name w:val="List Paragraph"/>
    <w:basedOn w:val="Normal"/>
    <w:uiPriority w:val="34"/>
    <w:qFormat/>
    <w:rsid w:val="00A177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B3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4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A177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E"/>
    </w:rPr>
  </w:style>
  <w:style w:type="paragraph" w:styleId="NormalWeb">
    <w:name w:val="Normal (Web)"/>
    <w:basedOn w:val="Normal"/>
    <w:uiPriority w:val="99"/>
    <w:unhideWhenUsed/>
    <w:rsid w:val="00A177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E"/>
    </w:rPr>
  </w:style>
  <w:style w:type="character" w:customStyle="1" w:styleId="apple-converted-space">
    <w:name w:val="apple-converted-space"/>
    <w:basedOn w:val="DefaultParagraphFont"/>
    <w:rsid w:val="00A17718"/>
  </w:style>
  <w:style w:type="character" w:customStyle="1" w:styleId="contextualextensionhighlight">
    <w:name w:val="contextualextensionhighlight"/>
    <w:basedOn w:val="DefaultParagraphFont"/>
    <w:rsid w:val="00A17718"/>
  </w:style>
  <w:style w:type="paragraph" w:styleId="ListParagraph">
    <w:name w:val="List Paragraph"/>
    <w:basedOn w:val="Normal"/>
    <w:uiPriority w:val="34"/>
    <w:qFormat/>
    <w:rsid w:val="00A177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B3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4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0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3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905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Cormac Woods</dc:creator>
  <cp:lastModifiedBy>mocallaghan</cp:lastModifiedBy>
  <cp:revision>5</cp:revision>
  <cp:lastPrinted>2017-06-08T14:08:00Z</cp:lastPrinted>
  <dcterms:created xsi:type="dcterms:W3CDTF">2017-06-08T13:55:00Z</dcterms:created>
  <dcterms:modified xsi:type="dcterms:W3CDTF">2017-06-08T14:11:00Z</dcterms:modified>
</cp:coreProperties>
</file>